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7709C0" w14:textId="77777777" w:rsidR="00A94541" w:rsidRPr="006C3F0C" w:rsidRDefault="006A1CBF" w:rsidP="00A94541">
      <w:pPr>
        <w:pStyle w:val="Title"/>
        <w:rPr>
          <w:rtl/>
        </w:rPr>
      </w:pPr>
      <w:r w:rsidRPr="006C3F0C">
        <w:t xml:space="preserve"> </w:t>
      </w:r>
      <w:r w:rsidR="00CB3545" w:rsidRPr="006C3F0C">
        <w:rPr>
          <w:rFonts w:ascii="Calibri" w:hAnsi="Calibri" w:hint="cs"/>
          <w:b w:val="0"/>
          <w:bCs w:val="0"/>
          <w:noProof/>
          <w:sz w:val="22"/>
          <w:szCs w:val="22"/>
          <w:rtl/>
        </w:rPr>
        <w:drawing>
          <wp:inline distT="0" distB="0" distL="0" distR="0" wp14:anchorId="53DDBE2E" wp14:editId="7CD5CE83">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64521" cy="1593725"/>
                    </a:xfrm>
                    <a:prstGeom prst="rect">
                      <a:avLst/>
                    </a:prstGeom>
                  </pic:spPr>
                </pic:pic>
              </a:graphicData>
            </a:graphic>
          </wp:inline>
        </w:drawing>
      </w:r>
    </w:p>
    <w:p w14:paraId="71BDCD6F" w14:textId="77777777" w:rsidR="00A94541" w:rsidRPr="006C3F0C" w:rsidRDefault="00A94541" w:rsidP="00A94541">
      <w:pPr>
        <w:jc w:val="center"/>
        <w:rPr>
          <w:sz w:val="10"/>
          <w:szCs w:val="6"/>
          <w:rtl/>
        </w:rPr>
      </w:pPr>
    </w:p>
    <w:p w14:paraId="197F0E7E" w14:textId="77777777" w:rsidR="00A94541" w:rsidRPr="006C3F0C" w:rsidRDefault="00A94541" w:rsidP="00A94541">
      <w:pPr>
        <w:jc w:val="center"/>
        <w:rPr>
          <w:rFonts w:cs="Traditional Arabic"/>
          <w:sz w:val="12"/>
          <w:szCs w:val="12"/>
          <w:rtl/>
        </w:rPr>
      </w:pPr>
    </w:p>
    <w:p w14:paraId="3A5BBDD5" w14:textId="77777777" w:rsidR="00A94541" w:rsidRPr="006C3F0C" w:rsidRDefault="00A94541" w:rsidP="00A94541">
      <w:pPr>
        <w:pStyle w:val="Caption"/>
        <w:autoSpaceDE w:val="0"/>
        <w:autoSpaceDN w:val="0"/>
        <w:rPr>
          <w:rFonts w:cs="Simplified Arabic"/>
          <w:sz w:val="52"/>
          <w:szCs w:val="52"/>
          <w:rtl/>
        </w:rPr>
      </w:pPr>
      <w:r w:rsidRPr="006C3F0C">
        <w:rPr>
          <w:rFonts w:cs="Simplified Arabic" w:hint="cs"/>
          <w:sz w:val="52"/>
          <w:szCs w:val="52"/>
          <w:rtl/>
        </w:rPr>
        <w:t>دولة فلسطين</w:t>
      </w:r>
    </w:p>
    <w:p w14:paraId="6C8E67D9" w14:textId="77777777" w:rsidR="00A94541" w:rsidRPr="006C3F0C" w:rsidRDefault="00A94541" w:rsidP="00A94541">
      <w:pPr>
        <w:pStyle w:val="Caption"/>
        <w:autoSpaceDE w:val="0"/>
        <w:autoSpaceDN w:val="0"/>
        <w:rPr>
          <w:rFonts w:cs="Simplified Arabic"/>
          <w:sz w:val="56"/>
          <w:szCs w:val="56"/>
          <w:rtl/>
        </w:rPr>
      </w:pPr>
      <w:r w:rsidRPr="006C3F0C">
        <w:rPr>
          <w:rFonts w:cs="Simplified Arabic"/>
          <w:sz w:val="56"/>
          <w:szCs w:val="56"/>
          <w:rtl/>
        </w:rPr>
        <w:t>ا</w:t>
      </w:r>
      <w:r w:rsidRPr="006C3F0C">
        <w:rPr>
          <w:rFonts w:cs="Simplified Arabic" w:hint="cs"/>
          <w:sz w:val="56"/>
          <w:szCs w:val="56"/>
          <w:rtl/>
        </w:rPr>
        <w:t>ل</w:t>
      </w:r>
      <w:r w:rsidRPr="006C3F0C">
        <w:rPr>
          <w:rFonts w:cs="Simplified Arabic"/>
          <w:sz w:val="56"/>
          <w:szCs w:val="56"/>
          <w:rtl/>
        </w:rPr>
        <w:t>ج</w:t>
      </w:r>
      <w:r w:rsidRPr="006C3F0C">
        <w:rPr>
          <w:rFonts w:cs="Simplified Arabic" w:hint="cs"/>
          <w:sz w:val="56"/>
          <w:szCs w:val="56"/>
          <w:rtl/>
        </w:rPr>
        <w:t>هاز المركزي للإحصاء الفلسطيني</w:t>
      </w:r>
    </w:p>
    <w:p w14:paraId="2E32D702" w14:textId="77777777" w:rsidR="00CE4023" w:rsidRPr="006C3F0C" w:rsidRDefault="00CE4023">
      <w:pPr>
        <w:pStyle w:val="Title"/>
        <w:rPr>
          <w:sz w:val="16"/>
          <w:szCs w:val="16"/>
          <w:rtl/>
        </w:rPr>
      </w:pPr>
    </w:p>
    <w:p w14:paraId="6F6F4635" w14:textId="77777777" w:rsidR="00CE4023" w:rsidRPr="006C3F0C" w:rsidRDefault="00CE4023">
      <w:pPr>
        <w:pStyle w:val="Header"/>
        <w:jc w:val="center"/>
        <w:rPr>
          <w:rFonts w:cs="Simplified Arabic"/>
          <w:b/>
          <w:bCs/>
          <w:sz w:val="40"/>
          <w:szCs w:val="40"/>
          <w:rtl/>
        </w:rPr>
      </w:pPr>
    </w:p>
    <w:p w14:paraId="1AE56155" w14:textId="77777777" w:rsidR="00BA0796" w:rsidRPr="006C3F0C" w:rsidRDefault="00BA0796">
      <w:pPr>
        <w:pStyle w:val="Header"/>
        <w:jc w:val="center"/>
        <w:rPr>
          <w:rFonts w:cs="Simplified Arabic"/>
          <w:b/>
          <w:bCs/>
          <w:sz w:val="40"/>
          <w:szCs w:val="40"/>
          <w:rtl/>
        </w:rPr>
      </w:pPr>
    </w:p>
    <w:p w14:paraId="6CD3B9F1" w14:textId="77777777" w:rsidR="00CE4023" w:rsidRPr="006C3F0C" w:rsidRDefault="00CE4023">
      <w:pPr>
        <w:pStyle w:val="Header"/>
        <w:jc w:val="center"/>
        <w:rPr>
          <w:rFonts w:cs="Simplified Arabic"/>
          <w:b/>
          <w:bCs/>
          <w:sz w:val="40"/>
          <w:szCs w:val="40"/>
        </w:rPr>
      </w:pPr>
    </w:p>
    <w:p w14:paraId="11913802" w14:textId="77777777" w:rsidR="00966A79" w:rsidRPr="006C3F0C" w:rsidRDefault="00966A79">
      <w:pPr>
        <w:pStyle w:val="Header"/>
        <w:jc w:val="center"/>
        <w:rPr>
          <w:rFonts w:cs="Simplified Arabic"/>
          <w:b/>
          <w:bCs/>
          <w:sz w:val="22"/>
          <w:szCs w:val="22"/>
        </w:rPr>
      </w:pPr>
    </w:p>
    <w:p w14:paraId="0B1E561C" w14:textId="77777777" w:rsidR="00966A79" w:rsidRPr="006C3F0C" w:rsidRDefault="00966A79">
      <w:pPr>
        <w:pStyle w:val="Header"/>
        <w:jc w:val="center"/>
        <w:rPr>
          <w:rFonts w:cs="Simplified Arabic"/>
          <w:b/>
          <w:bCs/>
          <w:sz w:val="40"/>
          <w:szCs w:val="40"/>
          <w:rtl/>
        </w:rPr>
      </w:pPr>
    </w:p>
    <w:p w14:paraId="25DA182F" w14:textId="77777777" w:rsidR="00CE4023" w:rsidRPr="006C3F0C" w:rsidRDefault="00CE4023">
      <w:pPr>
        <w:pStyle w:val="Header"/>
        <w:jc w:val="center"/>
        <w:rPr>
          <w:rFonts w:cs="Simplified Arabic"/>
          <w:b/>
          <w:bCs/>
          <w:sz w:val="40"/>
          <w:szCs w:val="40"/>
          <w:rtl/>
        </w:rPr>
      </w:pPr>
    </w:p>
    <w:p w14:paraId="3ADE9CC4" w14:textId="77777777" w:rsidR="00D07938" w:rsidRPr="006C3F0C" w:rsidRDefault="001034E5" w:rsidP="001769B0">
      <w:pPr>
        <w:jc w:val="center"/>
        <w:rPr>
          <w:b/>
          <w:bCs/>
          <w:sz w:val="40"/>
          <w:szCs w:val="40"/>
          <w:rtl/>
        </w:rPr>
      </w:pPr>
      <w:r w:rsidRPr="006C3F0C">
        <w:rPr>
          <w:b/>
          <w:bCs/>
          <w:sz w:val="40"/>
          <w:szCs w:val="40"/>
          <w:rtl/>
          <w:lang w:eastAsia="en-US"/>
        </w:rPr>
        <w:t xml:space="preserve">الفلسطينيون في نهاية عام </w:t>
      </w:r>
      <w:r w:rsidR="001769B0" w:rsidRPr="006C3F0C">
        <w:rPr>
          <w:b/>
          <w:bCs/>
          <w:sz w:val="40"/>
          <w:szCs w:val="40"/>
          <w:lang w:eastAsia="en-US"/>
        </w:rPr>
        <w:t>2023</w:t>
      </w:r>
    </w:p>
    <w:p w14:paraId="0930CEF1" w14:textId="77777777" w:rsidR="00CE4023" w:rsidRPr="006C3F0C" w:rsidRDefault="00CE4023">
      <w:pPr>
        <w:pStyle w:val="Header"/>
        <w:jc w:val="center"/>
        <w:rPr>
          <w:rFonts w:cs="Simplified Arabic"/>
          <w:b/>
          <w:bCs/>
          <w:sz w:val="40"/>
          <w:szCs w:val="40"/>
          <w:rtl/>
        </w:rPr>
      </w:pPr>
    </w:p>
    <w:p w14:paraId="307FAED2" w14:textId="77777777" w:rsidR="00CE4023" w:rsidRPr="006C3F0C" w:rsidRDefault="00CE4023">
      <w:pPr>
        <w:pStyle w:val="Header"/>
        <w:jc w:val="center"/>
        <w:rPr>
          <w:rFonts w:cs="Simplified Arabic"/>
          <w:b/>
          <w:bCs/>
          <w:rtl/>
        </w:rPr>
      </w:pPr>
    </w:p>
    <w:p w14:paraId="2D627BC4" w14:textId="77777777" w:rsidR="00CE4023" w:rsidRPr="006C3F0C" w:rsidRDefault="00CE4023">
      <w:pPr>
        <w:pStyle w:val="Header"/>
        <w:jc w:val="center"/>
        <w:rPr>
          <w:rFonts w:cs="Simplified Arabic"/>
          <w:b/>
          <w:bCs/>
          <w:sz w:val="40"/>
          <w:szCs w:val="40"/>
          <w:rtl/>
        </w:rPr>
      </w:pPr>
    </w:p>
    <w:p w14:paraId="3632E100" w14:textId="77777777" w:rsidR="00CE4023" w:rsidRPr="006C3F0C" w:rsidRDefault="00CE4023">
      <w:pPr>
        <w:pStyle w:val="Header"/>
        <w:jc w:val="center"/>
        <w:rPr>
          <w:rFonts w:cs="Simplified Arabic"/>
          <w:b/>
          <w:bCs/>
          <w:sz w:val="40"/>
          <w:szCs w:val="40"/>
          <w:rtl/>
        </w:rPr>
      </w:pPr>
    </w:p>
    <w:p w14:paraId="58EE8BD3" w14:textId="77777777" w:rsidR="00BA0796" w:rsidRPr="006C3F0C" w:rsidRDefault="00BA0796">
      <w:pPr>
        <w:pStyle w:val="Header"/>
        <w:jc w:val="center"/>
        <w:rPr>
          <w:rFonts w:cs="Simplified Arabic"/>
          <w:b/>
          <w:bCs/>
          <w:sz w:val="32"/>
          <w:szCs w:val="32"/>
          <w:rtl/>
        </w:rPr>
      </w:pPr>
    </w:p>
    <w:p w14:paraId="5276FACA" w14:textId="77777777" w:rsidR="00D53340" w:rsidRPr="006C3F0C" w:rsidRDefault="00D53340">
      <w:pPr>
        <w:pStyle w:val="Header"/>
        <w:jc w:val="center"/>
        <w:rPr>
          <w:rFonts w:cs="Simplified Arabic"/>
          <w:b/>
          <w:bCs/>
          <w:sz w:val="28"/>
          <w:szCs w:val="28"/>
          <w:rtl/>
        </w:rPr>
      </w:pPr>
    </w:p>
    <w:p w14:paraId="397FE8C1" w14:textId="77777777" w:rsidR="00D53340" w:rsidRPr="006C3F0C" w:rsidRDefault="00D53340">
      <w:pPr>
        <w:pStyle w:val="Header"/>
        <w:jc w:val="center"/>
        <w:rPr>
          <w:rFonts w:cs="Simplified Arabic"/>
          <w:b/>
          <w:bCs/>
          <w:sz w:val="28"/>
          <w:szCs w:val="28"/>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6C3F0C" w:rsidRPr="006C3F0C" w14:paraId="27C9D51A" w14:textId="77777777" w:rsidTr="00114080">
        <w:trPr>
          <w:trHeight w:val="1134"/>
          <w:jc w:val="center"/>
        </w:trPr>
        <w:tc>
          <w:tcPr>
            <w:tcW w:w="4535" w:type="dxa"/>
            <w:vAlign w:val="center"/>
          </w:tcPr>
          <w:p w14:paraId="7B1117FD" w14:textId="77777777" w:rsidR="00114080" w:rsidRPr="006C3F0C" w:rsidRDefault="00114080" w:rsidP="00114080">
            <w:pPr>
              <w:jc w:val="right"/>
              <w:rPr>
                <w:sz w:val="28"/>
                <w:szCs w:val="28"/>
                <w:rtl/>
              </w:rPr>
            </w:pPr>
            <w:r w:rsidRPr="006C3F0C">
              <w:rPr>
                <w:sz w:val="28"/>
                <w:szCs w:val="28"/>
                <w:rtl/>
                <w:lang w:eastAsia="en-US"/>
              </w:rPr>
              <w:drawing>
                <wp:inline distT="0" distB="0" distL="0" distR="0" wp14:anchorId="316075B2" wp14:editId="5C8FFC1D">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59D249FB" w14:textId="77777777" w:rsidR="00114080" w:rsidRPr="006C3F0C" w:rsidRDefault="00114080" w:rsidP="00114080">
            <w:pPr>
              <w:rPr>
                <w:rFonts w:ascii="Simplified Arabic" w:hAnsi="Simplified Arabic"/>
                <w:b/>
                <w:bCs/>
                <w:sz w:val="12"/>
                <w:szCs w:val="12"/>
                <w:rtl/>
              </w:rPr>
            </w:pPr>
          </w:p>
          <w:p w14:paraId="736D12CC" w14:textId="77777777" w:rsidR="00114080" w:rsidRPr="006C3F0C" w:rsidRDefault="00114080" w:rsidP="001769B0">
            <w:pPr>
              <w:tabs>
                <w:tab w:val="left" w:pos="4045"/>
                <w:tab w:val="center" w:pos="4535"/>
              </w:tabs>
              <w:jc w:val="right"/>
              <w:rPr>
                <w:b/>
                <w:bCs/>
                <w:sz w:val="22"/>
                <w:szCs w:val="22"/>
              </w:rPr>
            </w:pPr>
            <w:r w:rsidRPr="006C3F0C">
              <w:rPr>
                <w:rFonts w:hint="cs"/>
                <w:b/>
                <w:bCs/>
                <w:sz w:val="28"/>
                <w:szCs w:val="28"/>
                <w:rtl/>
              </w:rPr>
              <w:t>كانون أول/ديسمبر</w:t>
            </w:r>
            <w:r w:rsidRPr="006C3F0C">
              <w:rPr>
                <w:b/>
                <w:bCs/>
                <w:sz w:val="28"/>
                <w:szCs w:val="28"/>
                <w:rtl/>
              </w:rPr>
              <w:t xml:space="preserve">، </w:t>
            </w:r>
            <w:r w:rsidR="001769B0" w:rsidRPr="006C3F0C">
              <w:rPr>
                <w:b/>
                <w:bCs/>
                <w:sz w:val="28"/>
                <w:szCs w:val="28"/>
              </w:rPr>
              <w:t>2023</w:t>
            </w:r>
          </w:p>
        </w:tc>
        <w:tc>
          <w:tcPr>
            <w:tcW w:w="4537" w:type="dxa"/>
          </w:tcPr>
          <w:p w14:paraId="3A771C8A" w14:textId="77777777" w:rsidR="00114080" w:rsidRPr="006C3F0C" w:rsidRDefault="00114080" w:rsidP="00114080">
            <w:pPr>
              <w:jc w:val="right"/>
              <w:rPr>
                <w:rFonts w:ascii="Arial" w:hAnsi="Arial" w:cs="Arial"/>
                <w:sz w:val="12"/>
                <w:szCs w:val="12"/>
              </w:rPr>
            </w:pPr>
          </w:p>
          <w:p w14:paraId="068E9A80" w14:textId="77777777" w:rsidR="00114080" w:rsidRPr="006C3F0C" w:rsidRDefault="00114080" w:rsidP="00114080">
            <w:pPr>
              <w:rPr>
                <w:rFonts w:ascii="Simplified Arabic" w:hAnsi="Simplified Arabic"/>
                <w:sz w:val="10"/>
                <w:szCs w:val="10"/>
              </w:rPr>
            </w:pPr>
            <w:r w:rsidRPr="006C3F0C">
              <w:rPr>
                <w:rFonts w:ascii="Simplified Arabic" w:hAnsi="Simplified Arabic"/>
                <w:sz w:val="10"/>
                <w:szCs w:val="10"/>
                <w:lang w:eastAsia="en-US"/>
              </w:rPr>
              <w:drawing>
                <wp:inline distT="0" distB="0" distL="0" distR="0" wp14:anchorId="1AC7C532" wp14:editId="7CE4CEC6">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14:paraId="05010D8E" w14:textId="77777777" w:rsidR="00CE4023" w:rsidRPr="006C3F0C" w:rsidRDefault="008D0255" w:rsidP="00424C51">
      <w:pPr>
        <w:pStyle w:val="Heading3"/>
        <w:jc w:val="center"/>
        <w:rPr>
          <w:rFonts w:eastAsia="Arial Unicode MS"/>
          <w:rtl/>
          <w:lang w:eastAsia="en-US"/>
        </w:rPr>
      </w:pPr>
      <w:r w:rsidRPr="006C3F0C">
        <w:rPr>
          <w:rFonts w:eastAsia="Arial Unicode MS"/>
          <w:sz w:val="20"/>
          <w:szCs w:val="28"/>
          <w:rtl/>
          <w:lang w:eastAsia="en-US"/>
        </w:rPr>
        <w:lastRenderedPageBreak/>
        <mc:AlternateContent>
          <mc:Choice Requires="wps">
            <w:drawing>
              <wp:anchor distT="0" distB="0" distL="114300" distR="114300" simplePos="0" relativeHeight="251657728" behindDoc="0" locked="0" layoutInCell="1" allowOverlap="1" wp14:anchorId="70DD8A4C" wp14:editId="7E0F75EC">
                <wp:simplePos x="0" y="0"/>
                <wp:positionH relativeFrom="margin">
                  <wp:align>right</wp:align>
                </wp:positionH>
                <wp:positionV relativeFrom="paragraph">
                  <wp:posOffset>185420</wp:posOffset>
                </wp:positionV>
                <wp:extent cx="5695950" cy="847725"/>
                <wp:effectExtent l="38100" t="38100" r="19050" b="28575"/>
                <wp:wrapNone/>
                <wp:docPr id="1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847725"/>
                        </a:xfrm>
                        <a:prstGeom prst="rect">
                          <a:avLst/>
                        </a:prstGeom>
                        <a:solidFill>
                          <a:srgbClr val="FFFFFF"/>
                        </a:solidFill>
                        <a:ln w="76200" cmpd="tri">
                          <a:solidFill>
                            <a:srgbClr val="000000"/>
                          </a:solidFill>
                          <a:miter lim="800000"/>
                          <a:headEnd/>
                          <a:tailEnd/>
                        </a:ln>
                      </wps:spPr>
                      <wps:txbx>
                        <w:txbxContent>
                          <w:p w14:paraId="1497447B" w14:textId="77777777" w:rsidR="00091692" w:rsidRDefault="00091692" w:rsidP="00327235">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DD8A4C" id="_x0000_t202" coordsize="21600,21600" o:spt="202" path="m,l,21600r21600,l21600,xe">
                <v:stroke joinstyle="miter"/>
                <v:path gradientshapeok="t" o:connecttype="rect"/>
              </v:shapetype>
              <v:shape id="Text Box 24" o:spid="_x0000_s1026" type="#_x0000_t202" style="position:absolute;left:0;text-align:left;margin-left:397.3pt;margin-top:14.6pt;width:448.5pt;height:66.75pt;z-index:2516577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" strokeweight="6pt">
                <v:stroke linestyle="thickBetweenThin"/>
                <v:textbox>
                  <w:txbxContent>
                    <w:p w14:paraId="1497447B" w14:textId="77777777" w:rsidR="00091692" w:rsidRDefault="00091692" w:rsidP="00327235">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w10:wrap anchorx="margin"/>
              </v:shape>
            </w:pict>
          </mc:Fallback>
        </mc:AlternateContent>
      </w:r>
    </w:p>
    <w:p w14:paraId="1471C287" w14:textId="77777777" w:rsidR="00CE4023" w:rsidRPr="006C3F0C" w:rsidRDefault="00CE4023">
      <w:pPr>
        <w:rPr>
          <w:rFonts w:cs="Times New Roman"/>
          <w:sz w:val="20"/>
          <w:rtl/>
          <w:lang w:eastAsia="en-US"/>
        </w:rPr>
      </w:pPr>
    </w:p>
    <w:p w14:paraId="6B406286" w14:textId="77777777" w:rsidR="00CE4023" w:rsidRPr="006C3F0C" w:rsidRDefault="00CE4023">
      <w:pPr>
        <w:rPr>
          <w:rFonts w:cs="Times New Roman"/>
          <w:sz w:val="20"/>
          <w:rtl/>
          <w:lang w:eastAsia="en-US"/>
        </w:rPr>
      </w:pPr>
    </w:p>
    <w:p w14:paraId="20109256" w14:textId="77777777" w:rsidR="00CE4023" w:rsidRPr="006C3F0C" w:rsidRDefault="00CE4023">
      <w:pPr>
        <w:pStyle w:val="Heading3"/>
        <w:jc w:val="both"/>
        <w:rPr>
          <w:rFonts w:eastAsia="Arial Unicode MS"/>
          <w:rtl/>
          <w:lang w:eastAsia="en-US"/>
        </w:rPr>
      </w:pPr>
    </w:p>
    <w:p w14:paraId="36CAB733" w14:textId="77777777" w:rsidR="00CE4023" w:rsidRPr="006C3F0C" w:rsidRDefault="00CE4023">
      <w:pPr>
        <w:jc w:val="both"/>
        <w:rPr>
          <w:rFonts w:cs="Times New Roman"/>
          <w:sz w:val="20"/>
          <w:rtl/>
          <w:lang w:eastAsia="en-US"/>
        </w:rPr>
      </w:pPr>
    </w:p>
    <w:p w14:paraId="19E2DDB8" w14:textId="77777777" w:rsidR="00CE4023" w:rsidRPr="006C3F0C" w:rsidRDefault="00CE4023">
      <w:pPr>
        <w:rPr>
          <w:rFonts w:cs="Times New Roman"/>
          <w:sz w:val="20"/>
          <w:rtl/>
          <w:lang w:eastAsia="en-US"/>
        </w:rPr>
      </w:pPr>
    </w:p>
    <w:p w14:paraId="2F60AC8B" w14:textId="77777777" w:rsidR="00CE4023" w:rsidRPr="006C3F0C" w:rsidRDefault="00CE4023">
      <w:pPr>
        <w:rPr>
          <w:rFonts w:cs="Times New Roman"/>
          <w:sz w:val="20"/>
          <w:rtl/>
          <w:lang w:eastAsia="en-US"/>
        </w:rPr>
      </w:pPr>
    </w:p>
    <w:p w14:paraId="2AC81C07" w14:textId="77777777" w:rsidR="00CE4023" w:rsidRPr="006C3F0C" w:rsidRDefault="00CE4023">
      <w:pPr>
        <w:rPr>
          <w:rFonts w:cs="Times New Roman"/>
          <w:sz w:val="20"/>
          <w:rtl/>
          <w:lang w:eastAsia="en-US"/>
        </w:rPr>
      </w:pPr>
    </w:p>
    <w:p w14:paraId="59E7EF9D" w14:textId="77777777" w:rsidR="00D07938" w:rsidRPr="006C3F0C" w:rsidRDefault="00D07938">
      <w:pPr>
        <w:rPr>
          <w:rFonts w:cs="Times New Roman"/>
          <w:sz w:val="20"/>
          <w:rtl/>
          <w:lang w:eastAsia="en-US"/>
        </w:rPr>
      </w:pPr>
    </w:p>
    <w:p w14:paraId="31E04748" w14:textId="77777777" w:rsidR="00D07938" w:rsidRPr="006C3F0C" w:rsidRDefault="00D07938" w:rsidP="00CD4358">
      <w:pPr>
        <w:jc w:val="center"/>
        <w:rPr>
          <w:rFonts w:cs="Times New Roman"/>
          <w:sz w:val="20"/>
          <w:rtl/>
          <w:lang w:eastAsia="en-US"/>
        </w:rPr>
      </w:pPr>
    </w:p>
    <w:p w14:paraId="041B688E" w14:textId="77777777" w:rsidR="00D07938" w:rsidRPr="006C3F0C" w:rsidRDefault="00D07938" w:rsidP="0045495D">
      <w:pPr>
        <w:jc w:val="center"/>
        <w:rPr>
          <w:rFonts w:cs="Times New Roman"/>
          <w:sz w:val="20"/>
          <w:rtl/>
          <w:lang w:eastAsia="en-US"/>
        </w:rPr>
      </w:pPr>
    </w:p>
    <w:p w14:paraId="2A86C96F" w14:textId="77777777" w:rsidR="00B65571" w:rsidRPr="006C3F0C" w:rsidRDefault="00B65571" w:rsidP="0045495D">
      <w:pPr>
        <w:jc w:val="center"/>
        <w:rPr>
          <w:rFonts w:cs="Times New Roman"/>
          <w:sz w:val="20"/>
          <w:rtl/>
          <w:lang w:eastAsia="en-US"/>
        </w:rPr>
      </w:pPr>
    </w:p>
    <w:p w14:paraId="0FEA637F" w14:textId="77777777" w:rsidR="00B65571" w:rsidRPr="006C3F0C" w:rsidRDefault="00B65571" w:rsidP="0045495D">
      <w:pPr>
        <w:jc w:val="center"/>
        <w:rPr>
          <w:rFonts w:cs="Times New Roman"/>
          <w:sz w:val="20"/>
          <w:rtl/>
          <w:lang w:eastAsia="en-US"/>
        </w:rPr>
      </w:pPr>
    </w:p>
    <w:p w14:paraId="151E408C" w14:textId="719EAA01" w:rsidR="00CF3654" w:rsidRPr="006C3F0C" w:rsidRDefault="00CF3654" w:rsidP="00CF3654">
      <w:pPr>
        <w:jc w:val="center"/>
        <w:rPr>
          <w:sz w:val="22"/>
          <w:szCs w:val="22"/>
        </w:rPr>
      </w:pPr>
      <w:r w:rsidRPr="006C3F0C">
        <w:rPr>
          <w:sz w:val="22"/>
          <w:szCs w:val="22"/>
          <w:lang w:eastAsia="en-US"/>
        </w:rPr>
        <w:drawing>
          <wp:inline distT="0" distB="0" distL="0" distR="0" wp14:anchorId="7F4BAC4F" wp14:editId="6EECCDF7">
            <wp:extent cx="1752600" cy="2171700"/>
            <wp:effectExtent l="0" t="0" r="0" b="0"/>
            <wp:docPr id="1912842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52600" cy="2171700"/>
                    </a:xfrm>
                    <a:prstGeom prst="rect">
                      <a:avLst/>
                    </a:prstGeom>
                    <a:noFill/>
                    <a:ln>
                      <a:noFill/>
                    </a:ln>
                  </pic:spPr>
                </pic:pic>
              </a:graphicData>
            </a:graphic>
          </wp:inline>
        </w:drawing>
      </w:r>
    </w:p>
    <w:p w14:paraId="449EF96D" w14:textId="77777777" w:rsidR="00CF3654" w:rsidRPr="006C3F0C" w:rsidRDefault="00CF3654" w:rsidP="00CF3654">
      <w:pPr>
        <w:jc w:val="center"/>
        <w:rPr>
          <w:sz w:val="22"/>
          <w:szCs w:val="22"/>
        </w:rPr>
      </w:pPr>
    </w:p>
    <w:p w14:paraId="38C93E4E" w14:textId="34E2E3D8" w:rsidR="00424C51" w:rsidRPr="006C3F0C" w:rsidRDefault="00424C51" w:rsidP="00EA2B6C">
      <w:pPr>
        <w:jc w:val="center"/>
        <w:rPr>
          <w:rFonts w:cs="Times New Roman"/>
          <w:sz w:val="20"/>
          <w:rtl/>
          <w:lang w:eastAsia="en-US"/>
        </w:rPr>
      </w:pPr>
    </w:p>
    <w:p w14:paraId="1B67F7E7" w14:textId="218058E6" w:rsidR="004F4DBD" w:rsidRPr="006C3F0C" w:rsidRDefault="004F4DBD">
      <w:pPr>
        <w:rPr>
          <w:rFonts w:cs="Times New Roman"/>
          <w:sz w:val="20"/>
          <w:lang w:eastAsia="en-US"/>
        </w:rPr>
      </w:pPr>
    </w:p>
    <w:p w14:paraId="02850B41" w14:textId="77777777" w:rsidR="0085071C" w:rsidRPr="006C3F0C" w:rsidRDefault="0085071C">
      <w:pPr>
        <w:rPr>
          <w:rFonts w:cs="Times New Roman"/>
          <w:sz w:val="20"/>
          <w:rtl/>
          <w:lang w:eastAsia="en-US"/>
        </w:rPr>
      </w:pPr>
    </w:p>
    <w:p w14:paraId="450D71AA" w14:textId="77777777" w:rsidR="0085071C" w:rsidRPr="006C3F0C" w:rsidRDefault="0085071C">
      <w:pPr>
        <w:rPr>
          <w:rFonts w:cs="Times New Roman"/>
          <w:sz w:val="32"/>
          <w:szCs w:val="32"/>
          <w:rtl/>
          <w:lang w:eastAsia="en-US"/>
        </w:rPr>
      </w:pPr>
    </w:p>
    <w:p w14:paraId="2FCE5151" w14:textId="3E8A37B9" w:rsidR="00D07938" w:rsidRPr="006C3F0C" w:rsidRDefault="00D07938" w:rsidP="0065080D">
      <w:pPr>
        <w:ind w:left="-1"/>
        <w:jc w:val="both"/>
        <w:rPr>
          <w:sz w:val="20"/>
          <w:rtl/>
          <w:lang w:eastAsia="en-US"/>
        </w:rPr>
      </w:pPr>
      <w:r w:rsidRPr="006C3F0C">
        <w:rPr>
          <w:sz w:val="20"/>
        </w:rPr>
        <w:sym w:font="Symbol" w:char="00E3"/>
      </w:r>
      <w:r w:rsidRPr="006C3F0C">
        <w:rPr>
          <w:sz w:val="20"/>
          <w:rtl/>
        </w:rPr>
        <w:t xml:space="preserve"> </w:t>
      </w:r>
      <w:r w:rsidR="0065080D" w:rsidRPr="006C3F0C">
        <w:rPr>
          <w:rFonts w:hint="cs"/>
          <w:sz w:val="20"/>
          <w:rtl/>
        </w:rPr>
        <w:t>جمادى الآخرة</w:t>
      </w:r>
      <w:r w:rsidRPr="006C3F0C">
        <w:rPr>
          <w:sz w:val="20"/>
          <w:rtl/>
        </w:rPr>
        <w:t>،</w:t>
      </w:r>
      <w:r w:rsidRPr="006C3F0C">
        <w:rPr>
          <w:rFonts w:hint="cs"/>
          <w:sz w:val="20"/>
          <w:rtl/>
        </w:rPr>
        <w:t xml:space="preserve"> </w:t>
      </w:r>
      <w:r w:rsidR="008F3E8E" w:rsidRPr="006C3F0C">
        <w:rPr>
          <w:sz w:val="20"/>
          <w:rtl/>
        </w:rPr>
        <w:t>14</w:t>
      </w:r>
      <w:r w:rsidR="008F3E8E" w:rsidRPr="006C3F0C">
        <w:rPr>
          <w:rFonts w:hint="cs"/>
          <w:sz w:val="20"/>
          <w:rtl/>
        </w:rPr>
        <w:t>4</w:t>
      </w:r>
      <w:r w:rsidR="002A5BCD" w:rsidRPr="006C3F0C">
        <w:rPr>
          <w:rFonts w:hint="cs"/>
          <w:sz w:val="20"/>
          <w:rtl/>
        </w:rPr>
        <w:t>5</w:t>
      </w:r>
      <w:r w:rsidR="008F3E8E" w:rsidRPr="006C3F0C">
        <w:rPr>
          <w:sz w:val="20"/>
          <w:rtl/>
        </w:rPr>
        <w:t>ه</w:t>
      </w:r>
      <w:r w:rsidR="008F3E8E" w:rsidRPr="006C3F0C">
        <w:rPr>
          <w:rFonts w:hint="cs"/>
          <w:sz w:val="20"/>
          <w:rtl/>
        </w:rPr>
        <w:t xml:space="preserve">ـ </w:t>
      </w:r>
      <w:r w:rsidRPr="006C3F0C">
        <w:rPr>
          <w:sz w:val="20"/>
          <w:rtl/>
        </w:rPr>
        <w:t>–</w:t>
      </w:r>
      <w:r w:rsidRPr="006C3F0C">
        <w:rPr>
          <w:rFonts w:hint="cs"/>
          <w:sz w:val="20"/>
          <w:rtl/>
        </w:rPr>
        <w:t xml:space="preserve"> كانون اول</w:t>
      </w:r>
      <w:r w:rsidRPr="006C3F0C">
        <w:rPr>
          <w:sz w:val="20"/>
          <w:rtl/>
        </w:rPr>
        <w:t xml:space="preserve">، </w:t>
      </w:r>
      <w:r w:rsidR="006E2AF2" w:rsidRPr="006C3F0C">
        <w:rPr>
          <w:sz w:val="20"/>
        </w:rPr>
        <w:t>2023</w:t>
      </w:r>
      <w:r w:rsidRPr="006C3F0C">
        <w:rPr>
          <w:sz w:val="20"/>
          <w:rtl/>
        </w:rPr>
        <w:t>.</w:t>
      </w:r>
    </w:p>
    <w:p w14:paraId="191250A4" w14:textId="77777777" w:rsidR="00D07938" w:rsidRPr="006C3F0C" w:rsidRDefault="00D07938" w:rsidP="00D07938">
      <w:pPr>
        <w:ind w:left="-1"/>
        <w:jc w:val="both"/>
        <w:rPr>
          <w:b/>
          <w:bCs/>
          <w:sz w:val="20"/>
          <w:rtl/>
          <w:lang w:eastAsia="en-US"/>
        </w:rPr>
      </w:pPr>
      <w:r w:rsidRPr="006C3F0C">
        <w:rPr>
          <w:rFonts w:hint="eastAsia"/>
          <w:b/>
          <w:bCs/>
          <w:sz w:val="20"/>
          <w:rtl/>
        </w:rPr>
        <w:t>جميع</w:t>
      </w:r>
      <w:r w:rsidRPr="006C3F0C">
        <w:rPr>
          <w:b/>
          <w:bCs/>
          <w:sz w:val="20"/>
          <w:rtl/>
        </w:rPr>
        <w:t xml:space="preserve"> الحقوق محفوظة.</w:t>
      </w:r>
    </w:p>
    <w:p w14:paraId="6EAC709A" w14:textId="77777777" w:rsidR="00D07938" w:rsidRPr="006C3F0C" w:rsidRDefault="00D07938" w:rsidP="00D07938">
      <w:pPr>
        <w:ind w:left="-1"/>
        <w:jc w:val="both"/>
        <w:rPr>
          <w:sz w:val="20"/>
          <w:rtl/>
          <w:lang w:eastAsia="en-US"/>
        </w:rPr>
      </w:pPr>
    </w:p>
    <w:p w14:paraId="6868B9A8" w14:textId="77777777" w:rsidR="00D07938" w:rsidRPr="006C3F0C" w:rsidRDefault="00D07938" w:rsidP="00D07938">
      <w:pPr>
        <w:jc w:val="both"/>
        <w:rPr>
          <w:b/>
          <w:bCs/>
          <w:sz w:val="20"/>
          <w:rtl/>
        </w:rPr>
      </w:pPr>
      <w:r w:rsidRPr="006C3F0C">
        <w:rPr>
          <w:b/>
          <w:bCs/>
          <w:sz w:val="20"/>
          <w:rtl/>
        </w:rPr>
        <w:t>ف</w:t>
      </w:r>
      <w:r w:rsidRPr="006C3F0C">
        <w:rPr>
          <w:rFonts w:hint="cs"/>
          <w:b/>
          <w:bCs/>
          <w:sz w:val="20"/>
          <w:rtl/>
        </w:rPr>
        <w:t>ي حالة الاقتباس، يرجى الإشارة إلى هذه ال</w:t>
      </w:r>
      <w:r w:rsidRPr="006C3F0C">
        <w:rPr>
          <w:b/>
          <w:bCs/>
          <w:sz w:val="20"/>
          <w:rtl/>
        </w:rPr>
        <w:t>م</w:t>
      </w:r>
      <w:r w:rsidRPr="006C3F0C">
        <w:rPr>
          <w:rFonts w:hint="cs"/>
          <w:b/>
          <w:bCs/>
          <w:sz w:val="20"/>
          <w:rtl/>
        </w:rPr>
        <w:t>طبوعة كالتالي:</w:t>
      </w:r>
    </w:p>
    <w:p w14:paraId="14A749A9" w14:textId="77777777" w:rsidR="00D07938" w:rsidRPr="006C3F0C" w:rsidRDefault="00D07938" w:rsidP="00D07938">
      <w:pPr>
        <w:jc w:val="both"/>
        <w:rPr>
          <w:b/>
          <w:bCs/>
          <w:sz w:val="20"/>
          <w:rtl/>
        </w:rPr>
      </w:pPr>
    </w:p>
    <w:p w14:paraId="70C193E3" w14:textId="77777777" w:rsidR="00D07938" w:rsidRPr="006C3F0C" w:rsidRDefault="00D07938" w:rsidP="001769B0">
      <w:pPr>
        <w:rPr>
          <w:szCs w:val="24"/>
          <w:rtl/>
        </w:rPr>
      </w:pPr>
      <w:r w:rsidRPr="006C3F0C">
        <w:rPr>
          <w:b/>
          <w:bCs/>
          <w:szCs w:val="24"/>
          <w:rtl/>
        </w:rPr>
        <w:t>ا</w:t>
      </w:r>
      <w:r w:rsidRPr="006C3F0C">
        <w:rPr>
          <w:rFonts w:hint="cs"/>
          <w:b/>
          <w:bCs/>
          <w:szCs w:val="24"/>
          <w:rtl/>
        </w:rPr>
        <w:t>لجهاز المركزي للإحصاء الفلسطيني،</w:t>
      </w:r>
      <w:r w:rsidRPr="006C3F0C">
        <w:rPr>
          <w:b/>
          <w:bCs/>
          <w:szCs w:val="24"/>
        </w:rPr>
        <w:t xml:space="preserve"> </w:t>
      </w:r>
      <w:r w:rsidR="001769B0" w:rsidRPr="006C3F0C">
        <w:rPr>
          <w:b/>
          <w:bCs/>
          <w:szCs w:val="24"/>
        </w:rPr>
        <w:t>2023</w:t>
      </w:r>
      <w:r w:rsidR="008F3E8E" w:rsidRPr="006C3F0C">
        <w:rPr>
          <w:b/>
          <w:bCs/>
          <w:szCs w:val="24"/>
        </w:rPr>
        <w:t xml:space="preserve"> </w:t>
      </w:r>
      <w:r w:rsidRPr="006C3F0C">
        <w:rPr>
          <w:b/>
          <w:bCs/>
          <w:szCs w:val="24"/>
          <w:rtl/>
        </w:rPr>
        <w:t>.</w:t>
      </w:r>
      <w:r w:rsidRPr="006C3F0C">
        <w:rPr>
          <w:rFonts w:hint="cs"/>
          <w:szCs w:val="24"/>
          <w:rtl/>
        </w:rPr>
        <w:t xml:space="preserve">  </w:t>
      </w:r>
      <w:r w:rsidR="001034E5" w:rsidRPr="006C3F0C">
        <w:rPr>
          <w:rFonts w:hint="cs"/>
          <w:i/>
          <w:iCs/>
          <w:szCs w:val="24"/>
          <w:rtl/>
        </w:rPr>
        <w:t>الفلسطينيون في نهاية عام</w:t>
      </w:r>
      <w:r w:rsidR="001769B0" w:rsidRPr="006C3F0C">
        <w:rPr>
          <w:i/>
          <w:iCs/>
          <w:szCs w:val="24"/>
        </w:rPr>
        <w:t xml:space="preserve">2023 </w:t>
      </w:r>
      <w:r w:rsidRPr="006C3F0C">
        <w:rPr>
          <w:i/>
          <w:iCs/>
          <w:szCs w:val="24"/>
          <w:rtl/>
        </w:rPr>
        <w:t>.</w:t>
      </w:r>
      <w:r w:rsidRPr="006C3F0C">
        <w:rPr>
          <w:rFonts w:hint="cs"/>
          <w:i/>
          <w:iCs/>
          <w:szCs w:val="24"/>
          <w:rtl/>
        </w:rPr>
        <w:t xml:space="preserve"> </w:t>
      </w:r>
      <w:r w:rsidRPr="006C3F0C">
        <w:rPr>
          <w:szCs w:val="24"/>
          <w:rtl/>
        </w:rPr>
        <w:t>ر</w:t>
      </w:r>
      <w:r w:rsidRPr="006C3F0C">
        <w:rPr>
          <w:rFonts w:hint="cs"/>
          <w:szCs w:val="24"/>
          <w:rtl/>
        </w:rPr>
        <w:t xml:space="preserve">ام </w:t>
      </w:r>
      <w:r w:rsidRPr="006C3F0C">
        <w:rPr>
          <w:szCs w:val="24"/>
          <w:rtl/>
        </w:rPr>
        <w:t>ا</w:t>
      </w:r>
      <w:r w:rsidRPr="006C3F0C">
        <w:rPr>
          <w:rFonts w:hint="cs"/>
          <w:szCs w:val="24"/>
          <w:rtl/>
        </w:rPr>
        <w:t>لله - فلسطين.</w:t>
      </w:r>
    </w:p>
    <w:p w14:paraId="4D534DD8" w14:textId="77777777" w:rsidR="00226ABD" w:rsidRPr="006C3F0C" w:rsidRDefault="00226ABD" w:rsidP="00226ABD">
      <w:pPr>
        <w:ind w:right="-142"/>
        <w:jc w:val="both"/>
        <w:rPr>
          <w:rtl/>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6"/>
        <w:gridCol w:w="998"/>
        <w:gridCol w:w="2567"/>
      </w:tblGrid>
      <w:tr w:rsidR="006C3F0C" w:rsidRPr="006C3F0C" w14:paraId="48FAB00B" w14:textId="77777777" w:rsidTr="0085071C">
        <w:trPr>
          <w:trHeight w:val="982"/>
          <w:jc w:val="center"/>
        </w:trPr>
        <w:tc>
          <w:tcPr>
            <w:tcW w:w="3035" w:type="pct"/>
            <w:vMerge w:val="restart"/>
          </w:tcPr>
          <w:p w14:paraId="0FDE4458" w14:textId="77777777" w:rsidR="0085071C" w:rsidRPr="006C3F0C" w:rsidRDefault="0085071C" w:rsidP="0085071C">
            <w:pPr>
              <w:jc w:val="lowKashida"/>
              <w:rPr>
                <w:rFonts w:ascii="Simplified Arabic" w:hAnsi="Simplified Arabic"/>
                <w:sz w:val="20"/>
                <w:rtl/>
              </w:rPr>
            </w:pPr>
            <w:r w:rsidRPr="006C3F0C">
              <w:rPr>
                <w:rFonts w:ascii="Simplified Arabic" w:hAnsi="Simplified Arabic"/>
                <w:sz w:val="20"/>
                <w:rtl/>
              </w:rPr>
              <w:t xml:space="preserve">جميع المراسلات توجه إلى: </w:t>
            </w:r>
          </w:p>
          <w:p w14:paraId="5CF09485" w14:textId="77777777" w:rsidR="0085071C" w:rsidRPr="006C3F0C" w:rsidRDefault="0085071C" w:rsidP="0085071C">
            <w:pPr>
              <w:jc w:val="lowKashida"/>
              <w:rPr>
                <w:rFonts w:ascii="Simplified Arabic" w:hAnsi="Simplified Arabic"/>
                <w:b/>
                <w:bCs/>
                <w:sz w:val="20"/>
                <w:rtl/>
              </w:rPr>
            </w:pPr>
            <w:r w:rsidRPr="006C3F0C">
              <w:rPr>
                <w:rFonts w:ascii="Simplified Arabic" w:hAnsi="Simplified Arabic"/>
                <w:b/>
                <w:bCs/>
                <w:sz w:val="20"/>
                <w:rtl/>
              </w:rPr>
              <w:t xml:space="preserve">الجهاز المركزي للإحصاء الفلسطيني  </w:t>
            </w:r>
          </w:p>
          <w:p w14:paraId="147EA722" w14:textId="77777777" w:rsidR="0085071C" w:rsidRPr="006C3F0C" w:rsidRDefault="0085071C" w:rsidP="0085071C">
            <w:pPr>
              <w:jc w:val="lowKashida"/>
              <w:rPr>
                <w:rFonts w:ascii="Simplified Arabic" w:hAnsi="Simplified Arabic"/>
                <w:b/>
                <w:bCs/>
                <w:sz w:val="16"/>
                <w:szCs w:val="16"/>
                <w:lang w:eastAsia="en-US"/>
              </w:rPr>
            </w:pPr>
            <w:r w:rsidRPr="006C3F0C">
              <w:rPr>
                <w:rFonts w:ascii="Simplified Arabic" w:hAnsi="Simplified Arabic"/>
                <w:b/>
                <w:bCs/>
                <w:sz w:val="20"/>
                <w:rtl/>
              </w:rPr>
              <w:t xml:space="preserve">ص.ب. 1647، رام الله </w:t>
            </w:r>
            <w:r w:rsidRPr="006C3F0C">
              <w:rPr>
                <w:rFonts w:ascii="Simplified Arabic" w:hAnsi="Simplified Arabic"/>
                <w:b/>
                <w:bCs/>
                <w:sz w:val="20"/>
              </w:rPr>
              <w:t>P6028179</w:t>
            </w:r>
            <w:r w:rsidRPr="006C3F0C">
              <w:rPr>
                <w:rFonts w:ascii="Simplified Arabic" w:hAnsi="Simplified Arabic"/>
                <w:b/>
                <w:bCs/>
                <w:sz w:val="20"/>
                <w:rtl/>
              </w:rPr>
              <w:t xml:space="preserve"> - فلسطين</w:t>
            </w:r>
          </w:p>
          <w:p w14:paraId="59DE7DA5" w14:textId="77777777" w:rsidR="0085071C" w:rsidRPr="006C3F0C" w:rsidRDefault="0085071C" w:rsidP="0085071C">
            <w:pPr>
              <w:jc w:val="lowKashida"/>
              <w:rPr>
                <w:sz w:val="20"/>
                <w:rtl/>
              </w:rPr>
            </w:pPr>
            <w:r w:rsidRPr="006C3F0C">
              <w:rPr>
                <w:sz w:val="20"/>
                <w:rtl/>
              </w:rPr>
              <w:t xml:space="preserve">هاتف: </w:t>
            </w:r>
            <w:r w:rsidRPr="006C3F0C">
              <w:rPr>
                <w:rFonts w:asciiTheme="majorBidi" w:hAnsiTheme="majorBidi" w:cstheme="majorBidi"/>
                <w:sz w:val="20"/>
              </w:rPr>
              <w:t>298 2700</w:t>
            </w:r>
            <w:r w:rsidRPr="006C3F0C">
              <w:rPr>
                <w:rFonts w:asciiTheme="majorBidi" w:hAnsiTheme="majorBidi" w:cstheme="majorBidi"/>
                <w:sz w:val="20"/>
                <w:rtl/>
              </w:rPr>
              <w:t xml:space="preserve"> 2 (972/970)</w:t>
            </w:r>
          </w:p>
          <w:p w14:paraId="478708EB" w14:textId="77777777" w:rsidR="0085071C" w:rsidRPr="006C3F0C" w:rsidRDefault="0085071C" w:rsidP="0085071C">
            <w:pPr>
              <w:jc w:val="lowKashida"/>
              <w:rPr>
                <w:sz w:val="20"/>
                <w:rtl/>
              </w:rPr>
            </w:pPr>
            <w:r w:rsidRPr="006C3F0C">
              <w:rPr>
                <w:sz w:val="20"/>
                <w:rtl/>
              </w:rPr>
              <w:t xml:space="preserve">فاكس: </w:t>
            </w:r>
            <w:r w:rsidRPr="006C3F0C">
              <w:rPr>
                <w:rFonts w:asciiTheme="majorBidi" w:hAnsiTheme="majorBidi" w:cstheme="majorBidi"/>
                <w:sz w:val="20"/>
              </w:rPr>
              <w:t>298 2710</w:t>
            </w:r>
            <w:r w:rsidRPr="006C3F0C">
              <w:rPr>
                <w:rFonts w:asciiTheme="majorBidi" w:hAnsiTheme="majorBidi" w:cstheme="majorBidi"/>
                <w:sz w:val="20"/>
                <w:rtl/>
              </w:rPr>
              <w:t xml:space="preserve"> 2 (972/970)</w:t>
            </w:r>
          </w:p>
          <w:p w14:paraId="226E0161" w14:textId="77777777" w:rsidR="0085071C" w:rsidRPr="006C3F0C" w:rsidRDefault="0085071C" w:rsidP="0085071C">
            <w:pPr>
              <w:jc w:val="lowKashida"/>
              <w:rPr>
                <w:sz w:val="20"/>
                <w:rtl/>
              </w:rPr>
            </w:pPr>
            <w:r w:rsidRPr="006C3F0C">
              <w:rPr>
                <w:rFonts w:hint="cs"/>
                <w:sz w:val="20"/>
                <w:rtl/>
              </w:rPr>
              <w:t xml:space="preserve">الرقم المجاني: </w:t>
            </w:r>
            <w:r w:rsidRPr="006C3F0C">
              <w:rPr>
                <w:rFonts w:asciiTheme="majorBidi" w:hAnsiTheme="majorBidi" w:cstheme="majorBidi"/>
                <w:sz w:val="20"/>
                <w:rtl/>
              </w:rPr>
              <w:t>1800300300</w:t>
            </w:r>
          </w:p>
          <w:p w14:paraId="7137B031" w14:textId="77777777" w:rsidR="0085071C" w:rsidRPr="006C3F0C" w:rsidRDefault="0085071C" w:rsidP="0085071C">
            <w:pPr>
              <w:jc w:val="lowKashida"/>
              <w:rPr>
                <w:sz w:val="20"/>
                <w:rtl/>
              </w:rPr>
            </w:pPr>
            <w:r w:rsidRPr="006C3F0C">
              <w:rPr>
                <w:sz w:val="20"/>
                <w:rtl/>
              </w:rPr>
              <w:t xml:space="preserve">بريد إلكتروني: </w:t>
            </w:r>
            <w:hyperlink r:id="rId12" w:history="1">
              <w:r w:rsidRPr="006C3F0C">
                <w:rPr>
                  <w:rFonts w:asciiTheme="majorBidi" w:hAnsiTheme="majorBidi" w:cstheme="majorBidi"/>
                  <w:sz w:val="20"/>
                </w:rPr>
                <w:t>diwan@pcbs.gov.ps</w:t>
              </w:r>
            </w:hyperlink>
          </w:p>
          <w:p w14:paraId="006F2C5C" w14:textId="77777777" w:rsidR="0085071C" w:rsidRPr="006C3F0C" w:rsidRDefault="0085071C" w:rsidP="0085071C">
            <w:pPr>
              <w:jc w:val="lowKashida"/>
              <w:rPr>
                <w:b/>
                <w:bCs/>
                <w:sz w:val="16"/>
                <w:szCs w:val="16"/>
                <w:rtl/>
              </w:rPr>
            </w:pPr>
            <w:r w:rsidRPr="006C3F0C">
              <w:rPr>
                <w:b/>
                <w:bCs/>
                <w:sz w:val="20"/>
                <w:rtl/>
              </w:rPr>
              <w:t xml:space="preserve">صفحة </w:t>
            </w:r>
            <w:r w:rsidRPr="006C3F0C">
              <w:rPr>
                <w:rFonts w:hint="cs"/>
                <w:b/>
                <w:bCs/>
                <w:sz w:val="20"/>
                <w:rtl/>
              </w:rPr>
              <w:t>إ</w:t>
            </w:r>
            <w:r w:rsidRPr="006C3F0C">
              <w:rPr>
                <w:b/>
                <w:bCs/>
                <w:sz w:val="20"/>
                <w:rtl/>
              </w:rPr>
              <w:t xml:space="preserve">لكترونية: </w:t>
            </w:r>
            <w:hyperlink r:id="rId13" w:history="1">
              <w:r w:rsidRPr="006C3F0C">
                <w:rPr>
                  <w:rFonts w:asciiTheme="majorBidi" w:hAnsiTheme="majorBidi" w:cstheme="majorBidi"/>
                  <w:b/>
                  <w:bCs/>
                  <w:sz w:val="20"/>
                </w:rPr>
                <w:t>http://www.pcbs.gov.ps</w:t>
              </w:r>
            </w:hyperlink>
          </w:p>
        </w:tc>
        <w:tc>
          <w:tcPr>
            <w:tcW w:w="550" w:type="pct"/>
          </w:tcPr>
          <w:p w14:paraId="44056FE8" w14:textId="77777777" w:rsidR="0085071C" w:rsidRPr="006C3F0C" w:rsidRDefault="0085071C" w:rsidP="0085071C">
            <w:pPr>
              <w:jc w:val="lowKashida"/>
              <w:rPr>
                <w:sz w:val="16"/>
                <w:szCs w:val="16"/>
                <w:rtl/>
              </w:rPr>
            </w:pPr>
          </w:p>
        </w:tc>
        <w:tc>
          <w:tcPr>
            <w:tcW w:w="1415" w:type="pct"/>
          </w:tcPr>
          <w:p w14:paraId="1FA2F0C0" w14:textId="77777777" w:rsidR="0085071C" w:rsidRPr="006C3F0C" w:rsidRDefault="0085071C" w:rsidP="0085071C">
            <w:pPr>
              <w:jc w:val="lowKashida"/>
              <w:rPr>
                <w:sz w:val="16"/>
                <w:szCs w:val="16"/>
                <w:rtl/>
              </w:rPr>
            </w:pPr>
          </w:p>
        </w:tc>
      </w:tr>
      <w:tr w:rsidR="006C3F0C" w:rsidRPr="006C3F0C" w14:paraId="5D4631A6" w14:textId="77777777" w:rsidTr="0085071C">
        <w:trPr>
          <w:trHeight w:val="1978"/>
          <w:jc w:val="center"/>
        </w:trPr>
        <w:tc>
          <w:tcPr>
            <w:tcW w:w="3035" w:type="pct"/>
            <w:vMerge/>
          </w:tcPr>
          <w:p w14:paraId="54407BF9" w14:textId="77777777" w:rsidR="0085071C" w:rsidRPr="006C3F0C" w:rsidRDefault="0085071C" w:rsidP="0085071C">
            <w:pPr>
              <w:jc w:val="lowKashida"/>
              <w:rPr>
                <w:sz w:val="16"/>
                <w:szCs w:val="16"/>
                <w:rtl/>
              </w:rPr>
            </w:pPr>
          </w:p>
        </w:tc>
        <w:tc>
          <w:tcPr>
            <w:tcW w:w="550" w:type="pct"/>
          </w:tcPr>
          <w:p w14:paraId="48E0E177" w14:textId="77777777" w:rsidR="0085071C" w:rsidRPr="006C3F0C" w:rsidRDefault="0085071C" w:rsidP="0085071C">
            <w:pPr>
              <w:jc w:val="lowKashida"/>
              <w:rPr>
                <w:sz w:val="16"/>
                <w:szCs w:val="16"/>
                <w:rtl/>
              </w:rPr>
            </w:pPr>
          </w:p>
        </w:tc>
        <w:tc>
          <w:tcPr>
            <w:tcW w:w="1415" w:type="pct"/>
          </w:tcPr>
          <w:p w14:paraId="76365C2F" w14:textId="77777777" w:rsidR="0085071C" w:rsidRPr="006C3F0C" w:rsidRDefault="0085071C" w:rsidP="0085071C">
            <w:pPr>
              <w:jc w:val="lowKashida"/>
              <w:rPr>
                <w:b/>
                <w:bCs/>
                <w:sz w:val="20"/>
                <w:rtl/>
              </w:rPr>
            </w:pPr>
          </w:p>
          <w:p w14:paraId="1E7B5BA1" w14:textId="77777777" w:rsidR="0085071C" w:rsidRPr="006C3F0C" w:rsidRDefault="0085071C" w:rsidP="0085071C">
            <w:pPr>
              <w:jc w:val="lowKashida"/>
              <w:rPr>
                <w:b/>
                <w:bCs/>
                <w:sz w:val="20"/>
                <w:rtl/>
              </w:rPr>
            </w:pPr>
          </w:p>
          <w:p w14:paraId="7D770055" w14:textId="77777777" w:rsidR="0085071C" w:rsidRPr="006C3F0C" w:rsidRDefault="0085071C" w:rsidP="0085071C">
            <w:pPr>
              <w:jc w:val="lowKashida"/>
              <w:rPr>
                <w:b/>
                <w:bCs/>
                <w:sz w:val="20"/>
                <w:rtl/>
              </w:rPr>
            </w:pPr>
          </w:p>
          <w:p w14:paraId="5954BCB5" w14:textId="77777777" w:rsidR="0085071C" w:rsidRPr="006C3F0C" w:rsidRDefault="0085071C" w:rsidP="0085071C">
            <w:pPr>
              <w:jc w:val="lowKashida"/>
              <w:rPr>
                <w:b/>
                <w:bCs/>
                <w:sz w:val="20"/>
                <w:rtl/>
              </w:rPr>
            </w:pPr>
          </w:p>
          <w:p w14:paraId="22D84119" w14:textId="67F0C118" w:rsidR="0085071C" w:rsidRPr="006C3F0C" w:rsidRDefault="0085071C" w:rsidP="006760C5">
            <w:pPr>
              <w:jc w:val="lowKashida"/>
              <w:rPr>
                <w:sz w:val="16"/>
                <w:szCs w:val="16"/>
                <w:rtl/>
              </w:rPr>
            </w:pPr>
            <w:r w:rsidRPr="006C3F0C">
              <w:rPr>
                <w:b/>
                <w:bCs/>
                <w:sz w:val="20"/>
                <w:rtl/>
              </w:rPr>
              <w:t>الرقم المرجعي:</w:t>
            </w:r>
            <w:r w:rsidRPr="006C3F0C">
              <w:rPr>
                <w:rFonts w:hint="cs"/>
                <w:b/>
                <w:bCs/>
                <w:sz w:val="20"/>
                <w:rtl/>
              </w:rPr>
              <w:t xml:space="preserve"> </w:t>
            </w:r>
            <w:r w:rsidR="006760C5">
              <w:rPr>
                <w:rFonts w:asciiTheme="majorBidi" w:hAnsiTheme="majorBidi" w:cstheme="majorBidi" w:hint="cs"/>
                <w:b/>
                <w:bCs/>
                <w:sz w:val="20"/>
                <w:rtl/>
              </w:rPr>
              <w:t>2687</w:t>
            </w:r>
            <w:bookmarkStart w:id="0" w:name="_GoBack"/>
            <w:bookmarkEnd w:id="0"/>
          </w:p>
        </w:tc>
      </w:tr>
    </w:tbl>
    <w:p w14:paraId="68EB97C7" w14:textId="77777777" w:rsidR="00226ABD" w:rsidRPr="006C3F0C" w:rsidRDefault="00376A5E" w:rsidP="0045495D">
      <w:pPr>
        <w:jc w:val="center"/>
        <w:rPr>
          <w:sz w:val="20"/>
          <w:rtl/>
        </w:rPr>
      </w:pPr>
      <w:r w:rsidRPr="006C3F0C">
        <w:rPr>
          <w:sz w:val="20"/>
          <w:rtl/>
          <w:lang w:eastAsia="en-US"/>
        </w:rPr>
        <w:lastRenderedPageBreak/>
        <w:drawing>
          <wp:inline distT="0" distB="0" distL="0" distR="0" wp14:anchorId="322BE9BA" wp14:editId="59B25C4F">
            <wp:extent cx="5502876" cy="8146415"/>
            <wp:effectExtent l="0" t="0" r="3175" b="6985"/>
            <wp:docPr id="5" name="Picture 5" descr="C:\Users\hatem\AppData\Local\Microsoft\Windows\INetCache\Content.Outlook\GWATJLR8\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tem\AppData\Local\Microsoft\Windows\INetCache\Content.Outlook\GWATJLR8\Palestine_AR.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06879" cy="8152342"/>
                    </a:xfrm>
                    <a:prstGeom prst="rect">
                      <a:avLst/>
                    </a:prstGeom>
                    <a:noFill/>
                    <a:ln>
                      <a:noFill/>
                    </a:ln>
                  </pic:spPr>
                </pic:pic>
              </a:graphicData>
            </a:graphic>
          </wp:inline>
        </w:drawing>
      </w:r>
    </w:p>
    <w:p w14:paraId="312A8B67" w14:textId="77777777" w:rsidR="00226ABD" w:rsidRPr="006C3F0C" w:rsidRDefault="00226ABD" w:rsidP="00226ABD">
      <w:pPr>
        <w:jc w:val="both"/>
        <w:rPr>
          <w:sz w:val="20"/>
          <w:rtl/>
        </w:rPr>
      </w:pPr>
    </w:p>
    <w:p w14:paraId="4832CDA7" w14:textId="77777777" w:rsidR="00DA0DCF" w:rsidRPr="006C3F0C" w:rsidRDefault="00DA0DCF" w:rsidP="00D07938">
      <w:pPr>
        <w:jc w:val="both"/>
        <w:rPr>
          <w:b/>
          <w:bCs/>
          <w:sz w:val="20"/>
          <w:rtl/>
        </w:rPr>
      </w:pPr>
      <w:r w:rsidRPr="006C3F0C">
        <w:rPr>
          <w:sz w:val="20"/>
        </w:rPr>
        <w:t xml:space="preserve">                                      </w:t>
      </w:r>
    </w:p>
    <w:p w14:paraId="60085456" w14:textId="77777777" w:rsidR="00152F9A" w:rsidRPr="006C3F0C" w:rsidRDefault="00152F9A" w:rsidP="00152F9A">
      <w:pPr>
        <w:rPr>
          <w:rtl/>
        </w:rPr>
      </w:pPr>
    </w:p>
    <w:p w14:paraId="3A984AD3" w14:textId="77777777" w:rsidR="00CE4023" w:rsidRPr="006C3F0C" w:rsidRDefault="00CE4023" w:rsidP="00BA0796">
      <w:pPr>
        <w:jc w:val="center"/>
        <w:rPr>
          <w:rtl/>
        </w:rPr>
      </w:pPr>
    </w:p>
    <w:p w14:paraId="7F7B437C" w14:textId="77777777" w:rsidR="00CE4023" w:rsidRPr="006C3F0C" w:rsidRDefault="00CE4023" w:rsidP="002F71B6">
      <w:pPr>
        <w:pStyle w:val="Heading4"/>
        <w:rPr>
          <w:rFonts w:eastAsia="Arial Unicode MS"/>
          <w:sz w:val="28"/>
          <w:szCs w:val="28"/>
          <w:lang w:eastAsia="en-US"/>
        </w:rPr>
      </w:pPr>
      <w:r w:rsidRPr="006C3F0C">
        <w:rPr>
          <w:b w:val="0"/>
          <w:bCs w:val="0"/>
          <w:rtl/>
        </w:rPr>
        <w:br w:type="page"/>
      </w:r>
      <w:r w:rsidRPr="006C3F0C">
        <w:rPr>
          <w:rFonts w:hint="eastAsia"/>
          <w:sz w:val="28"/>
          <w:szCs w:val="28"/>
          <w:rtl/>
        </w:rPr>
        <w:lastRenderedPageBreak/>
        <w:t xml:space="preserve"> شكر</w:t>
      </w:r>
      <w:r w:rsidRPr="006C3F0C">
        <w:rPr>
          <w:sz w:val="28"/>
          <w:szCs w:val="28"/>
          <w:rtl/>
        </w:rPr>
        <w:t xml:space="preserve"> وتقدير</w:t>
      </w:r>
    </w:p>
    <w:p w14:paraId="36D8ED26" w14:textId="77777777" w:rsidR="00CE4023" w:rsidRPr="006C3F0C" w:rsidRDefault="00CE4023">
      <w:pPr>
        <w:jc w:val="both"/>
        <w:rPr>
          <w:sz w:val="22"/>
          <w:szCs w:val="22"/>
          <w:rtl/>
          <w:lang w:eastAsia="en-US"/>
        </w:rPr>
      </w:pPr>
    </w:p>
    <w:p w14:paraId="3B0EA372" w14:textId="77777777" w:rsidR="00927540" w:rsidRPr="006C3F0C" w:rsidRDefault="00927540" w:rsidP="00927540">
      <w:pPr>
        <w:jc w:val="both"/>
        <w:rPr>
          <w:b/>
          <w:bCs/>
          <w:szCs w:val="24"/>
          <w:rtl/>
          <w:lang w:eastAsia="en-US"/>
        </w:rPr>
      </w:pPr>
      <w:r w:rsidRPr="006C3F0C">
        <w:rPr>
          <w:rFonts w:hint="eastAsia"/>
          <w:b/>
          <w:bCs/>
          <w:szCs w:val="24"/>
          <w:rtl/>
        </w:rPr>
        <w:t>يتقدم</w:t>
      </w:r>
      <w:r w:rsidRPr="006C3F0C">
        <w:rPr>
          <w:b/>
          <w:bCs/>
          <w:szCs w:val="24"/>
          <w:rtl/>
        </w:rPr>
        <w:t xml:space="preserve"> الجهاز </w:t>
      </w:r>
      <w:r w:rsidRPr="006C3F0C">
        <w:rPr>
          <w:rFonts w:hint="eastAsia"/>
          <w:b/>
          <w:bCs/>
          <w:szCs w:val="24"/>
          <w:rtl/>
        </w:rPr>
        <w:t>المركزي</w:t>
      </w:r>
      <w:r w:rsidRPr="006C3F0C">
        <w:rPr>
          <w:b/>
          <w:bCs/>
          <w:szCs w:val="24"/>
          <w:rtl/>
        </w:rPr>
        <w:t xml:space="preserve"> للإحصاء الفلسطيني بالشكر والتقدير إلى</w:t>
      </w:r>
      <w:r w:rsidRPr="006C3F0C">
        <w:rPr>
          <w:rFonts w:hint="cs"/>
          <w:b/>
          <w:bCs/>
          <w:szCs w:val="24"/>
          <w:rtl/>
        </w:rPr>
        <w:t xml:space="preserve"> كل</w:t>
      </w:r>
      <w:r w:rsidRPr="006C3F0C">
        <w:rPr>
          <w:b/>
          <w:bCs/>
          <w:szCs w:val="24"/>
          <w:rtl/>
        </w:rPr>
        <w:t xml:space="preserve"> من</w:t>
      </w:r>
      <w:r w:rsidRPr="006C3F0C">
        <w:rPr>
          <w:rFonts w:hint="cs"/>
          <w:b/>
          <w:bCs/>
          <w:szCs w:val="24"/>
          <w:rtl/>
        </w:rPr>
        <w:t xml:space="preserve"> </w:t>
      </w:r>
      <w:r w:rsidRPr="006C3F0C">
        <w:rPr>
          <w:b/>
          <w:bCs/>
          <w:szCs w:val="24"/>
          <w:rtl/>
        </w:rPr>
        <w:t xml:space="preserve">ساهم في إعداد هذا </w:t>
      </w:r>
      <w:r w:rsidRPr="006C3F0C">
        <w:rPr>
          <w:rFonts w:hint="cs"/>
          <w:b/>
          <w:bCs/>
          <w:szCs w:val="24"/>
          <w:rtl/>
        </w:rPr>
        <w:t>التقرير</w:t>
      </w:r>
      <w:r w:rsidRPr="006C3F0C">
        <w:rPr>
          <w:b/>
          <w:bCs/>
          <w:szCs w:val="24"/>
          <w:rtl/>
        </w:rPr>
        <w:t xml:space="preserve">، لما أبدوه </w:t>
      </w:r>
      <w:r w:rsidRPr="006C3F0C">
        <w:rPr>
          <w:rFonts w:hint="eastAsia"/>
          <w:b/>
          <w:bCs/>
          <w:szCs w:val="24"/>
          <w:rtl/>
        </w:rPr>
        <w:t>من</w:t>
      </w:r>
      <w:r w:rsidRPr="006C3F0C">
        <w:rPr>
          <w:b/>
          <w:bCs/>
          <w:szCs w:val="24"/>
          <w:rtl/>
        </w:rPr>
        <w:t xml:space="preserve"> حرص منقطع النظير أثناء تأدية واجبهم.</w:t>
      </w:r>
    </w:p>
    <w:p w14:paraId="3BA121AF" w14:textId="77777777" w:rsidR="00927540" w:rsidRPr="006C3F0C" w:rsidRDefault="00927540" w:rsidP="00927540">
      <w:pPr>
        <w:jc w:val="both"/>
        <w:rPr>
          <w:b/>
          <w:bCs/>
          <w:szCs w:val="24"/>
          <w:rtl/>
          <w:lang w:eastAsia="en-US"/>
        </w:rPr>
      </w:pPr>
    </w:p>
    <w:p w14:paraId="2F96052D" w14:textId="77777777" w:rsidR="00927540" w:rsidRPr="006C3F0C" w:rsidRDefault="00927540" w:rsidP="001769B0">
      <w:pPr>
        <w:jc w:val="both"/>
        <w:rPr>
          <w:b/>
          <w:bCs/>
          <w:szCs w:val="24"/>
          <w:rtl/>
          <w:lang w:eastAsia="en-US"/>
        </w:rPr>
      </w:pPr>
      <w:r w:rsidRPr="006C3F0C">
        <w:rPr>
          <w:rFonts w:hint="eastAsia"/>
          <w:b/>
          <w:bCs/>
          <w:szCs w:val="24"/>
          <w:rtl/>
        </w:rPr>
        <w:t>لقد</w:t>
      </w:r>
      <w:r w:rsidRPr="006C3F0C">
        <w:rPr>
          <w:b/>
          <w:bCs/>
          <w:szCs w:val="24"/>
          <w:rtl/>
        </w:rPr>
        <w:t xml:space="preserve"> تم إعداد </w:t>
      </w:r>
      <w:r w:rsidRPr="006C3F0C">
        <w:rPr>
          <w:rFonts w:hint="cs"/>
          <w:b/>
          <w:bCs/>
          <w:szCs w:val="24"/>
          <w:rtl/>
        </w:rPr>
        <w:t>تقرير الفلسطينيون نهاية عام</w:t>
      </w:r>
      <w:r w:rsidRPr="006C3F0C">
        <w:rPr>
          <w:b/>
          <w:bCs/>
          <w:szCs w:val="24"/>
          <w:rtl/>
        </w:rPr>
        <w:t xml:space="preserve"> </w:t>
      </w:r>
      <w:r w:rsidR="001769B0" w:rsidRPr="006C3F0C">
        <w:rPr>
          <w:b/>
          <w:bCs/>
          <w:szCs w:val="24"/>
        </w:rPr>
        <w:t>2023</w:t>
      </w:r>
      <w:r w:rsidRPr="006C3F0C">
        <w:rPr>
          <w:b/>
          <w:bCs/>
          <w:szCs w:val="24"/>
          <w:rtl/>
        </w:rPr>
        <w:t xml:space="preserve"> بقيادة فريق فني من الجهاز المركزي للإحصاء الفلسطيني، وبدعم </w:t>
      </w:r>
      <w:r w:rsidRPr="006C3F0C">
        <w:rPr>
          <w:rFonts w:hint="eastAsia"/>
          <w:b/>
          <w:bCs/>
          <w:szCs w:val="24"/>
          <w:rtl/>
        </w:rPr>
        <w:t>مالي</w:t>
      </w:r>
      <w:r w:rsidRPr="006C3F0C">
        <w:rPr>
          <w:b/>
          <w:bCs/>
          <w:szCs w:val="24"/>
          <w:rtl/>
        </w:rPr>
        <w:t xml:space="preserve"> مشترك بين كل من </w:t>
      </w:r>
      <w:r w:rsidRPr="006C3F0C">
        <w:rPr>
          <w:rFonts w:hint="cs"/>
          <w:b/>
          <w:bCs/>
          <w:szCs w:val="24"/>
          <w:rtl/>
        </w:rPr>
        <w:t>دولة فلسطين</w:t>
      </w:r>
      <w:r w:rsidRPr="006C3F0C">
        <w:rPr>
          <w:b/>
          <w:bCs/>
          <w:szCs w:val="24"/>
          <w:rtl/>
        </w:rPr>
        <w:t xml:space="preserve"> </w:t>
      </w:r>
      <w:r w:rsidRPr="006C3F0C">
        <w:rPr>
          <w:rFonts w:hint="cs"/>
          <w:b/>
          <w:bCs/>
          <w:szCs w:val="24"/>
          <w:rtl/>
        </w:rPr>
        <w:t>و</w:t>
      </w:r>
      <w:r w:rsidRPr="006C3F0C">
        <w:rPr>
          <w:b/>
          <w:bCs/>
          <w:szCs w:val="24"/>
          <w:rtl/>
        </w:rPr>
        <w:t>مجموعة التمويل الرئيسية للجهاز (</w:t>
      </w:r>
      <w:r w:rsidRPr="006C3F0C">
        <w:rPr>
          <w:b/>
          <w:bCs/>
          <w:szCs w:val="24"/>
        </w:rPr>
        <w:t>CFG</w:t>
      </w:r>
      <w:r w:rsidRPr="006C3F0C">
        <w:rPr>
          <w:b/>
          <w:bCs/>
          <w:szCs w:val="24"/>
          <w:rtl/>
        </w:rPr>
        <w:t xml:space="preserve">) لعام </w:t>
      </w:r>
      <w:r w:rsidR="001769B0" w:rsidRPr="006C3F0C">
        <w:rPr>
          <w:b/>
          <w:bCs/>
          <w:szCs w:val="24"/>
        </w:rPr>
        <w:t>2023</w:t>
      </w:r>
      <w:r w:rsidRPr="006C3F0C">
        <w:rPr>
          <w:b/>
          <w:bCs/>
          <w:szCs w:val="24"/>
          <w:rtl/>
        </w:rPr>
        <w:t xml:space="preserve"> </w:t>
      </w:r>
      <w:r w:rsidRPr="006C3F0C">
        <w:rPr>
          <w:rFonts w:hint="eastAsia"/>
          <w:b/>
          <w:bCs/>
          <w:szCs w:val="24"/>
          <w:rtl/>
        </w:rPr>
        <w:t>ممثلة</w:t>
      </w:r>
      <w:r w:rsidRPr="006C3F0C">
        <w:rPr>
          <w:b/>
          <w:bCs/>
          <w:szCs w:val="24"/>
          <w:rtl/>
        </w:rPr>
        <w:t xml:space="preserve"> بمكتب الممثلية النرويجية لدى </w:t>
      </w:r>
      <w:r w:rsidR="00D11ADA" w:rsidRPr="006C3F0C">
        <w:rPr>
          <w:rFonts w:hint="cs"/>
          <w:b/>
          <w:bCs/>
          <w:szCs w:val="24"/>
          <w:rtl/>
        </w:rPr>
        <w:t>دولة فلسطين</w:t>
      </w:r>
      <w:r w:rsidR="00864246" w:rsidRPr="006C3F0C">
        <w:rPr>
          <w:rFonts w:hint="cs"/>
          <w:b/>
          <w:bCs/>
          <w:szCs w:val="24"/>
          <w:rtl/>
        </w:rPr>
        <w:t>.</w:t>
      </w:r>
      <w:r w:rsidRPr="006C3F0C">
        <w:rPr>
          <w:b/>
          <w:bCs/>
          <w:szCs w:val="24"/>
          <w:rtl/>
        </w:rPr>
        <w:t xml:space="preserve"> </w:t>
      </w:r>
    </w:p>
    <w:p w14:paraId="29515795" w14:textId="77777777" w:rsidR="00927540" w:rsidRPr="006C3F0C" w:rsidRDefault="00927540" w:rsidP="00927540">
      <w:pPr>
        <w:jc w:val="both"/>
        <w:rPr>
          <w:b/>
          <w:bCs/>
          <w:szCs w:val="24"/>
          <w:rtl/>
          <w:lang w:eastAsia="en-US"/>
        </w:rPr>
      </w:pPr>
    </w:p>
    <w:p w14:paraId="3099A681" w14:textId="77777777" w:rsidR="00927540" w:rsidRPr="006C3F0C" w:rsidRDefault="00927540" w:rsidP="007419A6">
      <w:pPr>
        <w:ind w:left="-1"/>
        <w:jc w:val="both"/>
        <w:rPr>
          <w:szCs w:val="24"/>
          <w:rtl/>
          <w:lang w:eastAsia="en-US"/>
        </w:rPr>
      </w:pPr>
      <w:r w:rsidRPr="006C3F0C">
        <w:rPr>
          <w:rFonts w:hint="eastAsia"/>
          <w:b/>
          <w:bCs/>
          <w:szCs w:val="24"/>
          <w:rtl/>
        </w:rPr>
        <w:t>يتقدم</w:t>
      </w:r>
      <w:r w:rsidRPr="006C3F0C">
        <w:rPr>
          <w:b/>
          <w:bCs/>
          <w:szCs w:val="24"/>
          <w:rtl/>
        </w:rPr>
        <w:t xml:space="preserve"> الجهاز </w:t>
      </w:r>
      <w:r w:rsidRPr="006C3F0C">
        <w:rPr>
          <w:rFonts w:hint="eastAsia"/>
          <w:b/>
          <w:bCs/>
          <w:szCs w:val="24"/>
          <w:rtl/>
        </w:rPr>
        <w:t>المركزي</w:t>
      </w:r>
      <w:r w:rsidRPr="006C3F0C">
        <w:rPr>
          <w:b/>
          <w:bCs/>
          <w:szCs w:val="24"/>
          <w:rtl/>
        </w:rPr>
        <w:t xml:space="preserve"> للإحصاء الفلسطيني بجزيل الشكر والتقدير إلى أعضاء مجموعة التمويل الرئيسية </w:t>
      </w:r>
      <w:r w:rsidRPr="006C3F0C">
        <w:rPr>
          <w:rFonts w:hint="eastAsia"/>
          <w:b/>
          <w:bCs/>
          <w:szCs w:val="24"/>
          <w:rtl/>
        </w:rPr>
        <w:t>للجهاز</w:t>
      </w:r>
      <w:r w:rsidRPr="006C3F0C">
        <w:rPr>
          <w:b/>
          <w:bCs/>
          <w:szCs w:val="24"/>
          <w:rtl/>
        </w:rPr>
        <w:t xml:space="preserve">     (</w:t>
      </w:r>
      <w:r w:rsidRPr="006C3F0C">
        <w:rPr>
          <w:b/>
          <w:bCs/>
          <w:szCs w:val="24"/>
        </w:rPr>
        <w:t>CFG</w:t>
      </w:r>
      <w:r w:rsidRPr="006C3F0C">
        <w:rPr>
          <w:b/>
          <w:bCs/>
          <w:szCs w:val="24"/>
          <w:rtl/>
        </w:rPr>
        <w:t>) على مساهمتهم القيم</w:t>
      </w:r>
      <w:r w:rsidRPr="006C3F0C">
        <w:rPr>
          <w:rFonts w:hint="eastAsia"/>
          <w:b/>
          <w:bCs/>
          <w:szCs w:val="24"/>
          <w:rtl/>
        </w:rPr>
        <w:t>ة</w:t>
      </w:r>
      <w:r w:rsidRPr="006C3F0C">
        <w:rPr>
          <w:b/>
          <w:bCs/>
          <w:szCs w:val="24"/>
          <w:rtl/>
        </w:rPr>
        <w:t xml:space="preserve"> في إعداد هذا </w:t>
      </w:r>
      <w:r w:rsidRPr="006C3F0C">
        <w:rPr>
          <w:rFonts w:hint="cs"/>
          <w:b/>
          <w:bCs/>
          <w:szCs w:val="24"/>
          <w:rtl/>
        </w:rPr>
        <w:t>التقرير</w:t>
      </w:r>
      <w:r w:rsidRPr="006C3F0C">
        <w:rPr>
          <w:szCs w:val="24"/>
          <w:rtl/>
        </w:rPr>
        <w:t>.</w:t>
      </w:r>
    </w:p>
    <w:p w14:paraId="11955F42" w14:textId="77777777" w:rsidR="00CE4023" w:rsidRPr="006C3F0C" w:rsidRDefault="00CE4023">
      <w:pPr>
        <w:pStyle w:val="Header"/>
        <w:jc w:val="center"/>
        <w:rPr>
          <w:rFonts w:cs="Simplified Arabic"/>
          <w:b/>
          <w:bCs/>
          <w:sz w:val="24"/>
          <w:szCs w:val="24"/>
          <w:rtl/>
        </w:rPr>
      </w:pPr>
    </w:p>
    <w:p w14:paraId="2A7429E4" w14:textId="77777777" w:rsidR="00CE4023" w:rsidRPr="006C3F0C" w:rsidRDefault="00CE4023">
      <w:pPr>
        <w:pStyle w:val="Header"/>
        <w:jc w:val="center"/>
        <w:rPr>
          <w:rFonts w:cs="Simplified Arabic"/>
          <w:b/>
          <w:bCs/>
          <w:sz w:val="24"/>
          <w:szCs w:val="24"/>
          <w:rtl/>
        </w:rPr>
      </w:pPr>
    </w:p>
    <w:p w14:paraId="4577CB2C" w14:textId="77777777" w:rsidR="00CE4023" w:rsidRPr="006C3F0C" w:rsidRDefault="00CE4023">
      <w:pPr>
        <w:pStyle w:val="Header"/>
        <w:jc w:val="center"/>
        <w:rPr>
          <w:rFonts w:cs="Simplified Arabic"/>
          <w:b/>
          <w:bCs/>
          <w:sz w:val="24"/>
          <w:szCs w:val="24"/>
          <w:rtl/>
        </w:rPr>
      </w:pPr>
    </w:p>
    <w:p w14:paraId="1FBA2B6E" w14:textId="77777777" w:rsidR="00CE4023" w:rsidRPr="006C3F0C" w:rsidRDefault="00CE4023">
      <w:pPr>
        <w:pStyle w:val="Header"/>
        <w:jc w:val="center"/>
        <w:rPr>
          <w:rFonts w:cs="Simplified Arabic"/>
          <w:b/>
          <w:bCs/>
          <w:sz w:val="24"/>
          <w:szCs w:val="24"/>
          <w:rtl/>
        </w:rPr>
      </w:pPr>
    </w:p>
    <w:p w14:paraId="4420E9A3" w14:textId="77777777" w:rsidR="00CE4023" w:rsidRPr="006C3F0C" w:rsidRDefault="00CE4023">
      <w:pPr>
        <w:pStyle w:val="Header"/>
        <w:jc w:val="center"/>
        <w:rPr>
          <w:rFonts w:cs="Simplified Arabic"/>
          <w:b/>
          <w:bCs/>
          <w:sz w:val="24"/>
          <w:szCs w:val="24"/>
          <w:rtl/>
        </w:rPr>
      </w:pPr>
    </w:p>
    <w:p w14:paraId="3DAFE16A" w14:textId="77777777" w:rsidR="00CE4023" w:rsidRPr="006C3F0C" w:rsidRDefault="00CE4023">
      <w:pPr>
        <w:pStyle w:val="Header"/>
        <w:jc w:val="center"/>
        <w:rPr>
          <w:rFonts w:cs="Simplified Arabic"/>
          <w:b/>
          <w:bCs/>
          <w:sz w:val="24"/>
          <w:szCs w:val="24"/>
          <w:rtl/>
        </w:rPr>
      </w:pPr>
    </w:p>
    <w:p w14:paraId="1F677920" w14:textId="77777777" w:rsidR="00CE4023" w:rsidRPr="006C3F0C" w:rsidRDefault="00CE4023">
      <w:pPr>
        <w:pStyle w:val="Header"/>
        <w:jc w:val="center"/>
        <w:rPr>
          <w:rFonts w:cs="Simplified Arabic"/>
          <w:b/>
          <w:bCs/>
          <w:sz w:val="24"/>
          <w:szCs w:val="24"/>
          <w:rtl/>
        </w:rPr>
      </w:pPr>
    </w:p>
    <w:p w14:paraId="5F9E7D64" w14:textId="77777777" w:rsidR="00CE4023" w:rsidRPr="006C3F0C" w:rsidRDefault="00CE4023">
      <w:pPr>
        <w:pStyle w:val="Header"/>
        <w:jc w:val="center"/>
        <w:rPr>
          <w:rFonts w:cs="Simplified Arabic"/>
          <w:b/>
          <w:bCs/>
          <w:sz w:val="24"/>
          <w:szCs w:val="24"/>
          <w:rtl/>
        </w:rPr>
      </w:pPr>
    </w:p>
    <w:p w14:paraId="5E3D4B14" w14:textId="77777777" w:rsidR="00CE4023" w:rsidRPr="006C3F0C" w:rsidRDefault="00CE4023">
      <w:pPr>
        <w:pStyle w:val="Header"/>
        <w:jc w:val="center"/>
        <w:rPr>
          <w:rFonts w:cs="Simplified Arabic"/>
          <w:b/>
          <w:bCs/>
          <w:sz w:val="24"/>
          <w:szCs w:val="24"/>
          <w:rtl/>
        </w:rPr>
      </w:pPr>
    </w:p>
    <w:p w14:paraId="707631BA" w14:textId="77777777" w:rsidR="00CE4023" w:rsidRPr="006C3F0C" w:rsidRDefault="00CE4023">
      <w:pPr>
        <w:pStyle w:val="Header"/>
        <w:jc w:val="center"/>
        <w:rPr>
          <w:rFonts w:cs="Simplified Arabic"/>
          <w:b/>
          <w:bCs/>
          <w:sz w:val="24"/>
          <w:szCs w:val="24"/>
          <w:rtl/>
        </w:rPr>
      </w:pPr>
    </w:p>
    <w:p w14:paraId="015EA941" w14:textId="77777777" w:rsidR="00CE4023" w:rsidRPr="006C3F0C" w:rsidRDefault="00CE4023">
      <w:pPr>
        <w:pStyle w:val="Header"/>
        <w:jc w:val="center"/>
        <w:rPr>
          <w:rFonts w:cs="Simplified Arabic"/>
          <w:b/>
          <w:bCs/>
          <w:sz w:val="24"/>
          <w:szCs w:val="24"/>
          <w:rtl/>
        </w:rPr>
      </w:pPr>
    </w:p>
    <w:p w14:paraId="278FDFAF" w14:textId="77777777" w:rsidR="00CE4023" w:rsidRPr="006C3F0C" w:rsidRDefault="00CE4023">
      <w:pPr>
        <w:pStyle w:val="Header"/>
        <w:jc w:val="center"/>
        <w:rPr>
          <w:rFonts w:cs="Simplified Arabic"/>
          <w:b/>
          <w:bCs/>
          <w:sz w:val="24"/>
          <w:szCs w:val="24"/>
          <w:rtl/>
        </w:rPr>
      </w:pPr>
    </w:p>
    <w:p w14:paraId="5584F179" w14:textId="77777777" w:rsidR="00CE4023" w:rsidRPr="006C3F0C" w:rsidRDefault="00CE4023">
      <w:pPr>
        <w:pStyle w:val="Title"/>
        <w:rPr>
          <w:rFonts w:cs="Simplified Arabic"/>
          <w:rtl/>
        </w:rPr>
      </w:pPr>
      <w:r w:rsidRPr="006C3F0C">
        <w:rPr>
          <w:rFonts w:cs="Simplified Arabic"/>
          <w:b w:val="0"/>
          <w:bCs w:val="0"/>
          <w:rtl/>
        </w:rPr>
        <w:br w:type="page"/>
      </w:r>
      <w:r w:rsidRPr="006C3F0C">
        <w:rPr>
          <w:rFonts w:cs="Simplified Arabic"/>
          <w:rtl/>
        </w:rPr>
        <w:lastRenderedPageBreak/>
        <w:t xml:space="preserve"> </w:t>
      </w:r>
    </w:p>
    <w:p w14:paraId="68309D70" w14:textId="77777777" w:rsidR="00CE4023" w:rsidRPr="006C3F0C" w:rsidRDefault="00CE4023">
      <w:pPr>
        <w:pStyle w:val="Title"/>
        <w:rPr>
          <w:rFonts w:cs="Simplified Arabic"/>
          <w:rtl/>
        </w:rPr>
      </w:pPr>
      <w:r w:rsidRPr="006C3F0C">
        <w:rPr>
          <w:rFonts w:cs="Simplified Arabic"/>
          <w:rtl/>
        </w:rPr>
        <w:br w:type="page"/>
      </w:r>
      <w:r w:rsidRPr="006C3F0C">
        <w:rPr>
          <w:rFonts w:cs="Simplified Arabic"/>
          <w:rtl/>
        </w:rPr>
        <w:lastRenderedPageBreak/>
        <w:t>ف</w:t>
      </w:r>
      <w:r w:rsidRPr="006C3F0C">
        <w:rPr>
          <w:rFonts w:cs="Simplified Arabic" w:hint="cs"/>
          <w:rtl/>
        </w:rPr>
        <w:t>ريق ال</w:t>
      </w:r>
      <w:r w:rsidRPr="006C3F0C">
        <w:rPr>
          <w:rFonts w:cs="Simplified Arabic"/>
          <w:rtl/>
        </w:rPr>
        <w:t>عم</w:t>
      </w:r>
      <w:r w:rsidRPr="006C3F0C">
        <w:rPr>
          <w:rFonts w:cs="Simplified Arabic" w:hint="cs"/>
          <w:rtl/>
        </w:rPr>
        <w:t>ل</w:t>
      </w:r>
    </w:p>
    <w:p w14:paraId="2C14B831" w14:textId="77777777" w:rsidR="008E7611" w:rsidRPr="006C3F0C" w:rsidRDefault="008E7611">
      <w:pPr>
        <w:pStyle w:val="Title"/>
        <w:rPr>
          <w:rFonts w:cs="Simplified Arabic"/>
          <w:rtl/>
        </w:rPr>
      </w:pPr>
    </w:p>
    <w:tbl>
      <w:tblPr>
        <w:bidiVisual/>
        <w:tblW w:w="7813" w:type="dxa"/>
        <w:jc w:val="center"/>
        <w:tblLayout w:type="fixed"/>
        <w:tblLook w:val="0000" w:firstRow="0" w:lastRow="0" w:firstColumn="0" w:lastColumn="0" w:noHBand="0" w:noVBand="0"/>
      </w:tblPr>
      <w:tblGrid>
        <w:gridCol w:w="362"/>
        <w:gridCol w:w="2614"/>
        <w:gridCol w:w="4837"/>
      </w:tblGrid>
      <w:tr w:rsidR="006C3F0C" w:rsidRPr="006C3F0C" w14:paraId="3A3BFF81" w14:textId="77777777" w:rsidTr="00670B88">
        <w:trPr>
          <w:trHeight w:val="340"/>
          <w:jc w:val="center"/>
        </w:trPr>
        <w:tc>
          <w:tcPr>
            <w:tcW w:w="2976" w:type="dxa"/>
            <w:gridSpan w:val="2"/>
          </w:tcPr>
          <w:p w14:paraId="31EAF5DC" w14:textId="77777777" w:rsidR="002B016C" w:rsidRPr="006C3F0C" w:rsidRDefault="002B016C" w:rsidP="002B016C">
            <w:pPr>
              <w:numPr>
                <w:ilvl w:val="0"/>
                <w:numId w:val="3"/>
              </w:numPr>
              <w:tabs>
                <w:tab w:val="clear" w:pos="720"/>
              </w:tabs>
              <w:ind w:left="317" w:right="0" w:hanging="317"/>
              <w:jc w:val="both"/>
              <w:rPr>
                <w:b/>
                <w:bCs/>
                <w:szCs w:val="24"/>
                <w:rtl/>
              </w:rPr>
            </w:pPr>
            <w:r w:rsidRPr="006C3F0C">
              <w:rPr>
                <w:b/>
                <w:bCs/>
                <w:szCs w:val="24"/>
                <w:rtl/>
              </w:rPr>
              <w:t>إعداد التقرير</w:t>
            </w:r>
          </w:p>
        </w:tc>
        <w:tc>
          <w:tcPr>
            <w:tcW w:w="4837" w:type="dxa"/>
          </w:tcPr>
          <w:p w14:paraId="1DE6CC65" w14:textId="77777777" w:rsidR="002B016C" w:rsidRPr="006C3F0C" w:rsidRDefault="002B016C" w:rsidP="00670B88">
            <w:pPr>
              <w:pStyle w:val="Header"/>
              <w:rPr>
                <w:rFonts w:cs="Simplified Arabic"/>
                <w:b/>
                <w:bCs/>
                <w:sz w:val="24"/>
                <w:szCs w:val="24"/>
              </w:rPr>
            </w:pPr>
          </w:p>
        </w:tc>
      </w:tr>
      <w:tr w:rsidR="006C3F0C" w:rsidRPr="006C3F0C" w14:paraId="486A107D" w14:textId="77777777" w:rsidTr="00FD08C9">
        <w:trPr>
          <w:trHeight w:val="340"/>
          <w:jc w:val="center"/>
        </w:trPr>
        <w:tc>
          <w:tcPr>
            <w:tcW w:w="362" w:type="dxa"/>
          </w:tcPr>
          <w:p w14:paraId="2AC5D646" w14:textId="77777777" w:rsidR="002B016C" w:rsidRPr="006C3F0C" w:rsidRDefault="002B016C" w:rsidP="00670B88">
            <w:pPr>
              <w:pStyle w:val="Header"/>
              <w:rPr>
                <w:rFonts w:cs="Simplified Arabic"/>
                <w:b/>
                <w:bCs/>
                <w:sz w:val="24"/>
                <w:szCs w:val="24"/>
              </w:rPr>
            </w:pPr>
          </w:p>
        </w:tc>
        <w:tc>
          <w:tcPr>
            <w:tcW w:w="2614" w:type="dxa"/>
          </w:tcPr>
          <w:p w14:paraId="02BA102D" w14:textId="77777777" w:rsidR="002B016C" w:rsidRPr="006C3F0C" w:rsidRDefault="002B016C" w:rsidP="00670B88">
            <w:pPr>
              <w:jc w:val="both"/>
              <w:rPr>
                <w:szCs w:val="24"/>
                <w:rtl/>
              </w:rPr>
            </w:pPr>
            <w:r w:rsidRPr="006C3F0C">
              <w:rPr>
                <w:rFonts w:hint="cs"/>
                <w:szCs w:val="24"/>
                <w:rtl/>
              </w:rPr>
              <w:t>حاتم قرارية</w:t>
            </w:r>
          </w:p>
        </w:tc>
        <w:tc>
          <w:tcPr>
            <w:tcW w:w="4837" w:type="dxa"/>
            <w:vAlign w:val="center"/>
          </w:tcPr>
          <w:p w14:paraId="370B5289" w14:textId="77777777" w:rsidR="002B016C" w:rsidRPr="006C3F0C" w:rsidRDefault="002B016C" w:rsidP="00670B88">
            <w:pPr>
              <w:rPr>
                <w:szCs w:val="24"/>
              </w:rPr>
            </w:pPr>
          </w:p>
        </w:tc>
      </w:tr>
      <w:tr w:rsidR="006C3F0C" w:rsidRPr="006C3F0C" w14:paraId="6D214FBA" w14:textId="77777777" w:rsidTr="00FD08C9">
        <w:trPr>
          <w:trHeight w:val="340"/>
          <w:jc w:val="center"/>
        </w:trPr>
        <w:tc>
          <w:tcPr>
            <w:tcW w:w="362" w:type="dxa"/>
          </w:tcPr>
          <w:p w14:paraId="2807572A" w14:textId="77777777" w:rsidR="00617740" w:rsidRPr="006C3F0C" w:rsidRDefault="00617740" w:rsidP="00670B88">
            <w:pPr>
              <w:pStyle w:val="Header"/>
              <w:rPr>
                <w:rFonts w:cs="Simplified Arabic"/>
                <w:b/>
                <w:bCs/>
                <w:sz w:val="24"/>
                <w:szCs w:val="24"/>
              </w:rPr>
            </w:pPr>
          </w:p>
        </w:tc>
        <w:tc>
          <w:tcPr>
            <w:tcW w:w="2614" w:type="dxa"/>
          </w:tcPr>
          <w:p w14:paraId="3CA7B23C" w14:textId="77777777" w:rsidR="00617740" w:rsidRPr="006C3F0C" w:rsidRDefault="00617740" w:rsidP="00670B88">
            <w:pPr>
              <w:jc w:val="both"/>
              <w:rPr>
                <w:szCs w:val="24"/>
                <w:rtl/>
              </w:rPr>
            </w:pPr>
            <w:r w:rsidRPr="006C3F0C">
              <w:rPr>
                <w:rFonts w:hint="cs"/>
                <w:szCs w:val="24"/>
                <w:rtl/>
              </w:rPr>
              <w:t>هناء البخاري</w:t>
            </w:r>
          </w:p>
        </w:tc>
        <w:tc>
          <w:tcPr>
            <w:tcW w:w="4837" w:type="dxa"/>
            <w:vAlign w:val="center"/>
          </w:tcPr>
          <w:p w14:paraId="086D88AF" w14:textId="77777777" w:rsidR="00617740" w:rsidRPr="006C3F0C" w:rsidRDefault="00617740" w:rsidP="00670B88">
            <w:pPr>
              <w:rPr>
                <w:szCs w:val="24"/>
              </w:rPr>
            </w:pPr>
          </w:p>
        </w:tc>
      </w:tr>
      <w:tr w:rsidR="006C3F0C" w:rsidRPr="006C3F0C" w14:paraId="198DA801" w14:textId="77777777" w:rsidTr="00FD08C9">
        <w:trPr>
          <w:trHeight w:val="340"/>
          <w:jc w:val="center"/>
        </w:trPr>
        <w:tc>
          <w:tcPr>
            <w:tcW w:w="362" w:type="dxa"/>
          </w:tcPr>
          <w:p w14:paraId="31FC8E94" w14:textId="77777777" w:rsidR="002B016C" w:rsidRPr="006C3F0C" w:rsidRDefault="002B016C" w:rsidP="00670B88">
            <w:pPr>
              <w:pStyle w:val="Header"/>
              <w:rPr>
                <w:rFonts w:cs="Simplified Arabic"/>
                <w:b/>
                <w:bCs/>
                <w:sz w:val="24"/>
                <w:szCs w:val="24"/>
              </w:rPr>
            </w:pPr>
          </w:p>
        </w:tc>
        <w:tc>
          <w:tcPr>
            <w:tcW w:w="2614" w:type="dxa"/>
            <w:vAlign w:val="center"/>
          </w:tcPr>
          <w:p w14:paraId="40F68EEB" w14:textId="77777777" w:rsidR="002B016C" w:rsidRPr="006C3F0C" w:rsidRDefault="002B016C" w:rsidP="00670B88">
            <w:pPr>
              <w:pStyle w:val="Header"/>
              <w:rPr>
                <w:rFonts w:cs="Simplified Arabic"/>
                <w:sz w:val="24"/>
                <w:szCs w:val="24"/>
                <w:rtl/>
              </w:rPr>
            </w:pPr>
          </w:p>
        </w:tc>
        <w:tc>
          <w:tcPr>
            <w:tcW w:w="4837" w:type="dxa"/>
            <w:vAlign w:val="center"/>
          </w:tcPr>
          <w:p w14:paraId="4DD5AE54" w14:textId="77777777" w:rsidR="002B016C" w:rsidRPr="006C3F0C" w:rsidRDefault="002B016C" w:rsidP="00670B88">
            <w:pPr>
              <w:pStyle w:val="Header"/>
              <w:rPr>
                <w:rFonts w:cs="Simplified Arabic"/>
                <w:b/>
                <w:bCs/>
                <w:sz w:val="24"/>
                <w:szCs w:val="24"/>
              </w:rPr>
            </w:pPr>
          </w:p>
        </w:tc>
      </w:tr>
      <w:tr w:rsidR="006C3F0C" w:rsidRPr="006C3F0C" w14:paraId="297877D7" w14:textId="77777777" w:rsidTr="00670B88">
        <w:trPr>
          <w:trHeight w:val="340"/>
          <w:jc w:val="center"/>
        </w:trPr>
        <w:tc>
          <w:tcPr>
            <w:tcW w:w="2976" w:type="dxa"/>
            <w:gridSpan w:val="2"/>
            <w:vAlign w:val="center"/>
          </w:tcPr>
          <w:p w14:paraId="6A72FFE2" w14:textId="77777777" w:rsidR="002B016C" w:rsidRPr="006C3F0C" w:rsidRDefault="002B016C" w:rsidP="002B016C">
            <w:pPr>
              <w:pStyle w:val="Header"/>
              <w:numPr>
                <w:ilvl w:val="0"/>
                <w:numId w:val="20"/>
              </w:numPr>
              <w:tabs>
                <w:tab w:val="clear" w:pos="4320"/>
                <w:tab w:val="clear" w:pos="8640"/>
                <w:tab w:val="center" w:pos="4153"/>
                <w:tab w:val="right" w:pos="8306"/>
              </w:tabs>
              <w:ind w:right="0"/>
              <w:rPr>
                <w:rFonts w:cs="Simplified Arabic"/>
                <w:b/>
                <w:bCs/>
                <w:sz w:val="24"/>
                <w:szCs w:val="24"/>
                <w:rtl/>
              </w:rPr>
            </w:pPr>
            <w:r w:rsidRPr="006C3F0C">
              <w:rPr>
                <w:rFonts w:cs="Simplified Arabic" w:hint="cs"/>
                <w:b/>
                <w:bCs/>
                <w:sz w:val="24"/>
                <w:szCs w:val="24"/>
                <w:rtl/>
              </w:rPr>
              <w:t>تدقيق معايير النشر</w:t>
            </w:r>
          </w:p>
        </w:tc>
        <w:tc>
          <w:tcPr>
            <w:tcW w:w="4837" w:type="dxa"/>
            <w:vAlign w:val="center"/>
          </w:tcPr>
          <w:p w14:paraId="58CF72EB" w14:textId="77777777" w:rsidR="002B016C" w:rsidRPr="006C3F0C" w:rsidRDefault="002B016C" w:rsidP="00670B88">
            <w:pPr>
              <w:pStyle w:val="Header"/>
              <w:rPr>
                <w:rFonts w:cs="Simplified Arabic"/>
                <w:b/>
                <w:bCs/>
                <w:sz w:val="24"/>
                <w:szCs w:val="24"/>
              </w:rPr>
            </w:pPr>
          </w:p>
        </w:tc>
      </w:tr>
      <w:tr w:rsidR="006C3F0C" w:rsidRPr="006C3F0C" w14:paraId="5CBDC441" w14:textId="77777777" w:rsidTr="00FD08C9">
        <w:trPr>
          <w:trHeight w:val="340"/>
          <w:jc w:val="center"/>
        </w:trPr>
        <w:tc>
          <w:tcPr>
            <w:tcW w:w="362" w:type="dxa"/>
          </w:tcPr>
          <w:p w14:paraId="0D9A3E1D" w14:textId="77777777" w:rsidR="002B016C" w:rsidRPr="006C3F0C" w:rsidRDefault="002B016C" w:rsidP="00670B88">
            <w:pPr>
              <w:pStyle w:val="Header"/>
              <w:rPr>
                <w:rFonts w:cs="Simplified Arabic"/>
                <w:b/>
                <w:bCs/>
                <w:sz w:val="24"/>
                <w:szCs w:val="24"/>
              </w:rPr>
            </w:pPr>
          </w:p>
        </w:tc>
        <w:tc>
          <w:tcPr>
            <w:tcW w:w="2614" w:type="dxa"/>
            <w:vAlign w:val="center"/>
          </w:tcPr>
          <w:p w14:paraId="714D8B31" w14:textId="77777777" w:rsidR="002B016C" w:rsidRPr="006C3F0C" w:rsidRDefault="002B016C" w:rsidP="00670B88">
            <w:pPr>
              <w:pStyle w:val="Header"/>
              <w:rPr>
                <w:rFonts w:cs="Simplified Arabic"/>
                <w:sz w:val="24"/>
                <w:szCs w:val="24"/>
                <w:rtl/>
              </w:rPr>
            </w:pPr>
            <w:r w:rsidRPr="006C3F0C">
              <w:rPr>
                <w:rFonts w:cs="Simplified Arabic" w:hint="cs"/>
                <w:sz w:val="24"/>
                <w:szCs w:val="24"/>
                <w:rtl/>
              </w:rPr>
              <w:t>حنان جناجره</w:t>
            </w:r>
          </w:p>
        </w:tc>
        <w:tc>
          <w:tcPr>
            <w:tcW w:w="4837" w:type="dxa"/>
            <w:vAlign w:val="center"/>
          </w:tcPr>
          <w:p w14:paraId="46E1BA88" w14:textId="77777777" w:rsidR="002B016C" w:rsidRPr="006C3F0C" w:rsidRDefault="002B016C" w:rsidP="00670B88">
            <w:pPr>
              <w:pStyle w:val="Header"/>
              <w:rPr>
                <w:rFonts w:cs="Simplified Arabic"/>
                <w:b/>
                <w:bCs/>
                <w:sz w:val="24"/>
                <w:szCs w:val="24"/>
              </w:rPr>
            </w:pPr>
          </w:p>
        </w:tc>
      </w:tr>
      <w:tr w:rsidR="006C3F0C" w:rsidRPr="006C3F0C" w14:paraId="48DB23CC" w14:textId="77777777" w:rsidTr="00FD08C9">
        <w:trPr>
          <w:trHeight w:val="340"/>
          <w:jc w:val="center"/>
        </w:trPr>
        <w:tc>
          <w:tcPr>
            <w:tcW w:w="362" w:type="dxa"/>
          </w:tcPr>
          <w:p w14:paraId="771ECB13" w14:textId="77777777" w:rsidR="00617740" w:rsidRPr="006C3F0C" w:rsidRDefault="00617740" w:rsidP="00670B88">
            <w:pPr>
              <w:pStyle w:val="Header"/>
              <w:rPr>
                <w:rFonts w:cs="Simplified Arabic"/>
                <w:b/>
                <w:bCs/>
                <w:sz w:val="24"/>
                <w:szCs w:val="24"/>
              </w:rPr>
            </w:pPr>
          </w:p>
        </w:tc>
        <w:tc>
          <w:tcPr>
            <w:tcW w:w="2614" w:type="dxa"/>
            <w:vAlign w:val="center"/>
          </w:tcPr>
          <w:p w14:paraId="73619375" w14:textId="77777777" w:rsidR="00617740" w:rsidRPr="006C3F0C" w:rsidRDefault="00617740" w:rsidP="00670B88">
            <w:pPr>
              <w:pStyle w:val="Header"/>
              <w:rPr>
                <w:rFonts w:cs="Simplified Arabic"/>
                <w:sz w:val="24"/>
                <w:szCs w:val="24"/>
                <w:rtl/>
              </w:rPr>
            </w:pPr>
          </w:p>
        </w:tc>
        <w:tc>
          <w:tcPr>
            <w:tcW w:w="4837" w:type="dxa"/>
            <w:vAlign w:val="center"/>
          </w:tcPr>
          <w:p w14:paraId="0162DD94" w14:textId="77777777" w:rsidR="00617740" w:rsidRPr="006C3F0C" w:rsidRDefault="00617740" w:rsidP="00670B88">
            <w:pPr>
              <w:pStyle w:val="Header"/>
              <w:rPr>
                <w:rFonts w:cs="Simplified Arabic"/>
                <w:b/>
                <w:bCs/>
                <w:sz w:val="24"/>
                <w:szCs w:val="24"/>
              </w:rPr>
            </w:pPr>
          </w:p>
        </w:tc>
      </w:tr>
      <w:tr w:rsidR="006C3F0C" w:rsidRPr="006C3F0C" w14:paraId="1AA45997" w14:textId="77777777" w:rsidTr="00B65571">
        <w:trPr>
          <w:trHeight w:val="340"/>
          <w:jc w:val="center"/>
        </w:trPr>
        <w:tc>
          <w:tcPr>
            <w:tcW w:w="2976" w:type="dxa"/>
            <w:gridSpan w:val="2"/>
          </w:tcPr>
          <w:p w14:paraId="19F92952" w14:textId="77777777" w:rsidR="00617740" w:rsidRPr="006C3F0C" w:rsidRDefault="00617740" w:rsidP="00617740">
            <w:pPr>
              <w:pStyle w:val="Header"/>
              <w:numPr>
                <w:ilvl w:val="0"/>
                <w:numId w:val="20"/>
              </w:numPr>
              <w:tabs>
                <w:tab w:val="clear" w:pos="4320"/>
                <w:tab w:val="clear" w:pos="8640"/>
                <w:tab w:val="center" w:pos="4153"/>
                <w:tab w:val="right" w:pos="8306"/>
              </w:tabs>
              <w:ind w:right="0"/>
              <w:rPr>
                <w:rFonts w:cs="Simplified Arabic"/>
                <w:b/>
                <w:bCs/>
                <w:sz w:val="24"/>
                <w:szCs w:val="24"/>
                <w:rtl/>
              </w:rPr>
            </w:pPr>
            <w:r w:rsidRPr="006C3F0C">
              <w:rPr>
                <w:rFonts w:cs="Simplified Arabic" w:hint="eastAsia"/>
                <w:b/>
                <w:bCs/>
                <w:sz w:val="24"/>
                <w:szCs w:val="24"/>
                <w:rtl/>
              </w:rPr>
              <w:t>الترجمة</w:t>
            </w:r>
            <w:r w:rsidRPr="006C3F0C">
              <w:rPr>
                <w:rFonts w:cs="Simplified Arabic"/>
                <w:b/>
                <w:bCs/>
                <w:sz w:val="24"/>
                <w:szCs w:val="24"/>
                <w:rtl/>
              </w:rPr>
              <w:t xml:space="preserve"> </w:t>
            </w:r>
            <w:r w:rsidRPr="006C3F0C">
              <w:rPr>
                <w:rFonts w:cs="Simplified Arabic" w:hint="eastAsia"/>
                <w:b/>
                <w:bCs/>
                <w:sz w:val="24"/>
                <w:szCs w:val="24"/>
                <w:rtl/>
              </w:rPr>
              <w:t>والتحري</w:t>
            </w:r>
            <w:r w:rsidRPr="006C3F0C">
              <w:rPr>
                <w:rFonts w:cs="Simplified Arabic" w:hint="cs"/>
                <w:b/>
                <w:bCs/>
                <w:sz w:val="24"/>
                <w:szCs w:val="24"/>
                <w:rtl/>
              </w:rPr>
              <w:t>ر</w:t>
            </w:r>
          </w:p>
        </w:tc>
        <w:tc>
          <w:tcPr>
            <w:tcW w:w="4837" w:type="dxa"/>
            <w:vAlign w:val="center"/>
          </w:tcPr>
          <w:p w14:paraId="06B2F66D" w14:textId="77777777" w:rsidR="00617740" w:rsidRPr="006C3F0C" w:rsidRDefault="00617740" w:rsidP="00670B88">
            <w:pPr>
              <w:pStyle w:val="Header"/>
              <w:rPr>
                <w:rFonts w:cs="Simplified Arabic"/>
                <w:b/>
                <w:bCs/>
                <w:sz w:val="24"/>
                <w:szCs w:val="24"/>
              </w:rPr>
            </w:pPr>
          </w:p>
        </w:tc>
      </w:tr>
      <w:tr w:rsidR="006C3F0C" w:rsidRPr="006C3F0C" w14:paraId="10CDABCB" w14:textId="77777777" w:rsidTr="00FD08C9">
        <w:trPr>
          <w:trHeight w:val="340"/>
          <w:jc w:val="center"/>
        </w:trPr>
        <w:tc>
          <w:tcPr>
            <w:tcW w:w="362" w:type="dxa"/>
          </w:tcPr>
          <w:p w14:paraId="2E0DACDB" w14:textId="77777777" w:rsidR="00617740" w:rsidRPr="006C3F0C" w:rsidRDefault="00617740" w:rsidP="00670B88">
            <w:pPr>
              <w:pStyle w:val="Header"/>
              <w:rPr>
                <w:rFonts w:cs="Simplified Arabic"/>
                <w:b/>
                <w:bCs/>
                <w:sz w:val="24"/>
                <w:szCs w:val="24"/>
              </w:rPr>
            </w:pPr>
          </w:p>
        </w:tc>
        <w:tc>
          <w:tcPr>
            <w:tcW w:w="2614" w:type="dxa"/>
            <w:vAlign w:val="center"/>
          </w:tcPr>
          <w:p w14:paraId="5DAD0D79" w14:textId="22971018" w:rsidR="00617740" w:rsidRPr="006C3F0C" w:rsidRDefault="00AB2E03" w:rsidP="00670B88">
            <w:pPr>
              <w:pStyle w:val="Header"/>
              <w:rPr>
                <w:rFonts w:cs="Simplified Arabic"/>
                <w:sz w:val="24"/>
                <w:szCs w:val="24"/>
                <w:rtl/>
              </w:rPr>
            </w:pPr>
            <w:r>
              <w:rPr>
                <w:rFonts w:cs="Simplified Arabic" w:hint="cs"/>
                <w:sz w:val="24"/>
                <w:szCs w:val="24"/>
                <w:rtl/>
              </w:rPr>
              <w:t>علاء سلامة</w:t>
            </w:r>
          </w:p>
        </w:tc>
        <w:tc>
          <w:tcPr>
            <w:tcW w:w="4837" w:type="dxa"/>
            <w:vAlign w:val="center"/>
          </w:tcPr>
          <w:p w14:paraId="52EAB279" w14:textId="77777777" w:rsidR="00617740" w:rsidRPr="006C3F0C" w:rsidRDefault="00617740" w:rsidP="00670B88">
            <w:pPr>
              <w:pStyle w:val="Header"/>
              <w:rPr>
                <w:rFonts w:cs="Simplified Arabic"/>
                <w:b/>
                <w:bCs/>
                <w:sz w:val="24"/>
                <w:szCs w:val="24"/>
              </w:rPr>
            </w:pPr>
          </w:p>
        </w:tc>
      </w:tr>
      <w:tr w:rsidR="006C3F0C" w:rsidRPr="006C3F0C" w14:paraId="67B10BC3" w14:textId="77777777" w:rsidTr="00091238">
        <w:trPr>
          <w:trHeight w:val="225"/>
          <w:jc w:val="center"/>
        </w:trPr>
        <w:tc>
          <w:tcPr>
            <w:tcW w:w="362" w:type="dxa"/>
          </w:tcPr>
          <w:p w14:paraId="3D444A70" w14:textId="77777777" w:rsidR="002B016C" w:rsidRPr="006C3F0C" w:rsidRDefault="002B016C" w:rsidP="00670B88">
            <w:pPr>
              <w:pStyle w:val="Header"/>
              <w:rPr>
                <w:rFonts w:cs="Simplified Arabic"/>
                <w:b/>
                <w:bCs/>
                <w:sz w:val="24"/>
                <w:szCs w:val="24"/>
              </w:rPr>
            </w:pPr>
          </w:p>
        </w:tc>
        <w:tc>
          <w:tcPr>
            <w:tcW w:w="2614" w:type="dxa"/>
            <w:vAlign w:val="center"/>
          </w:tcPr>
          <w:p w14:paraId="7FE86D4C" w14:textId="77777777" w:rsidR="002B016C" w:rsidRPr="006C3F0C" w:rsidRDefault="002B016C" w:rsidP="00670B88">
            <w:pPr>
              <w:pStyle w:val="Header"/>
              <w:rPr>
                <w:rFonts w:cs="Simplified Arabic"/>
                <w:sz w:val="24"/>
                <w:szCs w:val="24"/>
                <w:rtl/>
              </w:rPr>
            </w:pPr>
          </w:p>
        </w:tc>
        <w:tc>
          <w:tcPr>
            <w:tcW w:w="4837" w:type="dxa"/>
            <w:vAlign w:val="center"/>
          </w:tcPr>
          <w:p w14:paraId="12B5E8CF" w14:textId="77777777" w:rsidR="002B016C" w:rsidRPr="006C3F0C" w:rsidRDefault="002B016C" w:rsidP="00670B88">
            <w:pPr>
              <w:pStyle w:val="Header"/>
              <w:rPr>
                <w:rFonts w:cs="Simplified Arabic"/>
                <w:b/>
                <w:bCs/>
                <w:sz w:val="24"/>
                <w:szCs w:val="24"/>
              </w:rPr>
            </w:pPr>
          </w:p>
        </w:tc>
      </w:tr>
      <w:tr w:rsidR="006C3F0C" w:rsidRPr="006C3F0C" w14:paraId="37DEC4FD" w14:textId="77777777" w:rsidTr="00FD08C9">
        <w:trPr>
          <w:trHeight w:val="401"/>
          <w:jc w:val="center"/>
        </w:trPr>
        <w:tc>
          <w:tcPr>
            <w:tcW w:w="2976" w:type="dxa"/>
            <w:gridSpan w:val="2"/>
            <w:vAlign w:val="center"/>
          </w:tcPr>
          <w:p w14:paraId="0E1D2B62" w14:textId="77777777" w:rsidR="00FD08C9" w:rsidRPr="006C3F0C" w:rsidRDefault="00FD08C9" w:rsidP="00FD08C9">
            <w:pPr>
              <w:pStyle w:val="Header"/>
              <w:numPr>
                <w:ilvl w:val="0"/>
                <w:numId w:val="20"/>
              </w:numPr>
              <w:tabs>
                <w:tab w:val="clear" w:pos="4320"/>
                <w:tab w:val="clear" w:pos="8640"/>
                <w:tab w:val="center" w:pos="4153"/>
                <w:tab w:val="right" w:pos="8306"/>
              </w:tabs>
              <w:ind w:right="0"/>
              <w:rPr>
                <w:rFonts w:cs="Simplified Arabic"/>
                <w:b/>
                <w:bCs/>
                <w:sz w:val="24"/>
                <w:szCs w:val="24"/>
                <w:rtl/>
              </w:rPr>
            </w:pPr>
            <w:r w:rsidRPr="006C3F0C">
              <w:rPr>
                <w:rFonts w:cs="Simplified Arabic" w:hint="eastAsia"/>
                <w:b/>
                <w:bCs/>
                <w:sz w:val="24"/>
                <w:szCs w:val="24"/>
                <w:rtl/>
              </w:rPr>
              <w:t>المراجعة</w:t>
            </w:r>
            <w:r w:rsidRPr="006C3F0C">
              <w:rPr>
                <w:rFonts w:cs="Simplified Arabic"/>
                <w:b/>
                <w:bCs/>
                <w:sz w:val="24"/>
                <w:szCs w:val="24"/>
                <w:rtl/>
              </w:rPr>
              <w:t xml:space="preserve"> الأولية</w:t>
            </w:r>
          </w:p>
        </w:tc>
        <w:tc>
          <w:tcPr>
            <w:tcW w:w="4837" w:type="dxa"/>
            <w:vAlign w:val="center"/>
          </w:tcPr>
          <w:p w14:paraId="10160587" w14:textId="77777777" w:rsidR="00FD08C9" w:rsidRPr="006C3F0C" w:rsidRDefault="00FD08C9" w:rsidP="00670B88">
            <w:pPr>
              <w:pStyle w:val="Header"/>
              <w:rPr>
                <w:rFonts w:cs="Simplified Arabic"/>
                <w:b/>
                <w:bCs/>
                <w:sz w:val="24"/>
                <w:szCs w:val="24"/>
              </w:rPr>
            </w:pPr>
          </w:p>
        </w:tc>
      </w:tr>
      <w:tr w:rsidR="006C3F0C" w:rsidRPr="006C3F0C" w14:paraId="6B4056F5" w14:textId="77777777" w:rsidTr="00FD08C9">
        <w:trPr>
          <w:trHeight w:val="340"/>
          <w:jc w:val="center"/>
        </w:trPr>
        <w:tc>
          <w:tcPr>
            <w:tcW w:w="362" w:type="dxa"/>
            <w:vAlign w:val="center"/>
          </w:tcPr>
          <w:p w14:paraId="7837F98B" w14:textId="77777777" w:rsidR="00FC040B" w:rsidRPr="006C3F0C" w:rsidRDefault="00FC040B" w:rsidP="00FD08C9">
            <w:pPr>
              <w:pStyle w:val="Header"/>
              <w:rPr>
                <w:rFonts w:cs="Simplified Arabic"/>
                <w:sz w:val="24"/>
                <w:szCs w:val="24"/>
                <w:rtl/>
              </w:rPr>
            </w:pPr>
          </w:p>
        </w:tc>
        <w:tc>
          <w:tcPr>
            <w:tcW w:w="2614" w:type="dxa"/>
            <w:vAlign w:val="center"/>
          </w:tcPr>
          <w:p w14:paraId="166D4F52" w14:textId="2303D7D3" w:rsidR="00FC040B" w:rsidRPr="006C3F0C" w:rsidRDefault="00AB2E03" w:rsidP="00D11ADA">
            <w:pPr>
              <w:pStyle w:val="Header"/>
              <w:rPr>
                <w:rFonts w:cs="Simplified Arabic"/>
                <w:sz w:val="24"/>
                <w:szCs w:val="24"/>
                <w:rtl/>
              </w:rPr>
            </w:pPr>
            <w:r>
              <w:rPr>
                <w:rFonts w:cs="Simplified Arabic" w:hint="cs"/>
                <w:sz w:val="24"/>
                <w:szCs w:val="24"/>
                <w:rtl/>
              </w:rPr>
              <w:t>محمد العمري</w:t>
            </w:r>
          </w:p>
        </w:tc>
        <w:tc>
          <w:tcPr>
            <w:tcW w:w="4837" w:type="dxa"/>
            <w:vAlign w:val="center"/>
          </w:tcPr>
          <w:p w14:paraId="7A88C025" w14:textId="77777777" w:rsidR="00FC040B" w:rsidRPr="006C3F0C" w:rsidRDefault="00FC040B" w:rsidP="00670B88">
            <w:pPr>
              <w:pStyle w:val="Header"/>
              <w:rPr>
                <w:rFonts w:cs="Simplified Arabic"/>
                <w:b/>
                <w:bCs/>
                <w:sz w:val="24"/>
                <w:szCs w:val="24"/>
              </w:rPr>
            </w:pPr>
          </w:p>
        </w:tc>
      </w:tr>
      <w:tr w:rsidR="006C3F0C" w:rsidRPr="006C3F0C" w14:paraId="2B1F866C" w14:textId="77777777" w:rsidTr="00FD08C9">
        <w:trPr>
          <w:trHeight w:val="340"/>
          <w:jc w:val="center"/>
        </w:trPr>
        <w:tc>
          <w:tcPr>
            <w:tcW w:w="362" w:type="dxa"/>
            <w:vAlign w:val="center"/>
          </w:tcPr>
          <w:p w14:paraId="1E54D73D" w14:textId="77777777" w:rsidR="00FD08C9" w:rsidRPr="006C3F0C" w:rsidRDefault="00FD08C9" w:rsidP="00FD08C9">
            <w:pPr>
              <w:pStyle w:val="Header"/>
              <w:rPr>
                <w:rFonts w:cs="Simplified Arabic"/>
                <w:b/>
                <w:bCs/>
                <w:sz w:val="24"/>
                <w:szCs w:val="24"/>
                <w:rtl/>
              </w:rPr>
            </w:pPr>
          </w:p>
        </w:tc>
        <w:tc>
          <w:tcPr>
            <w:tcW w:w="2614" w:type="dxa"/>
            <w:vAlign w:val="center"/>
          </w:tcPr>
          <w:p w14:paraId="37D1F7BB" w14:textId="4FEB138E" w:rsidR="00FD08C9" w:rsidRPr="006C3F0C" w:rsidRDefault="00FD08C9" w:rsidP="00D11ADA">
            <w:pPr>
              <w:pStyle w:val="Header"/>
              <w:rPr>
                <w:rFonts w:cs="Simplified Arabic"/>
                <w:sz w:val="24"/>
                <w:szCs w:val="24"/>
                <w:rtl/>
              </w:rPr>
            </w:pPr>
          </w:p>
        </w:tc>
        <w:tc>
          <w:tcPr>
            <w:tcW w:w="4837" w:type="dxa"/>
            <w:vAlign w:val="center"/>
          </w:tcPr>
          <w:p w14:paraId="0D19A019" w14:textId="77777777" w:rsidR="00FD08C9" w:rsidRPr="006C3F0C" w:rsidRDefault="00FD08C9" w:rsidP="00670B88">
            <w:pPr>
              <w:pStyle w:val="Header"/>
              <w:rPr>
                <w:rFonts w:cs="Simplified Arabic"/>
                <w:b/>
                <w:bCs/>
                <w:sz w:val="24"/>
                <w:szCs w:val="24"/>
              </w:rPr>
            </w:pPr>
          </w:p>
        </w:tc>
      </w:tr>
      <w:tr w:rsidR="006C3F0C" w:rsidRPr="006C3F0C" w14:paraId="58AD1489" w14:textId="77777777" w:rsidTr="00FD08C9">
        <w:trPr>
          <w:trHeight w:val="157"/>
          <w:jc w:val="center"/>
        </w:trPr>
        <w:tc>
          <w:tcPr>
            <w:tcW w:w="2976" w:type="dxa"/>
            <w:gridSpan w:val="2"/>
            <w:vAlign w:val="center"/>
          </w:tcPr>
          <w:p w14:paraId="73749E92" w14:textId="77777777" w:rsidR="005333F2" w:rsidRPr="006C3F0C" w:rsidRDefault="005333F2" w:rsidP="00FD08C9">
            <w:pPr>
              <w:pStyle w:val="Header"/>
              <w:tabs>
                <w:tab w:val="clear" w:pos="4320"/>
                <w:tab w:val="clear" w:pos="8640"/>
                <w:tab w:val="center" w:pos="4153"/>
                <w:tab w:val="right" w:pos="8306"/>
              </w:tabs>
              <w:ind w:left="340" w:right="340"/>
              <w:rPr>
                <w:rFonts w:cs="Simplified Arabic"/>
                <w:b/>
                <w:bCs/>
                <w:sz w:val="18"/>
                <w:szCs w:val="18"/>
              </w:rPr>
            </w:pPr>
          </w:p>
          <w:p w14:paraId="5BF42FDD" w14:textId="77777777" w:rsidR="005333F2" w:rsidRPr="006C3F0C" w:rsidRDefault="005333F2" w:rsidP="00FD08C9">
            <w:pPr>
              <w:pStyle w:val="Header"/>
              <w:tabs>
                <w:tab w:val="clear" w:pos="4320"/>
                <w:tab w:val="clear" w:pos="8640"/>
                <w:tab w:val="center" w:pos="4153"/>
                <w:tab w:val="right" w:pos="8306"/>
              </w:tabs>
              <w:ind w:left="340" w:right="340"/>
              <w:rPr>
                <w:rFonts w:cs="Simplified Arabic"/>
                <w:b/>
                <w:bCs/>
                <w:sz w:val="8"/>
                <w:szCs w:val="8"/>
                <w:rtl/>
              </w:rPr>
            </w:pPr>
          </w:p>
        </w:tc>
        <w:tc>
          <w:tcPr>
            <w:tcW w:w="4837" w:type="dxa"/>
            <w:vAlign w:val="center"/>
          </w:tcPr>
          <w:p w14:paraId="41DD0F9F" w14:textId="77777777" w:rsidR="005333F2" w:rsidRPr="006C3F0C" w:rsidRDefault="005333F2" w:rsidP="00670B88">
            <w:pPr>
              <w:pStyle w:val="Header"/>
              <w:rPr>
                <w:rFonts w:cs="Simplified Arabic"/>
                <w:b/>
                <w:bCs/>
                <w:sz w:val="24"/>
                <w:szCs w:val="24"/>
              </w:rPr>
            </w:pPr>
          </w:p>
        </w:tc>
      </w:tr>
      <w:tr w:rsidR="006C3F0C" w:rsidRPr="006C3F0C" w14:paraId="56F6BDF7" w14:textId="77777777" w:rsidTr="00670B88">
        <w:trPr>
          <w:trHeight w:val="340"/>
          <w:jc w:val="center"/>
        </w:trPr>
        <w:tc>
          <w:tcPr>
            <w:tcW w:w="2976" w:type="dxa"/>
            <w:gridSpan w:val="2"/>
            <w:vAlign w:val="center"/>
          </w:tcPr>
          <w:p w14:paraId="02F9BA71" w14:textId="77777777" w:rsidR="005333F2" w:rsidRPr="006C3F0C" w:rsidRDefault="005333F2" w:rsidP="002B016C">
            <w:pPr>
              <w:pStyle w:val="Header"/>
              <w:numPr>
                <w:ilvl w:val="0"/>
                <w:numId w:val="20"/>
              </w:numPr>
              <w:tabs>
                <w:tab w:val="clear" w:pos="4320"/>
                <w:tab w:val="clear" w:pos="8640"/>
                <w:tab w:val="center" w:pos="4153"/>
                <w:tab w:val="right" w:pos="8306"/>
              </w:tabs>
              <w:ind w:right="0"/>
              <w:rPr>
                <w:rFonts w:cs="Simplified Arabic"/>
                <w:b/>
                <w:bCs/>
                <w:sz w:val="24"/>
                <w:szCs w:val="24"/>
                <w:rtl/>
              </w:rPr>
            </w:pPr>
            <w:r w:rsidRPr="006C3F0C">
              <w:rPr>
                <w:rFonts w:cs="Simplified Arabic" w:hint="cs"/>
                <w:b/>
                <w:bCs/>
                <w:sz w:val="24"/>
                <w:szCs w:val="24"/>
                <w:rtl/>
              </w:rPr>
              <w:t>المراجعة النهائي</w:t>
            </w:r>
            <w:r w:rsidRPr="006C3F0C">
              <w:rPr>
                <w:rFonts w:cs="Simplified Arabic" w:hint="eastAsia"/>
                <w:b/>
                <w:bCs/>
                <w:sz w:val="24"/>
                <w:szCs w:val="24"/>
                <w:rtl/>
              </w:rPr>
              <w:t>ة</w:t>
            </w:r>
          </w:p>
        </w:tc>
        <w:tc>
          <w:tcPr>
            <w:tcW w:w="4837" w:type="dxa"/>
            <w:vAlign w:val="center"/>
          </w:tcPr>
          <w:p w14:paraId="41723F64" w14:textId="77777777" w:rsidR="005333F2" w:rsidRPr="006C3F0C" w:rsidRDefault="005333F2" w:rsidP="00670B88">
            <w:pPr>
              <w:pStyle w:val="Header"/>
              <w:rPr>
                <w:rFonts w:cs="Simplified Arabic"/>
                <w:b/>
                <w:bCs/>
                <w:sz w:val="24"/>
                <w:szCs w:val="24"/>
              </w:rPr>
            </w:pPr>
          </w:p>
        </w:tc>
      </w:tr>
      <w:tr w:rsidR="006C3F0C" w:rsidRPr="006C3F0C" w14:paraId="43DBCDAB" w14:textId="77777777" w:rsidTr="00FD08C9">
        <w:trPr>
          <w:trHeight w:val="340"/>
          <w:jc w:val="center"/>
        </w:trPr>
        <w:tc>
          <w:tcPr>
            <w:tcW w:w="362" w:type="dxa"/>
          </w:tcPr>
          <w:p w14:paraId="52E28705" w14:textId="77777777" w:rsidR="005333F2" w:rsidRPr="006C3F0C" w:rsidRDefault="005333F2" w:rsidP="00670B88">
            <w:pPr>
              <w:pStyle w:val="Header"/>
              <w:rPr>
                <w:rFonts w:cs="Simplified Arabic"/>
                <w:b/>
                <w:bCs/>
                <w:sz w:val="24"/>
                <w:szCs w:val="24"/>
              </w:rPr>
            </w:pPr>
          </w:p>
        </w:tc>
        <w:tc>
          <w:tcPr>
            <w:tcW w:w="2614" w:type="dxa"/>
            <w:vAlign w:val="center"/>
          </w:tcPr>
          <w:p w14:paraId="57629FEF" w14:textId="77777777" w:rsidR="005333F2" w:rsidRPr="006C3F0C" w:rsidRDefault="00CD1D1C" w:rsidP="00EF5771">
            <w:pPr>
              <w:pStyle w:val="Header"/>
              <w:rPr>
                <w:rFonts w:cs="Simplified Arabic"/>
                <w:sz w:val="24"/>
                <w:szCs w:val="24"/>
                <w:rtl/>
              </w:rPr>
            </w:pPr>
            <w:r w:rsidRPr="006C3F0C">
              <w:rPr>
                <w:rFonts w:cs="Simplified Arabic" w:hint="cs"/>
                <w:sz w:val="24"/>
                <w:szCs w:val="24"/>
                <w:rtl/>
              </w:rPr>
              <w:t>جواد الصالح</w:t>
            </w:r>
          </w:p>
        </w:tc>
        <w:tc>
          <w:tcPr>
            <w:tcW w:w="4837" w:type="dxa"/>
            <w:vAlign w:val="center"/>
          </w:tcPr>
          <w:p w14:paraId="7D9E7AD9" w14:textId="77777777" w:rsidR="005333F2" w:rsidRPr="006C3F0C" w:rsidRDefault="005333F2" w:rsidP="00670B88">
            <w:pPr>
              <w:pStyle w:val="Header"/>
              <w:rPr>
                <w:rFonts w:cs="Simplified Arabic"/>
                <w:b/>
                <w:bCs/>
                <w:sz w:val="24"/>
                <w:szCs w:val="24"/>
              </w:rPr>
            </w:pPr>
          </w:p>
        </w:tc>
      </w:tr>
      <w:tr w:rsidR="006C3F0C" w:rsidRPr="006C3F0C" w14:paraId="522C2136" w14:textId="77777777" w:rsidTr="00670B88">
        <w:trPr>
          <w:trHeight w:val="340"/>
          <w:jc w:val="center"/>
        </w:trPr>
        <w:tc>
          <w:tcPr>
            <w:tcW w:w="2976" w:type="dxa"/>
            <w:gridSpan w:val="2"/>
            <w:vAlign w:val="center"/>
          </w:tcPr>
          <w:p w14:paraId="626DF641" w14:textId="0BD565EC" w:rsidR="005333F2" w:rsidRPr="006C3F0C" w:rsidRDefault="00E63C40" w:rsidP="00E63C40">
            <w:pPr>
              <w:pStyle w:val="Header"/>
              <w:ind w:firstLine="339"/>
              <w:rPr>
                <w:rFonts w:cs="Simplified Arabic"/>
                <w:b/>
                <w:bCs/>
                <w:sz w:val="24"/>
                <w:szCs w:val="24"/>
                <w:rtl/>
              </w:rPr>
            </w:pPr>
            <w:r w:rsidRPr="00E63C40">
              <w:rPr>
                <w:rFonts w:cs="Simplified Arabic"/>
                <w:sz w:val="24"/>
                <w:szCs w:val="24"/>
                <w:rtl/>
              </w:rPr>
              <w:t>محمد الدريدي</w:t>
            </w:r>
          </w:p>
        </w:tc>
        <w:tc>
          <w:tcPr>
            <w:tcW w:w="4837" w:type="dxa"/>
            <w:vAlign w:val="center"/>
          </w:tcPr>
          <w:p w14:paraId="2F8D135A" w14:textId="77777777" w:rsidR="005333F2" w:rsidRPr="006C3F0C" w:rsidRDefault="005333F2" w:rsidP="00670B88">
            <w:pPr>
              <w:pStyle w:val="Header"/>
              <w:rPr>
                <w:rFonts w:cs="Simplified Arabic"/>
                <w:b/>
                <w:bCs/>
                <w:sz w:val="24"/>
                <w:szCs w:val="24"/>
              </w:rPr>
            </w:pPr>
          </w:p>
        </w:tc>
      </w:tr>
      <w:tr w:rsidR="00423051" w:rsidRPr="006C3F0C" w14:paraId="436EE756" w14:textId="77777777" w:rsidTr="00670B88">
        <w:trPr>
          <w:trHeight w:val="340"/>
          <w:jc w:val="center"/>
        </w:trPr>
        <w:tc>
          <w:tcPr>
            <w:tcW w:w="2976" w:type="dxa"/>
            <w:gridSpan w:val="2"/>
            <w:vAlign w:val="center"/>
          </w:tcPr>
          <w:p w14:paraId="032AEF14" w14:textId="77777777" w:rsidR="00423051" w:rsidRPr="006C3F0C" w:rsidRDefault="00423051" w:rsidP="00423051">
            <w:pPr>
              <w:pStyle w:val="Header"/>
              <w:tabs>
                <w:tab w:val="clear" w:pos="4320"/>
                <w:tab w:val="clear" w:pos="8640"/>
                <w:tab w:val="center" w:pos="4153"/>
                <w:tab w:val="right" w:pos="8306"/>
              </w:tabs>
              <w:ind w:left="340" w:right="340"/>
              <w:rPr>
                <w:rFonts w:cs="Simplified Arabic"/>
                <w:b/>
                <w:bCs/>
                <w:sz w:val="24"/>
                <w:szCs w:val="24"/>
                <w:rtl/>
              </w:rPr>
            </w:pPr>
          </w:p>
        </w:tc>
        <w:tc>
          <w:tcPr>
            <w:tcW w:w="4837" w:type="dxa"/>
            <w:vAlign w:val="center"/>
          </w:tcPr>
          <w:p w14:paraId="21227F00" w14:textId="77777777" w:rsidR="00423051" w:rsidRPr="006C3F0C" w:rsidRDefault="00423051" w:rsidP="00670B88">
            <w:pPr>
              <w:pStyle w:val="Header"/>
              <w:rPr>
                <w:rFonts w:cs="Simplified Arabic"/>
                <w:b/>
                <w:bCs/>
                <w:sz w:val="24"/>
                <w:szCs w:val="24"/>
              </w:rPr>
            </w:pPr>
          </w:p>
        </w:tc>
      </w:tr>
      <w:tr w:rsidR="00423051" w:rsidRPr="006C3F0C" w14:paraId="36244F10" w14:textId="77777777" w:rsidTr="00670B88">
        <w:trPr>
          <w:trHeight w:val="340"/>
          <w:jc w:val="center"/>
        </w:trPr>
        <w:tc>
          <w:tcPr>
            <w:tcW w:w="2976" w:type="dxa"/>
            <w:gridSpan w:val="2"/>
            <w:vAlign w:val="center"/>
          </w:tcPr>
          <w:p w14:paraId="103336CC" w14:textId="77777777" w:rsidR="00423051" w:rsidRPr="006C3F0C" w:rsidRDefault="00423051" w:rsidP="00423051">
            <w:pPr>
              <w:pStyle w:val="Header"/>
              <w:tabs>
                <w:tab w:val="clear" w:pos="4320"/>
                <w:tab w:val="clear" w:pos="8640"/>
                <w:tab w:val="center" w:pos="4153"/>
                <w:tab w:val="right" w:pos="8306"/>
              </w:tabs>
              <w:ind w:left="340" w:right="340"/>
              <w:rPr>
                <w:rFonts w:cs="Simplified Arabic"/>
                <w:b/>
                <w:bCs/>
                <w:sz w:val="24"/>
                <w:szCs w:val="24"/>
                <w:rtl/>
              </w:rPr>
            </w:pPr>
          </w:p>
        </w:tc>
        <w:tc>
          <w:tcPr>
            <w:tcW w:w="4837" w:type="dxa"/>
            <w:vAlign w:val="center"/>
          </w:tcPr>
          <w:p w14:paraId="17C9DCB2" w14:textId="77777777" w:rsidR="00423051" w:rsidRPr="006C3F0C" w:rsidRDefault="00423051" w:rsidP="00670B88">
            <w:pPr>
              <w:pStyle w:val="Header"/>
              <w:rPr>
                <w:rFonts w:cs="Simplified Arabic"/>
                <w:b/>
                <w:bCs/>
                <w:sz w:val="24"/>
                <w:szCs w:val="24"/>
              </w:rPr>
            </w:pPr>
          </w:p>
        </w:tc>
      </w:tr>
      <w:tr w:rsidR="006C3F0C" w:rsidRPr="006C3F0C" w14:paraId="465A0AA2" w14:textId="77777777" w:rsidTr="00670B88">
        <w:trPr>
          <w:trHeight w:val="340"/>
          <w:jc w:val="center"/>
        </w:trPr>
        <w:tc>
          <w:tcPr>
            <w:tcW w:w="2976" w:type="dxa"/>
            <w:gridSpan w:val="2"/>
            <w:vAlign w:val="center"/>
          </w:tcPr>
          <w:p w14:paraId="0202F355" w14:textId="77777777" w:rsidR="005333F2" w:rsidRPr="006C3F0C" w:rsidRDefault="005333F2" w:rsidP="002B016C">
            <w:pPr>
              <w:pStyle w:val="Header"/>
              <w:numPr>
                <w:ilvl w:val="0"/>
                <w:numId w:val="20"/>
              </w:numPr>
              <w:tabs>
                <w:tab w:val="clear" w:pos="4320"/>
                <w:tab w:val="clear" w:pos="8640"/>
                <w:tab w:val="center" w:pos="4153"/>
                <w:tab w:val="right" w:pos="8306"/>
              </w:tabs>
              <w:ind w:right="0"/>
              <w:rPr>
                <w:rFonts w:cs="Simplified Arabic"/>
                <w:b/>
                <w:bCs/>
                <w:sz w:val="24"/>
                <w:szCs w:val="24"/>
              </w:rPr>
            </w:pPr>
            <w:r w:rsidRPr="006C3F0C">
              <w:rPr>
                <w:rFonts w:cs="Simplified Arabic" w:hint="cs"/>
                <w:b/>
                <w:bCs/>
                <w:sz w:val="24"/>
                <w:szCs w:val="24"/>
                <w:rtl/>
              </w:rPr>
              <w:t>الإشراف العام</w:t>
            </w:r>
          </w:p>
        </w:tc>
        <w:tc>
          <w:tcPr>
            <w:tcW w:w="4837" w:type="dxa"/>
            <w:vAlign w:val="center"/>
          </w:tcPr>
          <w:p w14:paraId="463DA7C5" w14:textId="77777777" w:rsidR="005333F2" w:rsidRPr="006C3F0C" w:rsidRDefault="005333F2" w:rsidP="00670B88">
            <w:pPr>
              <w:pStyle w:val="Header"/>
              <w:rPr>
                <w:rFonts w:cs="Simplified Arabic"/>
                <w:b/>
                <w:bCs/>
                <w:sz w:val="24"/>
                <w:szCs w:val="24"/>
              </w:rPr>
            </w:pPr>
          </w:p>
        </w:tc>
      </w:tr>
      <w:tr w:rsidR="006C3F0C" w:rsidRPr="006C3F0C" w14:paraId="136D59F7" w14:textId="77777777" w:rsidTr="00FD08C9">
        <w:trPr>
          <w:trHeight w:val="340"/>
          <w:jc w:val="center"/>
        </w:trPr>
        <w:tc>
          <w:tcPr>
            <w:tcW w:w="362" w:type="dxa"/>
          </w:tcPr>
          <w:p w14:paraId="0756C012" w14:textId="77777777" w:rsidR="005333F2" w:rsidRPr="006C3F0C" w:rsidRDefault="005333F2" w:rsidP="00670B88">
            <w:pPr>
              <w:pStyle w:val="Header"/>
              <w:rPr>
                <w:rFonts w:cs="Simplified Arabic"/>
                <w:b/>
                <w:bCs/>
                <w:sz w:val="24"/>
                <w:szCs w:val="24"/>
              </w:rPr>
            </w:pPr>
          </w:p>
        </w:tc>
        <w:tc>
          <w:tcPr>
            <w:tcW w:w="2614" w:type="dxa"/>
            <w:vAlign w:val="center"/>
          </w:tcPr>
          <w:p w14:paraId="26133680" w14:textId="77777777" w:rsidR="005333F2" w:rsidRPr="006C3F0C" w:rsidRDefault="007F3EE9" w:rsidP="007F3EE9">
            <w:pPr>
              <w:pStyle w:val="Header"/>
              <w:rPr>
                <w:rFonts w:cs="Simplified Arabic"/>
                <w:sz w:val="24"/>
                <w:szCs w:val="24"/>
                <w:rtl/>
              </w:rPr>
            </w:pPr>
            <w:r w:rsidRPr="006C3F0C">
              <w:rPr>
                <w:rFonts w:ascii="Simplified Arabic" w:hAnsi="Simplified Arabic" w:cs="Simplified Arabic"/>
                <w:sz w:val="26"/>
                <w:szCs w:val="26"/>
                <w:rtl/>
              </w:rPr>
              <w:t xml:space="preserve">د. </w:t>
            </w:r>
            <w:r w:rsidR="005333F2" w:rsidRPr="006C3F0C">
              <w:rPr>
                <w:rFonts w:cs="Simplified Arabic" w:hint="cs"/>
                <w:sz w:val="24"/>
                <w:szCs w:val="24"/>
                <w:rtl/>
              </w:rPr>
              <w:t>علا عوض</w:t>
            </w:r>
          </w:p>
        </w:tc>
        <w:tc>
          <w:tcPr>
            <w:tcW w:w="4837" w:type="dxa"/>
            <w:vAlign w:val="center"/>
          </w:tcPr>
          <w:p w14:paraId="4A1E9CAC" w14:textId="77777777" w:rsidR="005333F2" w:rsidRPr="006C3F0C" w:rsidRDefault="005333F2" w:rsidP="00670B88">
            <w:pPr>
              <w:pStyle w:val="Header"/>
              <w:rPr>
                <w:rFonts w:cs="Simplified Arabic"/>
                <w:b/>
                <w:bCs/>
                <w:sz w:val="24"/>
                <w:szCs w:val="24"/>
              </w:rPr>
            </w:pPr>
            <w:r w:rsidRPr="006C3F0C">
              <w:rPr>
                <w:rFonts w:cs="Simplified Arabic" w:hint="cs"/>
                <w:b/>
                <w:bCs/>
                <w:sz w:val="24"/>
                <w:szCs w:val="24"/>
                <w:rtl/>
              </w:rPr>
              <w:t>رئيس</w:t>
            </w:r>
            <w:r w:rsidR="00FA2D2E" w:rsidRPr="006C3F0C">
              <w:rPr>
                <w:rFonts w:cs="Simplified Arabic" w:hint="cs"/>
                <w:b/>
                <w:bCs/>
                <w:sz w:val="24"/>
                <w:szCs w:val="24"/>
                <w:rtl/>
              </w:rPr>
              <w:t>ة</w:t>
            </w:r>
            <w:r w:rsidRPr="006C3F0C">
              <w:rPr>
                <w:rFonts w:cs="Simplified Arabic" w:hint="cs"/>
                <w:b/>
                <w:bCs/>
                <w:sz w:val="24"/>
                <w:szCs w:val="24"/>
                <w:rtl/>
              </w:rPr>
              <w:t xml:space="preserve"> الجهاز</w:t>
            </w:r>
          </w:p>
        </w:tc>
      </w:tr>
    </w:tbl>
    <w:p w14:paraId="65210649" w14:textId="77777777" w:rsidR="007A7E7E" w:rsidRPr="006C3F0C" w:rsidRDefault="00CE4023">
      <w:pPr>
        <w:pStyle w:val="Heading6"/>
        <w:rPr>
          <w:rtl/>
          <w:lang w:eastAsia="en-US"/>
        </w:rPr>
      </w:pPr>
      <w:r w:rsidRPr="006C3F0C">
        <w:rPr>
          <w:rtl/>
          <w:lang w:eastAsia="en-US"/>
        </w:rPr>
        <w:br w:type="page"/>
      </w:r>
      <w:r w:rsidRPr="006C3F0C">
        <w:rPr>
          <w:rtl/>
          <w:lang w:eastAsia="en-US"/>
        </w:rPr>
        <w:lastRenderedPageBreak/>
        <w:br w:type="page"/>
      </w:r>
    </w:p>
    <w:p w14:paraId="3EFB0925" w14:textId="77777777" w:rsidR="007A7E7E" w:rsidRPr="006C3F0C" w:rsidRDefault="007A7E7E" w:rsidP="007A7E7E">
      <w:pPr>
        <w:pStyle w:val="Heading4"/>
        <w:rPr>
          <w:sz w:val="28"/>
          <w:szCs w:val="28"/>
          <w:rtl/>
        </w:rPr>
      </w:pPr>
      <w:r w:rsidRPr="006C3F0C">
        <w:rPr>
          <w:sz w:val="28"/>
          <w:szCs w:val="28"/>
          <w:rtl/>
        </w:rPr>
        <w:lastRenderedPageBreak/>
        <w:t>قا</w:t>
      </w:r>
      <w:r w:rsidRPr="006C3F0C">
        <w:rPr>
          <w:rFonts w:hint="cs"/>
          <w:sz w:val="28"/>
          <w:szCs w:val="28"/>
          <w:rtl/>
        </w:rPr>
        <w:t>ئمة ا</w:t>
      </w:r>
      <w:r w:rsidRPr="006C3F0C">
        <w:rPr>
          <w:sz w:val="28"/>
          <w:szCs w:val="28"/>
          <w:rtl/>
        </w:rPr>
        <w:t>لمحت</w:t>
      </w:r>
      <w:r w:rsidRPr="006C3F0C">
        <w:rPr>
          <w:rFonts w:hint="cs"/>
          <w:sz w:val="28"/>
          <w:szCs w:val="28"/>
          <w:rtl/>
        </w:rPr>
        <w:t>وي</w:t>
      </w:r>
      <w:r w:rsidRPr="006C3F0C">
        <w:rPr>
          <w:sz w:val="28"/>
          <w:szCs w:val="28"/>
          <w:rtl/>
        </w:rPr>
        <w:t>ات</w:t>
      </w:r>
    </w:p>
    <w:p w14:paraId="3F9A9620" w14:textId="77777777" w:rsidR="007A7E7E" w:rsidRPr="006C3F0C" w:rsidRDefault="007A7E7E" w:rsidP="007A7E7E">
      <w:pPr>
        <w:pStyle w:val="xl27"/>
        <w:pBdr>
          <w:left w:val="none" w:sz="0" w:space="0" w:color="auto"/>
          <w:bottom w:val="none" w:sz="0" w:space="0" w:color="auto"/>
          <w:right w:val="none" w:sz="0" w:space="0" w:color="auto"/>
        </w:pBdr>
        <w:bidi/>
        <w:spacing w:before="0" w:beforeAutospacing="0" w:after="0" w:afterAutospacing="0"/>
        <w:rPr>
          <w:rtl/>
        </w:rPr>
      </w:pPr>
    </w:p>
    <w:tbl>
      <w:tblPr>
        <w:bidiVisual/>
        <w:tblW w:w="0" w:type="auto"/>
        <w:jc w:val="center"/>
        <w:tblLayout w:type="fixed"/>
        <w:tblLook w:val="0000" w:firstRow="0" w:lastRow="0" w:firstColumn="0" w:lastColumn="0" w:noHBand="0" w:noVBand="0"/>
      </w:tblPr>
      <w:tblGrid>
        <w:gridCol w:w="1574"/>
        <w:gridCol w:w="6042"/>
        <w:gridCol w:w="904"/>
      </w:tblGrid>
      <w:tr w:rsidR="006C3F0C" w:rsidRPr="006C3F0C" w14:paraId="2B628877" w14:textId="77777777" w:rsidTr="007A7E7E">
        <w:trPr>
          <w:trHeight w:val="340"/>
          <w:tblHeader/>
          <w:jc w:val="center"/>
        </w:trPr>
        <w:tc>
          <w:tcPr>
            <w:tcW w:w="7616" w:type="dxa"/>
            <w:gridSpan w:val="2"/>
            <w:tcBorders>
              <w:top w:val="nil"/>
              <w:left w:val="nil"/>
              <w:bottom w:val="nil"/>
              <w:right w:val="nil"/>
            </w:tcBorders>
          </w:tcPr>
          <w:p w14:paraId="287E209E" w14:textId="77777777" w:rsidR="007A7E7E" w:rsidRPr="006C3F0C" w:rsidRDefault="007A7E7E" w:rsidP="007A7E7E">
            <w:pPr>
              <w:rPr>
                <w:b/>
                <w:bCs/>
                <w:szCs w:val="24"/>
                <w:rtl/>
              </w:rPr>
            </w:pPr>
            <w:r w:rsidRPr="006C3F0C">
              <w:rPr>
                <w:b/>
                <w:bCs/>
                <w:szCs w:val="24"/>
                <w:rtl/>
              </w:rPr>
              <w:t>ال</w:t>
            </w:r>
            <w:r w:rsidRPr="006C3F0C">
              <w:rPr>
                <w:rFonts w:hint="cs"/>
                <w:b/>
                <w:bCs/>
                <w:szCs w:val="24"/>
                <w:rtl/>
              </w:rPr>
              <w:t>موضوع</w:t>
            </w:r>
          </w:p>
        </w:tc>
        <w:tc>
          <w:tcPr>
            <w:tcW w:w="904" w:type="dxa"/>
            <w:tcBorders>
              <w:top w:val="nil"/>
              <w:left w:val="nil"/>
              <w:bottom w:val="nil"/>
              <w:right w:val="nil"/>
            </w:tcBorders>
          </w:tcPr>
          <w:p w14:paraId="09B622D2" w14:textId="77777777" w:rsidR="007A7E7E" w:rsidRPr="006C3F0C" w:rsidRDefault="007A7E7E" w:rsidP="007A7E7E">
            <w:pPr>
              <w:pStyle w:val="Heading1"/>
              <w:rPr>
                <w:sz w:val="24"/>
                <w:szCs w:val="24"/>
                <w:rtl/>
              </w:rPr>
            </w:pPr>
            <w:r w:rsidRPr="006C3F0C">
              <w:rPr>
                <w:sz w:val="24"/>
                <w:szCs w:val="24"/>
                <w:rtl/>
              </w:rPr>
              <w:t>ال</w:t>
            </w:r>
            <w:r w:rsidRPr="006C3F0C">
              <w:rPr>
                <w:rFonts w:hint="cs"/>
                <w:sz w:val="24"/>
                <w:szCs w:val="24"/>
                <w:rtl/>
              </w:rPr>
              <w:t>صفحة</w:t>
            </w:r>
          </w:p>
        </w:tc>
      </w:tr>
      <w:tr w:rsidR="006C3F0C" w:rsidRPr="006C3F0C" w14:paraId="18B688DF" w14:textId="77777777" w:rsidTr="007A7E7E">
        <w:trPr>
          <w:trHeight w:val="284"/>
          <w:jc w:val="center"/>
        </w:trPr>
        <w:tc>
          <w:tcPr>
            <w:tcW w:w="1574" w:type="dxa"/>
            <w:tcBorders>
              <w:top w:val="nil"/>
              <w:left w:val="nil"/>
              <w:bottom w:val="nil"/>
              <w:right w:val="nil"/>
            </w:tcBorders>
          </w:tcPr>
          <w:p w14:paraId="7E19FD37" w14:textId="77777777" w:rsidR="007A7E7E" w:rsidRPr="006C3F0C" w:rsidRDefault="007A7E7E" w:rsidP="007A7E7E">
            <w:pPr>
              <w:pStyle w:val="Heading2"/>
              <w:jc w:val="left"/>
              <w:rPr>
                <w:b w:val="0"/>
                <w:bCs w:val="0"/>
                <w:szCs w:val="24"/>
                <w:rtl/>
              </w:rPr>
            </w:pPr>
          </w:p>
        </w:tc>
        <w:tc>
          <w:tcPr>
            <w:tcW w:w="6042" w:type="dxa"/>
            <w:tcBorders>
              <w:top w:val="nil"/>
              <w:left w:val="nil"/>
              <w:bottom w:val="nil"/>
              <w:right w:val="nil"/>
            </w:tcBorders>
          </w:tcPr>
          <w:p w14:paraId="46142BD4" w14:textId="77777777" w:rsidR="007A7E7E" w:rsidRPr="006C3F0C" w:rsidRDefault="007A7E7E" w:rsidP="007A7E7E">
            <w:pPr>
              <w:pStyle w:val="Heading2"/>
              <w:jc w:val="left"/>
              <w:rPr>
                <w:b w:val="0"/>
                <w:bCs w:val="0"/>
                <w:szCs w:val="24"/>
                <w:rtl/>
              </w:rPr>
            </w:pPr>
            <w:r w:rsidRPr="006C3F0C">
              <w:rPr>
                <w:rFonts w:hint="cs"/>
                <w:b w:val="0"/>
                <w:bCs w:val="0"/>
                <w:szCs w:val="24"/>
                <w:rtl/>
              </w:rPr>
              <w:t>ال</w:t>
            </w:r>
            <w:r w:rsidRPr="006C3F0C">
              <w:rPr>
                <w:b w:val="0"/>
                <w:bCs w:val="0"/>
                <w:szCs w:val="24"/>
                <w:rtl/>
              </w:rPr>
              <w:t>مق</w:t>
            </w:r>
            <w:r w:rsidRPr="006C3F0C">
              <w:rPr>
                <w:rFonts w:hint="cs"/>
                <w:b w:val="0"/>
                <w:bCs w:val="0"/>
                <w:szCs w:val="24"/>
                <w:rtl/>
              </w:rPr>
              <w:t>دمة</w:t>
            </w:r>
          </w:p>
        </w:tc>
        <w:tc>
          <w:tcPr>
            <w:tcW w:w="904" w:type="dxa"/>
            <w:tcBorders>
              <w:top w:val="nil"/>
              <w:left w:val="nil"/>
              <w:bottom w:val="nil"/>
              <w:right w:val="nil"/>
            </w:tcBorders>
          </w:tcPr>
          <w:p w14:paraId="0EE23FCE" w14:textId="77777777" w:rsidR="007A7E7E" w:rsidRPr="006C3F0C" w:rsidRDefault="007A7E7E" w:rsidP="0052444F">
            <w:pPr>
              <w:pStyle w:val="Heading2"/>
              <w:rPr>
                <w:szCs w:val="24"/>
                <w:rtl/>
              </w:rPr>
            </w:pPr>
          </w:p>
        </w:tc>
      </w:tr>
      <w:tr w:rsidR="006C3F0C" w:rsidRPr="006C3F0C" w14:paraId="4A78D865" w14:textId="77777777" w:rsidTr="007A7E7E">
        <w:trPr>
          <w:trHeight w:val="284"/>
          <w:jc w:val="center"/>
        </w:trPr>
        <w:tc>
          <w:tcPr>
            <w:tcW w:w="1574" w:type="dxa"/>
            <w:tcBorders>
              <w:top w:val="nil"/>
              <w:left w:val="nil"/>
              <w:bottom w:val="nil"/>
              <w:right w:val="nil"/>
            </w:tcBorders>
          </w:tcPr>
          <w:p w14:paraId="2DAD8DFB" w14:textId="77777777" w:rsidR="007A7E7E" w:rsidRPr="006C3F0C" w:rsidRDefault="007A7E7E" w:rsidP="007A7E7E">
            <w:pPr>
              <w:rPr>
                <w:szCs w:val="24"/>
                <w:rtl/>
              </w:rPr>
            </w:pPr>
          </w:p>
        </w:tc>
        <w:tc>
          <w:tcPr>
            <w:tcW w:w="6042" w:type="dxa"/>
            <w:tcBorders>
              <w:top w:val="nil"/>
              <w:left w:val="nil"/>
              <w:bottom w:val="nil"/>
              <w:right w:val="nil"/>
            </w:tcBorders>
          </w:tcPr>
          <w:p w14:paraId="762CAE25" w14:textId="77777777" w:rsidR="007A7E7E" w:rsidRPr="006C3F0C" w:rsidRDefault="007A7E7E" w:rsidP="007A7E7E">
            <w:pPr>
              <w:rPr>
                <w:szCs w:val="24"/>
                <w:rtl/>
              </w:rPr>
            </w:pPr>
            <w:r w:rsidRPr="006C3F0C">
              <w:rPr>
                <w:rFonts w:hint="cs"/>
                <w:szCs w:val="24"/>
                <w:rtl/>
              </w:rPr>
              <w:t>مل</w:t>
            </w:r>
            <w:r w:rsidRPr="006C3F0C">
              <w:rPr>
                <w:szCs w:val="24"/>
                <w:rtl/>
              </w:rPr>
              <w:t>خص</w:t>
            </w:r>
            <w:r w:rsidRPr="006C3F0C">
              <w:rPr>
                <w:rFonts w:hint="cs"/>
                <w:szCs w:val="24"/>
                <w:rtl/>
              </w:rPr>
              <w:t xml:space="preserve"> تنف</w:t>
            </w:r>
            <w:r w:rsidRPr="006C3F0C">
              <w:rPr>
                <w:szCs w:val="24"/>
                <w:rtl/>
              </w:rPr>
              <w:t>يذ</w:t>
            </w:r>
            <w:r w:rsidRPr="006C3F0C">
              <w:rPr>
                <w:rFonts w:hint="cs"/>
                <w:szCs w:val="24"/>
                <w:rtl/>
              </w:rPr>
              <w:t>ي</w:t>
            </w:r>
          </w:p>
        </w:tc>
        <w:tc>
          <w:tcPr>
            <w:tcW w:w="904" w:type="dxa"/>
            <w:tcBorders>
              <w:top w:val="nil"/>
              <w:left w:val="nil"/>
              <w:bottom w:val="nil"/>
              <w:right w:val="nil"/>
            </w:tcBorders>
            <w:vAlign w:val="center"/>
          </w:tcPr>
          <w:p w14:paraId="2B21CB16" w14:textId="77777777" w:rsidR="007A7E7E" w:rsidRPr="006C3F0C" w:rsidRDefault="007A7E7E" w:rsidP="0052444F">
            <w:pPr>
              <w:pStyle w:val="Heading2"/>
              <w:rPr>
                <w:szCs w:val="24"/>
                <w:rtl/>
              </w:rPr>
            </w:pPr>
          </w:p>
        </w:tc>
      </w:tr>
      <w:tr w:rsidR="006C3F0C" w:rsidRPr="006C3F0C" w14:paraId="31631A1A" w14:textId="77777777" w:rsidTr="007A7E7E">
        <w:trPr>
          <w:trHeight w:hRule="exact" w:val="113"/>
          <w:jc w:val="center"/>
        </w:trPr>
        <w:tc>
          <w:tcPr>
            <w:tcW w:w="7616" w:type="dxa"/>
            <w:gridSpan w:val="2"/>
            <w:tcBorders>
              <w:top w:val="nil"/>
              <w:left w:val="nil"/>
              <w:bottom w:val="nil"/>
              <w:right w:val="nil"/>
            </w:tcBorders>
          </w:tcPr>
          <w:p w14:paraId="19126686" w14:textId="77777777" w:rsidR="007A7E7E" w:rsidRPr="006C3F0C" w:rsidRDefault="007A7E7E" w:rsidP="007A7E7E">
            <w:pPr>
              <w:rPr>
                <w:szCs w:val="24"/>
                <w:rtl/>
              </w:rPr>
            </w:pPr>
          </w:p>
        </w:tc>
        <w:tc>
          <w:tcPr>
            <w:tcW w:w="904" w:type="dxa"/>
            <w:tcBorders>
              <w:top w:val="nil"/>
              <w:left w:val="nil"/>
              <w:bottom w:val="nil"/>
              <w:right w:val="nil"/>
            </w:tcBorders>
          </w:tcPr>
          <w:p w14:paraId="71F3CF42" w14:textId="77777777" w:rsidR="007A7E7E" w:rsidRPr="006C3F0C" w:rsidRDefault="007A7E7E" w:rsidP="007A7E7E">
            <w:pPr>
              <w:jc w:val="center"/>
              <w:rPr>
                <w:szCs w:val="24"/>
                <w:rtl/>
              </w:rPr>
            </w:pPr>
          </w:p>
        </w:tc>
      </w:tr>
      <w:tr w:rsidR="006C3F0C" w:rsidRPr="006C3F0C" w14:paraId="26672D0D" w14:textId="77777777" w:rsidTr="0002529D">
        <w:trPr>
          <w:trHeight w:val="284"/>
          <w:jc w:val="center"/>
        </w:trPr>
        <w:tc>
          <w:tcPr>
            <w:tcW w:w="1574" w:type="dxa"/>
            <w:tcBorders>
              <w:top w:val="nil"/>
              <w:left w:val="nil"/>
              <w:bottom w:val="nil"/>
              <w:right w:val="nil"/>
            </w:tcBorders>
            <w:vAlign w:val="center"/>
          </w:tcPr>
          <w:p w14:paraId="41ED2C7D" w14:textId="77777777" w:rsidR="007A7E7E" w:rsidRPr="006C3F0C" w:rsidRDefault="007A7E7E" w:rsidP="007A7E7E">
            <w:pPr>
              <w:rPr>
                <w:szCs w:val="24"/>
                <w:rtl/>
              </w:rPr>
            </w:pPr>
            <w:r w:rsidRPr="006C3F0C">
              <w:rPr>
                <w:szCs w:val="24"/>
                <w:rtl/>
              </w:rPr>
              <w:t>ال</w:t>
            </w:r>
            <w:r w:rsidRPr="006C3F0C">
              <w:rPr>
                <w:rFonts w:hint="cs"/>
                <w:szCs w:val="24"/>
                <w:rtl/>
              </w:rPr>
              <w:t>فصل ال</w:t>
            </w:r>
            <w:r w:rsidRPr="006C3F0C">
              <w:rPr>
                <w:szCs w:val="24"/>
                <w:rtl/>
              </w:rPr>
              <w:t>أول</w:t>
            </w:r>
            <w:r w:rsidRPr="006C3F0C">
              <w:rPr>
                <w:rFonts w:hint="cs"/>
                <w:szCs w:val="24"/>
                <w:rtl/>
              </w:rPr>
              <w:t>:</w:t>
            </w:r>
          </w:p>
        </w:tc>
        <w:tc>
          <w:tcPr>
            <w:tcW w:w="6042" w:type="dxa"/>
            <w:tcBorders>
              <w:top w:val="nil"/>
              <w:left w:val="nil"/>
              <w:bottom w:val="nil"/>
              <w:right w:val="nil"/>
            </w:tcBorders>
            <w:vAlign w:val="center"/>
          </w:tcPr>
          <w:p w14:paraId="42D09778" w14:textId="77777777" w:rsidR="007A7E7E" w:rsidRPr="006C3F0C" w:rsidRDefault="007A7E7E" w:rsidP="007A7E7E">
            <w:pPr>
              <w:pStyle w:val="Heading6"/>
              <w:jc w:val="left"/>
              <w:rPr>
                <w:b w:val="0"/>
                <w:bCs w:val="0"/>
                <w:szCs w:val="24"/>
                <w:rtl/>
              </w:rPr>
            </w:pPr>
            <w:r w:rsidRPr="006C3F0C">
              <w:rPr>
                <w:rFonts w:hint="cs"/>
                <w:sz w:val="24"/>
                <w:szCs w:val="24"/>
                <w:rtl/>
                <w:lang w:eastAsia="en-US"/>
              </w:rPr>
              <w:t>منهجية التقرير</w:t>
            </w:r>
          </w:p>
        </w:tc>
        <w:tc>
          <w:tcPr>
            <w:tcW w:w="904" w:type="dxa"/>
            <w:tcBorders>
              <w:top w:val="nil"/>
              <w:left w:val="nil"/>
              <w:bottom w:val="nil"/>
              <w:right w:val="nil"/>
            </w:tcBorders>
            <w:vAlign w:val="center"/>
          </w:tcPr>
          <w:p w14:paraId="574FAB30" w14:textId="77777777" w:rsidR="007A7E7E" w:rsidRPr="006C3F0C" w:rsidRDefault="00855E02" w:rsidP="0002529D">
            <w:pPr>
              <w:pStyle w:val="Heading2"/>
              <w:rPr>
                <w:szCs w:val="24"/>
                <w:rtl/>
              </w:rPr>
            </w:pPr>
            <w:r w:rsidRPr="006C3F0C">
              <w:rPr>
                <w:rFonts w:hint="cs"/>
                <w:szCs w:val="24"/>
                <w:rtl/>
              </w:rPr>
              <w:t>17</w:t>
            </w:r>
          </w:p>
        </w:tc>
      </w:tr>
      <w:tr w:rsidR="006C3F0C" w:rsidRPr="006C3F0C" w14:paraId="062F8452" w14:textId="77777777" w:rsidTr="0002529D">
        <w:trPr>
          <w:trHeight w:hRule="exact" w:val="113"/>
          <w:jc w:val="center"/>
        </w:trPr>
        <w:tc>
          <w:tcPr>
            <w:tcW w:w="1574" w:type="dxa"/>
            <w:tcBorders>
              <w:top w:val="nil"/>
              <w:left w:val="nil"/>
              <w:bottom w:val="nil"/>
              <w:right w:val="nil"/>
            </w:tcBorders>
            <w:vAlign w:val="center"/>
          </w:tcPr>
          <w:p w14:paraId="5F3812AE" w14:textId="77777777" w:rsidR="007A7E7E" w:rsidRPr="006C3F0C" w:rsidRDefault="007A7E7E" w:rsidP="007A7E7E">
            <w:pPr>
              <w:rPr>
                <w:szCs w:val="24"/>
                <w:rtl/>
              </w:rPr>
            </w:pPr>
          </w:p>
        </w:tc>
        <w:tc>
          <w:tcPr>
            <w:tcW w:w="6042" w:type="dxa"/>
            <w:tcBorders>
              <w:top w:val="nil"/>
              <w:left w:val="nil"/>
              <w:bottom w:val="nil"/>
              <w:right w:val="nil"/>
            </w:tcBorders>
            <w:vAlign w:val="center"/>
          </w:tcPr>
          <w:p w14:paraId="05317794" w14:textId="77777777" w:rsidR="007A7E7E" w:rsidRPr="006C3F0C" w:rsidRDefault="007A7E7E" w:rsidP="007A7E7E">
            <w:pPr>
              <w:rPr>
                <w:b/>
                <w:bCs/>
                <w:szCs w:val="24"/>
                <w:rtl/>
              </w:rPr>
            </w:pPr>
          </w:p>
        </w:tc>
        <w:tc>
          <w:tcPr>
            <w:tcW w:w="904" w:type="dxa"/>
            <w:tcBorders>
              <w:top w:val="nil"/>
              <w:left w:val="nil"/>
              <w:bottom w:val="nil"/>
              <w:right w:val="nil"/>
            </w:tcBorders>
            <w:vAlign w:val="center"/>
          </w:tcPr>
          <w:p w14:paraId="55C51E7D" w14:textId="77777777" w:rsidR="007A7E7E" w:rsidRPr="006C3F0C" w:rsidRDefault="007A7E7E" w:rsidP="0002529D">
            <w:pPr>
              <w:jc w:val="center"/>
              <w:rPr>
                <w:b/>
                <w:bCs/>
                <w:szCs w:val="24"/>
                <w:rtl/>
              </w:rPr>
            </w:pPr>
          </w:p>
        </w:tc>
      </w:tr>
      <w:tr w:rsidR="006C3F0C" w:rsidRPr="006C3F0C" w14:paraId="71B47998" w14:textId="77777777" w:rsidTr="0002529D">
        <w:trPr>
          <w:trHeight w:val="284"/>
          <w:jc w:val="center"/>
        </w:trPr>
        <w:tc>
          <w:tcPr>
            <w:tcW w:w="1574" w:type="dxa"/>
            <w:tcBorders>
              <w:top w:val="nil"/>
              <w:left w:val="nil"/>
              <w:bottom w:val="nil"/>
              <w:right w:val="nil"/>
            </w:tcBorders>
            <w:vAlign w:val="center"/>
          </w:tcPr>
          <w:p w14:paraId="67F3E845" w14:textId="77777777" w:rsidR="007A7E7E" w:rsidRPr="006C3F0C" w:rsidRDefault="007A7E7E" w:rsidP="007A7E7E">
            <w:pPr>
              <w:rPr>
                <w:szCs w:val="24"/>
                <w:rtl/>
              </w:rPr>
            </w:pPr>
            <w:r w:rsidRPr="006C3F0C">
              <w:rPr>
                <w:szCs w:val="24"/>
                <w:rtl/>
              </w:rPr>
              <w:t>ال</w:t>
            </w:r>
            <w:r w:rsidRPr="006C3F0C">
              <w:rPr>
                <w:rFonts w:hint="cs"/>
                <w:szCs w:val="24"/>
                <w:rtl/>
              </w:rPr>
              <w:t>فصل ال</w:t>
            </w:r>
            <w:r w:rsidRPr="006C3F0C">
              <w:rPr>
                <w:szCs w:val="24"/>
                <w:rtl/>
              </w:rPr>
              <w:t>ثا</w:t>
            </w:r>
            <w:r w:rsidRPr="006C3F0C">
              <w:rPr>
                <w:rFonts w:hint="cs"/>
                <w:szCs w:val="24"/>
                <w:rtl/>
              </w:rPr>
              <w:t>ني:</w:t>
            </w:r>
          </w:p>
        </w:tc>
        <w:tc>
          <w:tcPr>
            <w:tcW w:w="6042" w:type="dxa"/>
            <w:tcBorders>
              <w:top w:val="nil"/>
              <w:left w:val="nil"/>
              <w:bottom w:val="nil"/>
              <w:right w:val="nil"/>
            </w:tcBorders>
          </w:tcPr>
          <w:p w14:paraId="13229EE6" w14:textId="77777777" w:rsidR="007A7E7E" w:rsidRPr="006C3F0C" w:rsidRDefault="007A7E7E" w:rsidP="007A7E7E">
            <w:pPr>
              <w:pStyle w:val="Heading6"/>
              <w:jc w:val="left"/>
              <w:rPr>
                <w:b w:val="0"/>
                <w:bCs w:val="0"/>
                <w:sz w:val="24"/>
                <w:szCs w:val="24"/>
                <w:rtl/>
                <w:lang w:eastAsia="en-US"/>
              </w:rPr>
            </w:pPr>
            <w:r w:rsidRPr="006C3F0C">
              <w:rPr>
                <w:rFonts w:hint="eastAsia"/>
                <w:sz w:val="24"/>
                <w:szCs w:val="24"/>
                <w:rtl/>
                <w:lang w:eastAsia="en-US"/>
              </w:rPr>
              <w:t>الفلسطينيون</w:t>
            </w:r>
            <w:r w:rsidRPr="006C3F0C">
              <w:rPr>
                <w:sz w:val="24"/>
                <w:szCs w:val="24"/>
                <w:rtl/>
                <w:lang w:eastAsia="en-US"/>
              </w:rPr>
              <w:t xml:space="preserve"> في الشتات و</w:t>
            </w:r>
            <w:r w:rsidRPr="006C3F0C">
              <w:rPr>
                <w:rFonts w:hint="cs"/>
                <w:sz w:val="24"/>
                <w:szCs w:val="24"/>
                <w:rtl/>
                <w:lang w:eastAsia="en-US"/>
              </w:rPr>
              <w:t xml:space="preserve">في </w:t>
            </w:r>
            <w:r w:rsidRPr="006C3F0C">
              <w:rPr>
                <w:sz w:val="24"/>
                <w:szCs w:val="24"/>
                <w:rtl/>
                <w:lang w:eastAsia="en-US"/>
              </w:rPr>
              <w:t xml:space="preserve">فلسطين </w:t>
            </w:r>
            <w:r w:rsidRPr="006C3F0C">
              <w:rPr>
                <w:rFonts w:hint="cs"/>
                <w:sz w:val="24"/>
                <w:szCs w:val="24"/>
                <w:rtl/>
                <w:lang w:eastAsia="en-US"/>
              </w:rPr>
              <w:t>التاريخية</w:t>
            </w:r>
            <w:r w:rsidRPr="006C3F0C">
              <w:rPr>
                <w:sz w:val="24"/>
                <w:szCs w:val="24"/>
                <w:rtl/>
                <w:lang w:eastAsia="en-US"/>
              </w:rPr>
              <w:t xml:space="preserve"> </w:t>
            </w:r>
          </w:p>
        </w:tc>
        <w:tc>
          <w:tcPr>
            <w:tcW w:w="904" w:type="dxa"/>
            <w:tcBorders>
              <w:top w:val="nil"/>
              <w:left w:val="nil"/>
              <w:bottom w:val="nil"/>
              <w:right w:val="nil"/>
            </w:tcBorders>
            <w:vAlign w:val="center"/>
          </w:tcPr>
          <w:p w14:paraId="32368C63" w14:textId="77777777" w:rsidR="007A7E7E" w:rsidRPr="006C3F0C" w:rsidRDefault="00855E02" w:rsidP="0002529D">
            <w:pPr>
              <w:pStyle w:val="Heading2"/>
              <w:rPr>
                <w:szCs w:val="24"/>
                <w:rtl/>
              </w:rPr>
            </w:pPr>
            <w:r w:rsidRPr="006C3F0C">
              <w:rPr>
                <w:rFonts w:hint="cs"/>
                <w:szCs w:val="24"/>
                <w:rtl/>
              </w:rPr>
              <w:t>21</w:t>
            </w:r>
          </w:p>
        </w:tc>
      </w:tr>
      <w:tr w:rsidR="006C3F0C" w:rsidRPr="006C3F0C" w14:paraId="6D544F1A" w14:textId="77777777" w:rsidTr="0002529D">
        <w:trPr>
          <w:trHeight w:hRule="exact" w:val="100"/>
          <w:jc w:val="center"/>
        </w:trPr>
        <w:tc>
          <w:tcPr>
            <w:tcW w:w="1574" w:type="dxa"/>
            <w:tcBorders>
              <w:top w:val="nil"/>
              <w:left w:val="nil"/>
              <w:bottom w:val="nil"/>
              <w:right w:val="nil"/>
            </w:tcBorders>
            <w:vAlign w:val="center"/>
          </w:tcPr>
          <w:p w14:paraId="33A9AEEF" w14:textId="77777777" w:rsidR="007A7E7E" w:rsidRPr="006C3F0C" w:rsidRDefault="007A7E7E" w:rsidP="007A7E7E">
            <w:pPr>
              <w:rPr>
                <w:szCs w:val="24"/>
                <w:rtl/>
              </w:rPr>
            </w:pPr>
          </w:p>
        </w:tc>
        <w:tc>
          <w:tcPr>
            <w:tcW w:w="6042" w:type="dxa"/>
            <w:tcBorders>
              <w:top w:val="nil"/>
              <w:left w:val="nil"/>
              <w:bottom w:val="nil"/>
              <w:right w:val="nil"/>
            </w:tcBorders>
            <w:vAlign w:val="center"/>
          </w:tcPr>
          <w:p w14:paraId="0FA8E443" w14:textId="77777777" w:rsidR="007A7E7E" w:rsidRPr="006C3F0C" w:rsidRDefault="007A7E7E" w:rsidP="007A7E7E">
            <w:pPr>
              <w:jc w:val="both"/>
              <w:rPr>
                <w:b/>
                <w:bCs/>
                <w:szCs w:val="24"/>
                <w:rtl/>
              </w:rPr>
            </w:pPr>
          </w:p>
        </w:tc>
        <w:tc>
          <w:tcPr>
            <w:tcW w:w="904" w:type="dxa"/>
            <w:tcBorders>
              <w:top w:val="nil"/>
              <w:left w:val="nil"/>
              <w:bottom w:val="nil"/>
              <w:right w:val="nil"/>
            </w:tcBorders>
            <w:vAlign w:val="center"/>
          </w:tcPr>
          <w:p w14:paraId="5D49A538" w14:textId="77777777" w:rsidR="007A7E7E" w:rsidRPr="006C3F0C" w:rsidRDefault="007A7E7E" w:rsidP="0002529D">
            <w:pPr>
              <w:jc w:val="center"/>
              <w:rPr>
                <w:b/>
                <w:bCs/>
                <w:szCs w:val="24"/>
                <w:rtl/>
              </w:rPr>
            </w:pPr>
          </w:p>
        </w:tc>
      </w:tr>
      <w:tr w:rsidR="006C3F0C" w:rsidRPr="006C3F0C" w14:paraId="2E11206A" w14:textId="77777777" w:rsidTr="0002529D">
        <w:trPr>
          <w:trHeight w:val="284"/>
          <w:jc w:val="center"/>
        </w:trPr>
        <w:tc>
          <w:tcPr>
            <w:tcW w:w="1574" w:type="dxa"/>
            <w:tcBorders>
              <w:top w:val="nil"/>
              <w:left w:val="nil"/>
              <w:bottom w:val="nil"/>
              <w:right w:val="nil"/>
            </w:tcBorders>
            <w:vAlign w:val="center"/>
          </w:tcPr>
          <w:p w14:paraId="566B78A7" w14:textId="77777777" w:rsidR="007A7E7E" w:rsidRPr="006C3F0C" w:rsidRDefault="007A7E7E" w:rsidP="007A7E7E">
            <w:pPr>
              <w:rPr>
                <w:szCs w:val="24"/>
                <w:rtl/>
              </w:rPr>
            </w:pPr>
            <w:r w:rsidRPr="006C3F0C">
              <w:rPr>
                <w:szCs w:val="24"/>
                <w:rtl/>
              </w:rPr>
              <w:t>ال</w:t>
            </w:r>
            <w:r w:rsidRPr="006C3F0C">
              <w:rPr>
                <w:rFonts w:hint="cs"/>
                <w:szCs w:val="24"/>
                <w:rtl/>
              </w:rPr>
              <w:t>فصل ال</w:t>
            </w:r>
            <w:r w:rsidRPr="006C3F0C">
              <w:rPr>
                <w:szCs w:val="24"/>
                <w:rtl/>
              </w:rPr>
              <w:t>ثا</w:t>
            </w:r>
            <w:r w:rsidRPr="006C3F0C">
              <w:rPr>
                <w:rFonts w:hint="cs"/>
                <w:szCs w:val="24"/>
                <w:rtl/>
              </w:rPr>
              <w:t>لث:</w:t>
            </w:r>
          </w:p>
        </w:tc>
        <w:tc>
          <w:tcPr>
            <w:tcW w:w="6042" w:type="dxa"/>
            <w:tcBorders>
              <w:top w:val="nil"/>
              <w:left w:val="nil"/>
              <w:bottom w:val="nil"/>
              <w:right w:val="nil"/>
            </w:tcBorders>
          </w:tcPr>
          <w:p w14:paraId="74008132" w14:textId="77777777" w:rsidR="007A7E7E" w:rsidRPr="006C3F0C" w:rsidRDefault="007A7E7E" w:rsidP="007A7E7E">
            <w:pPr>
              <w:rPr>
                <w:b/>
                <w:bCs/>
                <w:szCs w:val="24"/>
                <w:rtl/>
                <w:lang w:eastAsia="en-US"/>
              </w:rPr>
            </w:pPr>
            <w:r w:rsidRPr="006C3F0C">
              <w:rPr>
                <w:rFonts w:hint="eastAsia"/>
                <w:b/>
                <w:bCs/>
                <w:szCs w:val="24"/>
                <w:rtl/>
                <w:lang w:eastAsia="en-US"/>
              </w:rPr>
              <w:t>الفلسطينيون</w:t>
            </w:r>
            <w:r w:rsidRPr="006C3F0C">
              <w:rPr>
                <w:b/>
                <w:bCs/>
                <w:szCs w:val="24"/>
                <w:rtl/>
                <w:lang w:eastAsia="en-US"/>
              </w:rPr>
              <w:t xml:space="preserve"> </w:t>
            </w:r>
            <w:r w:rsidRPr="006C3F0C">
              <w:rPr>
                <w:rFonts w:hint="eastAsia"/>
                <w:b/>
                <w:bCs/>
                <w:szCs w:val="24"/>
                <w:rtl/>
                <w:lang w:eastAsia="en-US"/>
              </w:rPr>
              <w:t>في</w:t>
            </w:r>
            <w:r w:rsidRPr="006C3F0C">
              <w:rPr>
                <w:b/>
                <w:bCs/>
                <w:szCs w:val="24"/>
                <w:rtl/>
                <w:lang w:eastAsia="en-US"/>
              </w:rPr>
              <w:t xml:space="preserve"> </w:t>
            </w:r>
            <w:r w:rsidR="003B3C91" w:rsidRPr="006C3F0C">
              <w:rPr>
                <w:b/>
                <w:bCs/>
                <w:szCs w:val="24"/>
                <w:rtl/>
                <w:lang w:eastAsia="en-US"/>
              </w:rPr>
              <w:t>دولة فلسطين</w:t>
            </w:r>
          </w:p>
        </w:tc>
        <w:tc>
          <w:tcPr>
            <w:tcW w:w="904" w:type="dxa"/>
            <w:tcBorders>
              <w:top w:val="nil"/>
              <w:left w:val="nil"/>
              <w:bottom w:val="nil"/>
              <w:right w:val="nil"/>
            </w:tcBorders>
            <w:vAlign w:val="center"/>
          </w:tcPr>
          <w:p w14:paraId="526955E5" w14:textId="77777777" w:rsidR="007A7E7E" w:rsidRPr="006C3F0C" w:rsidRDefault="00855E02" w:rsidP="00EE545F">
            <w:pPr>
              <w:pStyle w:val="Heading2"/>
              <w:rPr>
                <w:szCs w:val="24"/>
                <w:rtl/>
              </w:rPr>
            </w:pPr>
            <w:r w:rsidRPr="006C3F0C">
              <w:rPr>
                <w:rFonts w:hint="cs"/>
                <w:szCs w:val="24"/>
                <w:rtl/>
              </w:rPr>
              <w:t>25</w:t>
            </w:r>
          </w:p>
        </w:tc>
      </w:tr>
      <w:tr w:rsidR="006C3F0C" w:rsidRPr="006C3F0C" w14:paraId="67FB2D98" w14:textId="77777777" w:rsidTr="00C2225B">
        <w:trPr>
          <w:trHeight w:hRule="exact" w:val="113"/>
          <w:jc w:val="center"/>
        </w:trPr>
        <w:tc>
          <w:tcPr>
            <w:tcW w:w="1574" w:type="dxa"/>
            <w:tcBorders>
              <w:top w:val="nil"/>
              <w:left w:val="nil"/>
              <w:bottom w:val="nil"/>
              <w:right w:val="nil"/>
            </w:tcBorders>
            <w:vAlign w:val="center"/>
          </w:tcPr>
          <w:p w14:paraId="62153D66" w14:textId="77777777" w:rsidR="00FC040B" w:rsidRPr="006C3F0C" w:rsidRDefault="00FC040B" w:rsidP="007A7E7E">
            <w:pPr>
              <w:rPr>
                <w:szCs w:val="24"/>
                <w:rtl/>
              </w:rPr>
            </w:pPr>
          </w:p>
        </w:tc>
        <w:tc>
          <w:tcPr>
            <w:tcW w:w="6042" w:type="dxa"/>
            <w:tcBorders>
              <w:top w:val="nil"/>
              <w:left w:val="nil"/>
              <w:bottom w:val="nil"/>
              <w:right w:val="nil"/>
            </w:tcBorders>
            <w:vAlign w:val="center"/>
          </w:tcPr>
          <w:p w14:paraId="63E1696A" w14:textId="77777777" w:rsidR="00FC040B" w:rsidRPr="006C3F0C" w:rsidRDefault="00FC040B" w:rsidP="007A7E7E">
            <w:pPr>
              <w:rPr>
                <w:b/>
                <w:bCs/>
                <w:szCs w:val="24"/>
                <w:rtl/>
                <w:lang w:eastAsia="en-US"/>
              </w:rPr>
            </w:pPr>
          </w:p>
        </w:tc>
        <w:tc>
          <w:tcPr>
            <w:tcW w:w="904" w:type="dxa"/>
            <w:tcBorders>
              <w:top w:val="nil"/>
              <w:left w:val="nil"/>
              <w:bottom w:val="nil"/>
              <w:right w:val="nil"/>
            </w:tcBorders>
            <w:vAlign w:val="center"/>
          </w:tcPr>
          <w:p w14:paraId="5995EEE8" w14:textId="77777777" w:rsidR="00FC040B" w:rsidRPr="006C3F0C" w:rsidRDefault="00FC040B" w:rsidP="00EE545F">
            <w:pPr>
              <w:jc w:val="center"/>
              <w:rPr>
                <w:b/>
                <w:bCs/>
                <w:szCs w:val="24"/>
                <w:rtl/>
              </w:rPr>
            </w:pPr>
          </w:p>
        </w:tc>
      </w:tr>
      <w:tr w:rsidR="006C3F0C" w:rsidRPr="006C3F0C" w14:paraId="52663E77" w14:textId="77777777" w:rsidTr="0002529D">
        <w:trPr>
          <w:trHeight w:val="284"/>
          <w:jc w:val="center"/>
        </w:trPr>
        <w:tc>
          <w:tcPr>
            <w:tcW w:w="1574" w:type="dxa"/>
            <w:tcBorders>
              <w:top w:val="nil"/>
              <w:left w:val="nil"/>
              <w:bottom w:val="nil"/>
              <w:right w:val="nil"/>
            </w:tcBorders>
            <w:vAlign w:val="center"/>
          </w:tcPr>
          <w:p w14:paraId="2A110EF7" w14:textId="77777777" w:rsidR="007A7E7E" w:rsidRPr="006C3F0C" w:rsidRDefault="007A7E7E" w:rsidP="00BD2775">
            <w:pPr>
              <w:rPr>
                <w:szCs w:val="24"/>
                <w:rtl/>
              </w:rPr>
            </w:pPr>
            <w:r w:rsidRPr="006C3F0C">
              <w:rPr>
                <w:szCs w:val="24"/>
                <w:rtl/>
              </w:rPr>
              <w:t>ال</w:t>
            </w:r>
            <w:r w:rsidRPr="006C3F0C">
              <w:rPr>
                <w:rFonts w:hint="cs"/>
                <w:szCs w:val="24"/>
                <w:rtl/>
              </w:rPr>
              <w:t xml:space="preserve">فصل </w:t>
            </w:r>
            <w:r w:rsidR="00BD2775" w:rsidRPr="006C3F0C">
              <w:rPr>
                <w:rFonts w:hint="cs"/>
                <w:szCs w:val="24"/>
                <w:rtl/>
              </w:rPr>
              <w:t>الرابع</w:t>
            </w:r>
            <w:r w:rsidRPr="006C3F0C">
              <w:rPr>
                <w:rFonts w:hint="cs"/>
                <w:szCs w:val="24"/>
                <w:rtl/>
              </w:rPr>
              <w:t>:</w:t>
            </w:r>
          </w:p>
        </w:tc>
        <w:tc>
          <w:tcPr>
            <w:tcW w:w="6042" w:type="dxa"/>
            <w:tcBorders>
              <w:top w:val="nil"/>
              <w:left w:val="nil"/>
              <w:bottom w:val="nil"/>
              <w:right w:val="nil"/>
            </w:tcBorders>
            <w:vAlign w:val="center"/>
          </w:tcPr>
          <w:p w14:paraId="6B77DF09" w14:textId="77777777" w:rsidR="007A7E7E" w:rsidRPr="006C3F0C" w:rsidRDefault="007A7E7E" w:rsidP="007A7E7E">
            <w:pPr>
              <w:rPr>
                <w:b/>
                <w:bCs/>
                <w:szCs w:val="24"/>
                <w:rtl/>
              </w:rPr>
            </w:pPr>
            <w:r w:rsidRPr="006C3F0C">
              <w:rPr>
                <w:rFonts w:hint="cs"/>
                <w:b/>
                <w:bCs/>
                <w:szCs w:val="24"/>
                <w:rtl/>
                <w:lang w:eastAsia="en-US"/>
              </w:rPr>
              <w:t>المفاهيم والمصطلحات</w:t>
            </w:r>
          </w:p>
        </w:tc>
        <w:tc>
          <w:tcPr>
            <w:tcW w:w="904" w:type="dxa"/>
            <w:tcBorders>
              <w:top w:val="nil"/>
              <w:left w:val="nil"/>
              <w:bottom w:val="nil"/>
              <w:right w:val="nil"/>
            </w:tcBorders>
            <w:vAlign w:val="center"/>
          </w:tcPr>
          <w:p w14:paraId="70B45D25" w14:textId="51EE7EE8" w:rsidR="007A7E7E" w:rsidRPr="006C3F0C" w:rsidRDefault="00C6100E" w:rsidP="00EE545F">
            <w:pPr>
              <w:jc w:val="center"/>
              <w:rPr>
                <w:b/>
                <w:bCs/>
                <w:szCs w:val="24"/>
                <w:rtl/>
              </w:rPr>
            </w:pPr>
            <w:r>
              <w:rPr>
                <w:rFonts w:hint="cs"/>
                <w:b/>
                <w:bCs/>
                <w:szCs w:val="24"/>
                <w:rtl/>
              </w:rPr>
              <w:t>31</w:t>
            </w:r>
          </w:p>
        </w:tc>
      </w:tr>
      <w:tr w:rsidR="006C3F0C" w:rsidRPr="006C3F0C" w14:paraId="4A611776" w14:textId="77777777" w:rsidTr="00670B88">
        <w:trPr>
          <w:trHeight w:hRule="exact" w:val="113"/>
          <w:jc w:val="center"/>
        </w:trPr>
        <w:tc>
          <w:tcPr>
            <w:tcW w:w="1574" w:type="dxa"/>
            <w:tcBorders>
              <w:top w:val="nil"/>
              <w:left w:val="nil"/>
              <w:bottom w:val="nil"/>
              <w:right w:val="nil"/>
            </w:tcBorders>
            <w:vAlign w:val="center"/>
          </w:tcPr>
          <w:p w14:paraId="377735F8" w14:textId="77777777" w:rsidR="00670B88" w:rsidRPr="006C3F0C" w:rsidRDefault="00670B88" w:rsidP="007A7E7E">
            <w:pPr>
              <w:rPr>
                <w:szCs w:val="24"/>
                <w:rtl/>
              </w:rPr>
            </w:pPr>
          </w:p>
        </w:tc>
        <w:tc>
          <w:tcPr>
            <w:tcW w:w="6042" w:type="dxa"/>
            <w:tcBorders>
              <w:top w:val="nil"/>
              <w:left w:val="nil"/>
              <w:bottom w:val="nil"/>
              <w:right w:val="nil"/>
            </w:tcBorders>
            <w:vAlign w:val="center"/>
          </w:tcPr>
          <w:p w14:paraId="735E43A8" w14:textId="77777777" w:rsidR="00670B88" w:rsidRPr="006C3F0C" w:rsidRDefault="00670B88" w:rsidP="007A7E7E">
            <w:pPr>
              <w:rPr>
                <w:b/>
                <w:bCs/>
                <w:szCs w:val="24"/>
                <w:rtl/>
                <w:lang w:eastAsia="en-US"/>
              </w:rPr>
            </w:pPr>
          </w:p>
        </w:tc>
        <w:tc>
          <w:tcPr>
            <w:tcW w:w="904" w:type="dxa"/>
            <w:tcBorders>
              <w:top w:val="nil"/>
              <w:left w:val="nil"/>
              <w:bottom w:val="nil"/>
              <w:right w:val="nil"/>
            </w:tcBorders>
            <w:vAlign w:val="center"/>
          </w:tcPr>
          <w:p w14:paraId="025678B3" w14:textId="77777777" w:rsidR="00670B88" w:rsidRPr="006C3F0C" w:rsidRDefault="00670B88" w:rsidP="00EE545F">
            <w:pPr>
              <w:jc w:val="center"/>
              <w:rPr>
                <w:b/>
                <w:bCs/>
                <w:strike/>
                <w:szCs w:val="24"/>
                <w:rtl/>
              </w:rPr>
            </w:pPr>
          </w:p>
        </w:tc>
      </w:tr>
      <w:tr w:rsidR="006C3F0C" w:rsidRPr="006C3F0C" w14:paraId="64E604C3" w14:textId="77777777" w:rsidTr="00670B88">
        <w:trPr>
          <w:trHeight w:val="462"/>
          <w:jc w:val="center"/>
        </w:trPr>
        <w:tc>
          <w:tcPr>
            <w:tcW w:w="1574" w:type="dxa"/>
            <w:tcBorders>
              <w:top w:val="nil"/>
              <w:left w:val="nil"/>
              <w:bottom w:val="nil"/>
              <w:right w:val="nil"/>
            </w:tcBorders>
            <w:vAlign w:val="center"/>
          </w:tcPr>
          <w:p w14:paraId="09CDD8B3" w14:textId="77777777" w:rsidR="00934F27" w:rsidRPr="006C3F0C" w:rsidRDefault="00934F27" w:rsidP="007A7E7E">
            <w:pPr>
              <w:rPr>
                <w:szCs w:val="24"/>
                <w:rtl/>
              </w:rPr>
            </w:pPr>
          </w:p>
        </w:tc>
        <w:tc>
          <w:tcPr>
            <w:tcW w:w="6042" w:type="dxa"/>
            <w:tcBorders>
              <w:top w:val="nil"/>
              <w:left w:val="nil"/>
              <w:bottom w:val="nil"/>
              <w:right w:val="nil"/>
            </w:tcBorders>
            <w:vAlign w:val="center"/>
          </w:tcPr>
          <w:p w14:paraId="38FEF271" w14:textId="77777777" w:rsidR="00934F27" w:rsidRPr="006C3F0C" w:rsidRDefault="00DF54B0" w:rsidP="00E3102C">
            <w:pPr>
              <w:rPr>
                <w:b/>
                <w:bCs/>
                <w:szCs w:val="24"/>
                <w:rtl/>
                <w:lang w:eastAsia="en-US"/>
              </w:rPr>
            </w:pPr>
            <w:r w:rsidRPr="006C3F0C">
              <w:rPr>
                <w:rFonts w:hint="cs"/>
                <w:b/>
                <w:bCs/>
                <w:szCs w:val="24"/>
                <w:rtl/>
                <w:lang w:eastAsia="en-US"/>
              </w:rPr>
              <w:t>المراجع</w:t>
            </w:r>
          </w:p>
        </w:tc>
        <w:tc>
          <w:tcPr>
            <w:tcW w:w="904" w:type="dxa"/>
            <w:tcBorders>
              <w:top w:val="nil"/>
              <w:left w:val="nil"/>
              <w:bottom w:val="nil"/>
              <w:right w:val="nil"/>
            </w:tcBorders>
            <w:vAlign w:val="center"/>
          </w:tcPr>
          <w:p w14:paraId="27A7A15C" w14:textId="6E4857C1" w:rsidR="00934F27" w:rsidRPr="006C3F0C" w:rsidRDefault="00C6100E" w:rsidP="00EE545F">
            <w:pPr>
              <w:jc w:val="center"/>
              <w:rPr>
                <w:b/>
                <w:bCs/>
                <w:szCs w:val="24"/>
                <w:rtl/>
              </w:rPr>
            </w:pPr>
            <w:r>
              <w:rPr>
                <w:rFonts w:hint="cs"/>
                <w:b/>
                <w:bCs/>
                <w:szCs w:val="24"/>
                <w:rtl/>
              </w:rPr>
              <w:t>33</w:t>
            </w:r>
          </w:p>
        </w:tc>
      </w:tr>
      <w:tr w:rsidR="006C3F0C" w:rsidRPr="006C3F0C" w14:paraId="087AD9FB" w14:textId="77777777" w:rsidTr="00670B88">
        <w:trPr>
          <w:trHeight w:hRule="exact" w:val="113"/>
          <w:jc w:val="center"/>
        </w:trPr>
        <w:tc>
          <w:tcPr>
            <w:tcW w:w="1574" w:type="dxa"/>
            <w:tcBorders>
              <w:top w:val="nil"/>
              <w:left w:val="nil"/>
              <w:bottom w:val="nil"/>
              <w:right w:val="nil"/>
            </w:tcBorders>
            <w:vAlign w:val="center"/>
          </w:tcPr>
          <w:p w14:paraId="67518B79" w14:textId="77777777" w:rsidR="0078506A" w:rsidRPr="006C3F0C" w:rsidRDefault="0078506A" w:rsidP="007A7E7E">
            <w:pPr>
              <w:rPr>
                <w:szCs w:val="24"/>
                <w:rtl/>
              </w:rPr>
            </w:pPr>
          </w:p>
        </w:tc>
        <w:tc>
          <w:tcPr>
            <w:tcW w:w="6042" w:type="dxa"/>
            <w:tcBorders>
              <w:top w:val="nil"/>
              <w:left w:val="nil"/>
              <w:bottom w:val="nil"/>
              <w:right w:val="nil"/>
            </w:tcBorders>
            <w:vAlign w:val="center"/>
          </w:tcPr>
          <w:p w14:paraId="3E608A9B" w14:textId="77777777" w:rsidR="0078506A" w:rsidRPr="006C3F0C" w:rsidRDefault="0078506A" w:rsidP="00E3102C">
            <w:pPr>
              <w:rPr>
                <w:b/>
                <w:bCs/>
                <w:szCs w:val="24"/>
                <w:rtl/>
                <w:lang w:eastAsia="en-US"/>
              </w:rPr>
            </w:pPr>
          </w:p>
        </w:tc>
        <w:tc>
          <w:tcPr>
            <w:tcW w:w="904" w:type="dxa"/>
            <w:tcBorders>
              <w:top w:val="nil"/>
              <w:left w:val="nil"/>
              <w:bottom w:val="nil"/>
              <w:right w:val="nil"/>
            </w:tcBorders>
            <w:vAlign w:val="center"/>
          </w:tcPr>
          <w:p w14:paraId="18B23A7F" w14:textId="77777777" w:rsidR="0078506A" w:rsidRPr="006C3F0C" w:rsidRDefault="0078506A" w:rsidP="00EE545F">
            <w:pPr>
              <w:jc w:val="center"/>
              <w:rPr>
                <w:b/>
                <w:bCs/>
                <w:strike/>
                <w:szCs w:val="24"/>
                <w:rtl/>
              </w:rPr>
            </w:pPr>
          </w:p>
        </w:tc>
      </w:tr>
      <w:tr w:rsidR="006C3F0C" w:rsidRPr="006C3F0C" w14:paraId="7520E67F" w14:textId="77777777" w:rsidTr="00DA7863">
        <w:trPr>
          <w:trHeight w:val="284"/>
          <w:jc w:val="center"/>
        </w:trPr>
        <w:tc>
          <w:tcPr>
            <w:tcW w:w="1574" w:type="dxa"/>
            <w:tcBorders>
              <w:top w:val="nil"/>
              <w:left w:val="nil"/>
              <w:bottom w:val="nil"/>
              <w:right w:val="nil"/>
            </w:tcBorders>
            <w:vAlign w:val="center"/>
          </w:tcPr>
          <w:p w14:paraId="6C091C5E" w14:textId="77777777" w:rsidR="0078506A" w:rsidRPr="006C3F0C" w:rsidRDefault="0078506A" w:rsidP="007A7E7E">
            <w:pPr>
              <w:rPr>
                <w:szCs w:val="24"/>
                <w:rtl/>
              </w:rPr>
            </w:pPr>
          </w:p>
        </w:tc>
        <w:tc>
          <w:tcPr>
            <w:tcW w:w="6042" w:type="dxa"/>
            <w:tcBorders>
              <w:top w:val="nil"/>
              <w:left w:val="nil"/>
              <w:bottom w:val="nil"/>
              <w:right w:val="nil"/>
            </w:tcBorders>
            <w:vAlign w:val="center"/>
          </w:tcPr>
          <w:p w14:paraId="3492261B" w14:textId="77777777" w:rsidR="0078506A" w:rsidRPr="006C3F0C" w:rsidRDefault="0078506A" w:rsidP="00DA7863">
            <w:pPr>
              <w:rPr>
                <w:b/>
                <w:bCs/>
                <w:szCs w:val="24"/>
                <w:rtl/>
                <w:lang w:eastAsia="en-US"/>
              </w:rPr>
            </w:pPr>
            <w:r w:rsidRPr="006C3F0C">
              <w:rPr>
                <w:rFonts w:hint="cs"/>
                <w:b/>
                <w:bCs/>
                <w:szCs w:val="24"/>
                <w:rtl/>
                <w:lang w:eastAsia="en-US"/>
              </w:rPr>
              <w:t>الجداول</w:t>
            </w:r>
          </w:p>
        </w:tc>
        <w:tc>
          <w:tcPr>
            <w:tcW w:w="904" w:type="dxa"/>
            <w:tcBorders>
              <w:top w:val="nil"/>
              <w:left w:val="nil"/>
              <w:bottom w:val="nil"/>
              <w:right w:val="nil"/>
            </w:tcBorders>
            <w:vAlign w:val="center"/>
          </w:tcPr>
          <w:p w14:paraId="65CC9945" w14:textId="59C965BB" w:rsidR="0078506A" w:rsidRPr="006C3F0C" w:rsidRDefault="00C6100E" w:rsidP="0017035E">
            <w:pPr>
              <w:jc w:val="center"/>
              <w:rPr>
                <w:b/>
                <w:bCs/>
                <w:szCs w:val="24"/>
                <w:rtl/>
              </w:rPr>
            </w:pPr>
            <w:r>
              <w:rPr>
                <w:rFonts w:hint="cs"/>
                <w:b/>
                <w:bCs/>
                <w:szCs w:val="24"/>
                <w:rtl/>
              </w:rPr>
              <w:t>35</w:t>
            </w:r>
          </w:p>
        </w:tc>
      </w:tr>
      <w:tr w:rsidR="0078506A" w:rsidRPr="006C3F0C" w14:paraId="124A9883" w14:textId="77777777" w:rsidTr="00C2225B">
        <w:trPr>
          <w:trHeight w:hRule="exact" w:val="113"/>
          <w:jc w:val="center"/>
        </w:trPr>
        <w:tc>
          <w:tcPr>
            <w:tcW w:w="1574" w:type="dxa"/>
            <w:tcBorders>
              <w:top w:val="nil"/>
              <w:left w:val="nil"/>
              <w:bottom w:val="nil"/>
              <w:right w:val="nil"/>
            </w:tcBorders>
            <w:vAlign w:val="center"/>
          </w:tcPr>
          <w:p w14:paraId="0A378EB3" w14:textId="77777777" w:rsidR="0078506A" w:rsidRPr="006C3F0C" w:rsidRDefault="0078506A" w:rsidP="007A7E7E">
            <w:pPr>
              <w:rPr>
                <w:szCs w:val="24"/>
                <w:rtl/>
              </w:rPr>
            </w:pPr>
          </w:p>
        </w:tc>
        <w:tc>
          <w:tcPr>
            <w:tcW w:w="6042" w:type="dxa"/>
            <w:tcBorders>
              <w:top w:val="nil"/>
              <w:left w:val="nil"/>
              <w:bottom w:val="nil"/>
              <w:right w:val="nil"/>
            </w:tcBorders>
            <w:vAlign w:val="center"/>
          </w:tcPr>
          <w:p w14:paraId="106A268C" w14:textId="77777777" w:rsidR="0078506A" w:rsidRPr="006C3F0C" w:rsidRDefault="0078506A" w:rsidP="007A7E7E">
            <w:pPr>
              <w:jc w:val="both"/>
              <w:rPr>
                <w:b/>
                <w:bCs/>
                <w:szCs w:val="24"/>
                <w:rtl/>
              </w:rPr>
            </w:pPr>
          </w:p>
        </w:tc>
        <w:tc>
          <w:tcPr>
            <w:tcW w:w="904" w:type="dxa"/>
            <w:tcBorders>
              <w:top w:val="nil"/>
              <w:left w:val="nil"/>
              <w:bottom w:val="nil"/>
              <w:right w:val="nil"/>
            </w:tcBorders>
          </w:tcPr>
          <w:p w14:paraId="53558134" w14:textId="77777777" w:rsidR="0078506A" w:rsidRPr="006C3F0C" w:rsidRDefault="0078506A" w:rsidP="007A7E7E">
            <w:pPr>
              <w:pStyle w:val="Header"/>
              <w:jc w:val="center"/>
              <w:rPr>
                <w:rFonts w:cs="Simplified Arabic"/>
                <w:sz w:val="24"/>
                <w:szCs w:val="24"/>
                <w:rtl/>
              </w:rPr>
            </w:pPr>
          </w:p>
        </w:tc>
      </w:tr>
    </w:tbl>
    <w:p w14:paraId="52C98D4A" w14:textId="77777777" w:rsidR="007A7E7E" w:rsidRPr="006C3F0C" w:rsidRDefault="007A7E7E" w:rsidP="007A7E7E">
      <w:pPr>
        <w:jc w:val="center"/>
        <w:rPr>
          <w:b/>
          <w:bCs/>
          <w:sz w:val="28"/>
          <w:szCs w:val="28"/>
          <w:rtl/>
          <w:lang w:eastAsia="en-US"/>
        </w:rPr>
      </w:pPr>
    </w:p>
    <w:p w14:paraId="193E3676" w14:textId="77777777" w:rsidR="007F3DBE" w:rsidRPr="006C3F0C" w:rsidRDefault="007F3DBE">
      <w:pPr>
        <w:bidi w:val="0"/>
        <w:rPr>
          <w:b/>
          <w:bCs/>
          <w:sz w:val="28"/>
          <w:szCs w:val="28"/>
          <w:rtl/>
          <w:lang w:eastAsia="en-US"/>
        </w:rPr>
      </w:pPr>
      <w:r w:rsidRPr="006C3F0C">
        <w:rPr>
          <w:rtl/>
          <w:lang w:eastAsia="en-US"/>
        </w:rPr>
        <w:br w:type="page"/>
      </w:r>
    </w:p>
    <w:p w14:paraId="02BC19E6" w14:textId="77777777" w:rsidR="007F3DBE" w:rsidRPr="006C3F0C" w:rsidRDefault="007F3DBE">
      <w:pPr>
        <w:bidi w:val="0"/>
        <w:rPr>
          <w:b/>
          <w:bCs/>
          <w:sz w:val="28"/>
          <w:szCs w:val="28"/>
          <w:rtl/>
          <w:lang w:eastAsia="en-US"/>
        </w:rPr>
      </w:pPr>
      <w:r w:rsidRPr="006C3F0C">
        <w:rPr>
          <w:rtl/>
          <w:lang w:eastAsia="en-US"/>
        </w:rPr>
        <w:lastRenderedPageBreak/>
        <w:br w:type="page"/>
      </w:r>
    </w:p>
    <w:p w14:paraId="053A358B" w14:textId="77777777" w:rsidR="007A7E7E" w:rsidRPr="006C3F0C" w:rsidRDefault="007F3DBE">
      <w:pPr>
        <w:pStyle w:val="Heading6"/>
        <w:rPr>
          <w:rtl/>
          <w:lang w:eastAsia="en-US"/>
        </w:rPr>
      </w:pPr>
      <w:r w:rsidRPr="006C3F0C">
        <w:rPr>
          <w:rFonts w:hint="cs"/>
          <w:rtl/>
          <w:lang w:eastAsia="en-US"/>
        </w:rPr>
        <w:lastRenderedPageBreak/>
        <w:t>قائمة الجداول</w:t>
      </w:r>
    </w:p>
    <w:tbl>
      <w:tblPr>
        <w:bidiVisual/>
        <w:tblW w:w="9072" w:type="dxa"/>
        <w:jc w:val="center"/>
        <w:tblLook w:val="0000" w:firstRow="0" w:lastRow="0" w:firstColumn="0" w:lastColumn="0" w:noHBand="0" w:noVBand="0"/>
      </w:tblPr>
      <w:tblGrid>
        <w:gridCol w:w="1062"/>
        <w:gridCol w:w="7056"/>
        <w:gridCol w:w="954"/>
      </w:tblGrid>
      <w:tr w:rsidR="006C3F0C" w:rsidRPr="006C3F0C" w14:paraId="2A5890C1" w14:textId="77777777" w:rsidTr="00966A79">
        <w:trPr>
          <w:tblHeader/>
          <w:jc w:val="center"/>
        </w:trPr>
        <w:tc>
          <w:tcPr>
            <w:tcW w:w="1069" w:type="dxa"/>
          </w:tcPr>
          <w:p w14:paraId="2524D6B0" w14:textId="77777777" w:rsidR="00AE3574" w:rsidRPr="006C3F0C" w:rsidRDefault="00AE3574" w:rsidP="00966A79">
            <w:pPr>
              <w:rPr>
                <w:b/>
                <w:bCs/>
              </w:rPr>
            </w:pPr>
            <w:r w:rsidRPr="006C3F0C">
              <w:rPr>
                <w:b/>
                <w:bCs/>
                <w:sz w:val="32"/>
                <w:szCs w:val="24"/>
                <w:rtl/>
              </w:rPr>
              <w:t>الجدول</w:t>
            </w:r>
          </w:p>
        </w:tc>
        <w:tc>
          <w:tcPr>
            <w:tcW w:w="7185" w:type="dxa"/>
          </w:tcPr>
          <w:p w14:paraId="114CE976" w14:textId="77777777" w:rsidR="00AE3574" w:rsidRPr="006C3F0C" w:rsidRDefault="00AE3574" w:rsidP="00AE3574">
            <w:pPr>
              <w:pStyle w:val="TOC1"/>
              <w:tabs>
                <w:tab w:val="clear" w:pos="9063"/>
              </w:tabs>
              <w:jc w:val="right"/>
              <w:rPr>
                <w:rFonts w:cs="Simplified Arabic"/>
              </w:rPr>
            </w:pPr>
          </w:p>
        </w:tc>
        <w:tc>
          <w:tcPr>
            <w:tcW w:w="957" w:type="dxa"/>
          </w:tcPr>
          <w:p w14:paraId="4EA4FBB1" w14:textId="77777777" w:rsidR="00AE3574" w:rsidRPr="006C3F0C" w:rsidRDefault="00AE3574" w:rsidP="00966A79">
            <w:pPr>
              <w:jc w:val="center"/>
              <w:rPr>
                <w:b/>
                <w:bCs/>
              </w:rPr>
            </w:pPr>
            <w:r w:rsidRPr="006C3F0C">
              <w:rPr>
                <w:b/>
                <w:bCs/>
                <w:sz w:val="32"/>
                <w:szCs w:val="24"/>
                <w:rtl/>
              </w:rPr>
              <w:t>الصفحة</w:t>
            </w:r>
          </w:p>
        </w:tc>
      </w:tr>
      <w:tr w:rsidR="006C3F0C" w:rsidRPr="006C3F0C" w14:paraId="7AE0E59F" w14:textId="77777777" w:rsidTr="00966A79">
        <w:trPr>
          <w:tblHeader/>
          <w:jc w:val="center"/>
        </w:trPr>
        <w:tc>
          <w:tcPr>
            <w:tcW w:w="1069" w:type="dxa"/>
          </w:tcPr>
          <w:p w14:paraId="22B5F702" w14:textId="77777777" w:rsidR="00AE3574" w:rsidRPr="006C3F0C" w:rsidRDefault="00AE3574" w:rsidP="00AE3574">
            <w:pPr>
              <w:jc w:val="right"/>
              <w:rPr>
                <w:b/>
                <w:bCs/>
                <w:sz w:val="8"/>
                <w:szCs w:val="8"/>
              </w:rPr>
            </w:pPr>
          </w:p>
        </w:tc>
        <w:tc>
          <w:tcPr>
            <w:tcW w:w="7185" w:type="dxa"/>
          </w:tcPr>
          <w:p w14:paraId="39D1D8BA" w14:textId="77777777" w:rsidR="00AE3574" w:rsidRPr="006C3F0C" w:rsidRDefault="00AE3574" w:rsidP="00AE3574">
            <w:pPr>
              <w:jc w:val="right"/>
              <w:rPr>
                <w:sz w:val="8"/>
                <w:szCs w:val="8"/>
              </w:rPr>
            </w:pPr>
          </w:p>
        </w:tc>
        <w:tc>
          <w:tcPr>
            <w:tcW w:w="957" w:type="dxa"/>
          </w:tcPr>
          <w:p w14:paraId="4274189C" w14:textId="77777777" w:rsidR="00AE3574" w:rsidRPr="006C3F0C" w:rsidRDefault="00AE3574" w:rsidP="00AE3574">
            <w:pPr>
              <w:jc w:val="right"/>
              <w:rPr>
                <w:b/>
                <w:bCs/>
                <w:sz w:val="8"/>
                <w:szCs w:val="8"/>
              </w:rPr>
            </w:pPr>
          </w:p>
        </w:tc>
      </w:tr>
      <w:tr w:rsidR="006C3F0C" w:rsidRPr="006C3F0C" w14:paraId="35E920F6" w14:textId="77777777" w:rsidTr="00966A79">
        <w:trPr>
          <w:jc w:val="center"/>
        </w:trPr>
        <w:tc>
          <w:tcPr>
            <w:tcW w:w="1069" w:type="dxa"/>
          </w:tcPr>
          <w:p w14:paraId="20D5F382" w14:textId="77777777" w:rsidR="00AE3574" w:rsidRPr="006C3F0C" w:rsidRDefault="00AE3574" w:rsidP="00AE3574">
            <w:pPr>
              <w:rPr>
                <w:b/>
                <w:bCs/>
                <w:sz w:val="32"/>
                <w:szCs w:val="24"/>
              </w:rPr>
            </w:pPr>
            <w:r w:rsidRPr="006C3F0C">
              <w:rPr>
                <w:b/>
                <w:bCs/>
                <w:sz w:val="32"/>
                <w:szCs w:val="24"/>
                <w:rtl/>
              </w:rPr>
              <w:t xml:space="preserve">جدول </w:t>
            </w:r>
            <w:r w:rsidRPr="006C3F0C">
              <w:rPr>
                <w:rFonts w:hint="cs"/>
                <w:b/>
                <w:bCs/>
                <w:sz w:val="32"/>
                <w:szCs w:val="24"/>
                <w:rtl/>
              </w:rPr>
              <w:t>1</w:t>
            </w:r>
            <w:r w:rsidRPr="006C3F0C">
              <w:rPr>
                <w:b/>
                <w:bCs/>
                <w:sz w:val="32"/>
                <w:szCs w:val="24"/>
                <w:rtl/>
              </w:rPr>
              <w:t xml:space="preserve">:  </w:t>
            </w:r>
          </w:p>
        </w:tc>
        <w:tc>
          <w:tcPr>
            <w:tcW w:w="7185" w:type="dxa"/>
          </w:tcPr>
          <w:p w14:paraId="4AEB87AF" w14:textId="64EF9931" w:rsidR="00AE3574" w:rsidRPr="006C3F0C" w:rsidRDefault="00AE3574" w:rsidP="00966A79">
            <w:pPr>
              <w:jc w:val="both"/>
              <w:rPr>
                <w:szCs w:val="24"/>
              </w:rPr>
            </w:pPr>
            <w:r w:rsidRPr="006C3F0C">
              <w:rPr>
                <w:rFonts w:ascii="Simplified Arabic" w:hAnsi="Simplified Arabic"/>
                <w:szCs w:val="24"/>
                <w:rtl/>
              </w:rPr>
              <w:t xml:space="preserve">عدد السكان الفلسطينيين المقدر في العالم حسب دولة الإقامة، نهاية عام </w:t>
            </w:r>
            <w:r w:rsidR="006E2AF2" w:rsidRPr="006C3F0C">
              <w:rPr>
                <w:rFonts w:ascii="Simplified Arabic" w:hAnsi="Simplified Arabic"/>
                <w:szCs w:val="24"/>
              </w:rPr>
              <w:t>2023</w:t>
            </w:r>
          </w:p>
        </w:tc>
        <w:tc>
          <w:tcPr>
            <w:tcW w:w="957" w:type="dxa"/>
          </w:tcPr>
          <w:p w14:paraId="48C12D06" w14:textId="3A70E185" w:rsidR="00AE3574" w:rsidRPr="008B7E7F" w:rsidRDefault="008B7E7F" w:rsidP="00AE3574">
            <w:pPr>
              <w:spacing w:before="80"/>
              <w:jc w:val="center"/>
              <w:rPr>
                <w:rFonts w:asciiTheme="majorBidi" w:hAnsiTheme="majorBidi" w:cstheme="majorBidi"/>
                <w:b/>
                <w:bCs/>
                <w:szCs w:val="24"/>
                <w:lang w:eastAsia="en-US"/>
              </w:rPr>
            </w:pPr>
            <w:r w:rsidRPr="008B7E7F">
              <w:rPr>
                <w:rFonts w:asciiTheme="majorBidi" w:hAnsiTheme="majorBidi" w:cstheme="majorBidi"/>
                <w:b/>
                <w:bCs/>
                <w:szCs w:val="24"/>
                <w:rtl/>
                <w:lang w:eastAsia="en-US"/>
              </w:rPr>
              <w:t>37</w:t>
            </w:r>
          </w:p>
        </w:tc>
      </w:tr>
      <w:tr w:rsidR="006C3F0C" w:rsidRPr="006C3F0C" w14:paraId="466BEBE5" w14:textId="77777777" w:rsidTr="00966A79">
        <w:trPr>
          <w:jc w:val="center"/>
        </w:trPr>
        <w:tc>
          <w:tcPr>
            <w:tcW w:w="1069" w:type="dxa"/>
          </w:tcPr>
          <w:p w14:paraId="4BA258C8" w14:textId="77777777" w:rsidR="00AE3574" w:rsidRPr="006C3F0C" w:rsidRDefault="00AE3574" w:rsidP="00AE3574">
            <w:pPr>
              <w:rPr>
                <w:b/>
                <w:bCs/>
                <w:sz w:val="32"/>
                <w:szCs w:val="24"/>
              </w:rPr>
            </w:pPr>
          </w:p>
        </w:tc>
        <w:tc>
          <w:tcPr>
            <w:tcW w:w="7185" w:type="dxa"/>
          </w:tcPr>
          <w:p w14:paraId="2E34BB36" w14:textId="77777777" w:rsidR="00AE3574" w:rsidRPr="006C3F0C" w:rsidRDefault="00AE3574" w:rsidP="00966A79">
            <w:pPr>
              <w:jc w:val="both"/>
              <w:rPr>
                <w:szCs w:val="24"/>
              </w:rPr>
            </w:pPr>
          </w:p>
        </w:tc>
        <w:tc>
          <w:tcPr>
            <w:tcW w:w="957" w:type="dxa"/>
          </w:tcPr>
          <w:p w14:paraId="37FED631" w14:textId="77777777" w:rsidR="00AE3574" w:rsidRPr="008B7E7F" w:rsidRDefault="00AE3574" w:rsidP="008B7E7F">
            <w:pPr>
              <w:spacing w:before="80"/>
              <w:jc w:val="center"/>
              <w:rPr>
                <w:rFonts w:asciiTheme="majorBidi" w:hAnsiTheme="majorBidi" w:cstheme="majorBidi"/>
                <w:b/>
                <w:bCs/>
                <w:szCs w:val="24"/>
                <w:lang w:eastAsia="en-US"/>
              </w:rPr>
            </w:pPr>
          </w:p>
        </w:tc>
      </w:tr>
      <w:tr w:rsidR="006C3F0C" w:rsidRPr="006C3F0C" w14:paraId="66F3DF23" w14:textId="77777777" w:rsidTr="00966A79">
        <w:trPr>
          <w:jc w:val="center"/>
        </w:trPr>
        <w:tc>
          <w:tcPr>
            <w:tcW w:w="1069" w:type="dxa"/>
          </w:tcPr>
          <w:p w14:paraId="35457EB8" w14:textId="77777777" w:rsidR="00AE3574" w:rsidRPr="006C3F0C" w:rsidRDefault="00AE3574" w:rsidP="00AE3574">
            <w:pPr>
              <w:rPr>
                <w:b/>
                <w:bCs/>
                <w:sz w:val="32"/>
                <w:szCs w:val="24"/>
              </w:rPr>
            </w:pPr>
            <w:r w:rsidRPr="006C3F0C">
              <w:rPr>
                <w:b/>
                <w:bCs/>
                <w:sz w:val="32"/>
                <w:szCs w:val="24"/>
                <w:rtl/>
              </w:rPr>
              <w:t xml:space="preserve">جدول 2:  </w:t>
            </w:r>
          </w:p>
        </w:tc>
        <w:tc>
          <w:tcPr>
            <w:tcW w:w="7185" w:type="dxa"/>
          </w:tcPr>
          <w:p w14:paraId="461B1A1B" w14:textId="77777777" w:rsidR="00AE3574" w:rsidRPr="006C3F0C" w:rsidRDefault="00AE3574" w:rsidP="00966A79">
            <w:pPr>
              <w:jc w:val="both"/>
              <w:rPr>
                <w:szCs w:val="24"/>
              </w:rPr>
            </w:pPr>
            <w:r w:rsidRPr="006C3F0C">
              <w:rPr>
                <w:rFonts w:ascii="Simplified Arabic" w:hAnsi="Simplified Arabic"/>
                <w:szCs w:val="24"/>
                <w:rtl/>
              </w:rPr>
              <w:t>عدد السكان الفلسطينيين في دولة فلسطين حسب حالة اللجوء والمنطقة، ‏2017‏‏</w:t>
            </w:r>
          </w:p>
        </w:tc>
        <w:tc>
          <w:tcPr>
            <w:tcW w:w="957" w:type="dxa"/>
          </w:tcPr>
          <w:p w14:paraId="18C55FAB" w14:textId="39431373" w:rsidR="00AE3574" w:rsidRPr="008B7E7F" w:rsidRDefault="008B7E7F" w:rsidP="00AE3574">
            <w:pPr>
              <w:spacing w:before="80"/>
              <w:jc w:val="center"/>
              <w:rPr>
                <w:rFonts w:asciiTheme="majorBidi" w:hAnsiTheme="majorBidi" w:cstheme="majorBidi"/>
                <w:b/>
                <w:bCs/>
                <w:szCs w:val="24"/>
                <w:lang w:eastAsia="en-US"/>
              </w:rPr>
            </w:pPr>
            <w:r w:rsidRPr="008B7E7F">
              <w:rPr>
                <w:rFonts w:asciiTheme="majorBidi" w:hAnsiTheme="majorBidi" w:cstheme="majorBidi"/>
                <w:b/>
                <w:bCs/>
                <w:szCs w:val="24"/>
                <w:rtl/>
                <w:lang w:eastAsia="en-US"/>
              </w:rPr>
              <w:t>37</w:t>
            </w:r>
          </w:p>
        </w:tc>
      </w:tr>
      <w:tr w:rsidR="006C3F0C" w:rsidRPr="006C3F0C" w14:paraId="33FDF8AD" w14:textId="77777777" w:rsidTr="00966A79">
        <w:trPr>
          <w:jc w:val="center"/>
        </w:trPr>
        <w:tc>
          <w:tcPr>
            <w:tcW w:w="1069" w:type="dxa"/>
          </w:tcPr>
          <w:p w14:paraId="34C42E83" w14:textId="77777777" w:rsidR="00AE3574" w:rsidRPr="006C3F0C" w:rsidRDefault="00AE3574" w:rsidP="00AE3574">
            <w:pPr>
              <w:rPr>
                <w:b/>
                <w:bCs/>
                <w:sz w:val="32"/>
                <w:szCs w:val="24"/>
              </w:rPr>
            </w:pPr>
          </w:p>
        </w:tc>
        <w:tc>
          <w:tcPr>
            <w:tcW w:w="7185" w:type="dxa"/>
          </w:tcPr>
          <w:p w14:paraId="65392789" w14:textId="77777777" w:rsidR="00AE3574" w:rsidRPr="006C3F0C" w:rsidRDefault="00AE3574" w:rsidP="00966A79">
            <w:pPr>
              <w:jc w:val="both"/>
              <w:rPr>
                <w:szCs w:val="24"/>
              </w:rPr>
            </w:pPr>
          </w:p>
        </w:tc>
        <w:tc>
          <w:tcPr>
            <w:tcW w:w="957" w:type="dxa"/>
          </w:tcPr>
          <w:p w14:paraId="5CAEABB4" w14:textId="77777777" w:rsidR="00AE3574" w:rsidRPr="006C3F0C" w:rsidRDefault="00AE3574" w:rsidP="00AE3574">
            <w:pPr>
              <w:jc w:val="center"/>
              <w:rPr>
                <w:b/>
                <w:bCs/>
                <w:sz w:val="8"/>
                <w:szCs w:val="8"/>
              </w:rPr>
            </w:pPr>
          </w:p>
        </w:tc>
      </w:tr>
      <w:tr w:rsidR="006C3F0C" w:rsidRPr="006C3F0C" w14:paraId="66052799" w14:textId="77777777" w:rsidTr="00966A79">
        <w:trPr>
          <w:jc w:val="center"/>
        </w:trPr>
        <w:tc>
          <w:tcPr>
            <w:tcW w:w="1069" w:type="dxa"/>
          </w:tcPr>
          <w:p w14:paraId="3139C7FC" w14:textId="77777777" w:rsidR="00AE3574" w:rsidRPr="006C3F0C" w:rsidRDefault="00AE3574" w:rsidP="00AE3574">
            <w:pPr>
              <w:rPr>
                <w:b/>
                <w:bCs/>
                <w:sz w:val="32"/>
                <w:szCs w:val="24"/>
              </w:rPr>
            </w:pPr>
            <w:r w:rsidRPr="006C3F0C">
              <w:rPr>
                <w:b/>
                <w:bCs/>
                <w:sz w:val="32"/>
                <w:szCs w:val="24"/>
                <w:rtl/>
              </w:rPr>
              <w:t xml:space="preserve">جدول 3:  </w:t>
            </w:r>
          </w:p>
        </w:tc>
        <w:tc>
          <w:tcPr>
            <w:tcW w:w="7185" w:type="dxa"/>
          </w:tcPr>
          <w:p w14:paraId="10B9DECC" w14:textId="1EA73209" w:rsidR="00AE3574" w:rsidRPr="006C3F0C" w:rsidRDefault="00AE3574" w:rsidP="00966A79">
            <w:pPr>
              <w:jc w:val="both"/>
              <w:rPr>
                <w:szCs w:val="24"/>
              </w:rPr>
            </w:pPr>
            <w:r w:rsidRPr="006C3F0C">
              <w:rPr>
                <w:rFonts w:ascii="Simplified Arabic" w:hAnsi="Simplified Arabic"/>
                <w:szCs w:val="24"/>
                <w:rtl/>
              </w:rPr>
              <w:t xml:space="preserve">عدد السكان المقدر في دولة فلسطين حسب المحافظة، نهاية عام </w:t>
            </w:r>
            <w:r w:rsidR="006E2AF2" w:rsidRPr="006C3F0C">
              <w:rPr>
                <w:rFonts w:ascii="Simplified Arabic" w:hAnsi="Simplified Arabic"/>
                <w:szCs w:val="24"/>
              </w:rPr>
              <w:t>2023</w:t>
            </w:r>
          </w:p>
        </w:tc>
        <w:tc>
          <w:tcPr>
            <w:tcW w:w="957" w:type="dxa"/>
          </w:tcPr>
          <w:p w14:paraId="45A50031" w14:textId="52E687ED" w:rsidR="00AE3574" w:rsidRPr="008B7E7F" w:rsidRDefault="008B7E7F" w:rsidP="00AE3574">
            <w:pPr>
              <w:spacing w:before="80"/>
              <w:jc w:val="center"/>
              <w:rPr>
                <w:b/>
                <w:bCs/>
                <w:szCs w:val="24"/>
                <w:lang w:eastAsia="en-US"/>
              </w:rPr>
            </w:pPr>
            <w:r w:rsidRPr="008B7E7F">
              <w:rPr>
                <w:rFonts w:hint="cs"/>
                <w:b/>
                <w:bCs/>
                <w:szCs w:val="24"/>
                <w:rtl/>
                <w:lang w:eastAsia="en-US"/>
              </w:rPr>
              <w:t>38</w:t>
            </w:r>
          </w:p>
        </w:tc>
      </w:tr>
      <w:tr w:rsidR="006C3F0C" w:rsidRPr="006C3F0C" w14:paraId="6FDCF603" w14:textId="77777777" w:rsidTr="00966A79">
        <w:trPr>
          <w:jc w:val="center"/>
        </w:trPr>
        <w:tc>
          <w:tcPr>
            <w:tcW w:w="1069" w:type="dxa"/>
          </w:tcPr>
          <w:p w14:paraId="6ECD0394" w14:textId="77777777" w:rsidR="00AE3574" w:rsidRPr="006C3F0C" w:rsidRDefault="00AE3574" w:rsidP="00AE3574">
            <w:pPr>
              <w:rPr>
                <w:b/>
                <w:bCs/>
                <w:sz w:val="32"/>
                <w:szCs w:val="24"/>
              </w:rPr>
            </w:pPr>
          </w:p>
        </w:tc>
        <w:tc>
          <w:tcPr>
            <w:tcW w:w="7185" w:type="dxa"/>
          </w:tcPr>
          <w:p w14:paraId="4A0F2D4A" w14:textId="77777777" w:rsidR="00AE3574" w:rsidRPr="006C3F0C" w:rsidRDefault="00AE3574" w:rsidP="00966A79">
            <w:pPr>
              <w:jc w:val="both"/>
              <w:rPr>
                <w:szCs w:val="24"/>
              </w:rPr>
            </w:pPr>
          </w:p>
        </w:tc>
        <w:tc>
          <w:tcPr>
            <w:tcW w:w="957" w:type="dxa"/>
          </w:tcPr>
          <w:p w14:paraId="434958B5" w14:textId="77777777" w:rsidR="00AE3574" w:rsidRPr="006C3F0C" w:rsidRDefault="00AE3574" w:rsidP="00AE3574">
            <w:pPr>
              <w:jc w:val="center"/>
              <w:rPr>
                <w:b/>
                <w:bCs/>
                <w:sz w:val="8"/>
                <w:szCs w:val="8"/>
              </w:rPr>
            </w:pPr>
          </w:p>
        </w:tc>
      </w:tr>
      <w:tr w:rsidR="006C3F0C" w:rsidRPr="006C3F0C" w14:paraId="0D41C075" w14:textId="77777777" w:rsidTr="00966A79">
        <w:trPr>
          <w:jc w:val="center"/>
        </w:trPr>
        <w:tc>
          <w:tcPr>
            <w:tcW w:w="1069" w:type="dxa"/>
          </w:tcPr>
          <w:p w14:paraId="0AD6BE44" w14:textId="77777777" w:rsidR="00AE3574" w:rsidRPr="006C3F0C" w:rsidRDefault="00AE3574" w:rsidP="00AE3574">
            <w:pPr>
              <w:rPr>
                <w:b/>
                <w:bCs/>
                <w:sz w:val="32"/>
                <w:szCs w:val="24"/>
              </w:rPr>
            </w:pPr>
            <w:r w:rsidRPr="006C3F0C">
              <w:rPr>
                <w:b/>
                <w:bCs/>
                <w:sz w:val="32"/>
                <w:szCs w:val="24"/>
                <w:rtl/>
              </w:rPr>
              <w:t xml:space="preserve">جدول 4:  </w:t>
            </w:r>
          </w:p>
        </w:tc>
        <w:tc>
          <w:tcPr>
            <w:tcW w:w="7185" w:type="dxa"/>
          </w:tcPr>
          <w:p w14:paraId="6B4DDCD7" w14:textId="370DBA76" w:rsidR="00AE3574" w:rsidRPr="006C3F0C" w:rsidRDefault="00AE3574" w:rsidP="00966A79">
            <w:pPr>
              <w:jc w:val="both"/>
              <w:rPr>
                <w:szCs w:val="24"/>
              </w:rPr>
            </w:pPr>
            <w:r w:rsidRPr="006C3F0C">
              <w:rPr>
                <w:rFonts w:ascii="Simplified Arabic" w:hAnsi="Simplified Arabic"/>
                <w:szCs w:val="24"/>
                <w:rtl/>
              </w:rPr>
              <w:t xml:space="preserve">عدد السكان المقدر في دولة فلسطين حسب العمر والمنطقة والجنس، نهاية عام </w:t>
            </w:r>
            <w:r w:rsidR="006E2AF2" w:rsidRPr="006C3F0C">
              <w:rPr>
                <w:rFonts w:ascii="Simplified Arabic" w:hAnsi="Simplified Arabic"/>
                <w:szCs w:val="24"/>
              </w:rPr>
              <w:t>2023</w:t>
            </w:r>
          </w:p>
        </w:tc>
        <w:tc>
          <w:tcPr>
            <w:tcW w:w="957" w:type="dxa"/>
          </w:tcPr>
          <w:p w14:paraId="251E0F68" w14:textId="4A777E8A" w:rsidR="00AE3574" w:rsidRPr="008B7E7F" w:rsidRDefault="008B7E7F" w:rsidP="00AE3574">
            <w:pPr>
              <w:spacing w:before="80"/>
              <w:jc w:val="center"/>
              <w:rPr>
                <w:rFonts w:asciiTheme="majorBidi" w:hAnsiTheme="majorBidi" w:cstheme="majorBidi"/>
                <w:b/>
                <w:bCs/>
                <w:szCs w:val="24"/>
                <w:lang w:eastAsia="en-US"/>
              </w:rPr>
            </w:pPr>
            <w:r w:rsidRPr="008B7E7F">
              <w:rPr>
                <w:rFonts w:asciiTheme="majorBidi" w:hAnsiTheme="majorBidi" w:cstheme="majorBidi"/>
                <w:b/>
                <w:bCs/>
                <w:szCs w:val="24"/>
                <w:rtl/>
                <w:lang w:eastAsia="en-US"/>
              </w:rPr>
              <w:t>39</w:t>
            </w:r>
          </w:p>
        </w:tc>
      </w:tr>
      <w:tr w:rsidR="006C3F0C" w:rsidRPr="006C3F0C" w14:paraId="322CAB3F" w14:textId="77777777" w:rsidTr="00966A79">
        <w:trPr>
          <w:jc w:val="center"/>
        </w:trPr>
        <w:tc>
          <w:tcPr>
            <w:tcW w:w="1069" w:type="dxa"/>
          </w:tcPr>
          <w:p w14:paraId="2E80FA68" w14:textId="77777777" w:rsidR="00AE3574" w:rsidRPr="006C3F0C" w:rsidRDefault="00AE3574" w:rsidP="00AE3574">
            <w:pPr>
              <w:rPr>
                <w:b/>
                <w:bCs/>
                <w:sz w:val="32"/>
                <w:szCs w:val="24"/>
              </w:rPr>
            </w:pPr>
          </w:p>
        </w:tc>
        <w:tc>
          <w:tcPr>
            <w:tcW w:w="7185" w:type="dxa"/>
          </w:tcPr>
          <w:p w14:paraId="25134093" w14:textId="77777777" w:rsidR="00AE3574" w:rsidRPr="006C3F0C" w:rsidRDefault="00AE3574" w:rsidP="00966A79">
            <w:pPr>
              <w:jc w:val="both"/>
              <w:rPr>
                <w:szCs w:val="24"/>
              </w:rPr>
            </w:pPr>
          </w:p>
        </w:tc>
        <w:tc>
          <w:tcPr>
            <w:tcW w:w="957" w:type="dxa"/>
          </w:tcPr>
          <w:p w14:paraId="6EA1043E" w14:textId="77777777" w:rsidR="00AE3574" w:rsidRPr="008B7E7F" w:rsidRDefault="00AE3574" w:rsidP="00AE3574">
            <w:pPr>
              <w:jc w:val="center"/>
              <w:rPr>
                <w:rFonts w:asciiTheme="majorBidi" w:hAnsiTheme="majorBidi" w:cstheme="majorBidi"/>
                <w:b/>
                <w:bCs/>
                <w:szCs w:val="24"/>
              </w:rPr>
            </w:pPr>
          </w:p>
        </w:tc>
      </w:tr>
      <w:tr w:rsidR="006C3F0C" w:rsidRPr="006C3F0C" w14:paraId="03D02E8F" w14:textId="77777777" w:rsidTr="00966A79">
        <w:trPr>
          <w:jc w:val="center"/>
        </w:trPr>
        <w:tc>
          <w:tcPr>
            <w:tcW w:w="1069" w:type="dxa"/>
          </w:tcPr>
          <w:p w14:paraId="76B258F0" w14:textId="77777777" w:rsidR="00AE3574" w:rsidRPr="006C3F0C" w:rsidRDefault="00AE3574" w:rsidP="00AE3574">
            <w:pPr>
              <w:rPr>
                <w:b/>
                <w:bCs/>
                <w:sz w:val="32"/>
                <w:szCs w:val="24"/>
              </w:rPr>
            </w:pPr>
            <w:r w:rsidRPr="006C3F0C">
              <w:rPr>
                <w:b/>
                <w:bCs/>
                <w:sz w:val="32"/>
                <w:szCs w:val="24"/>
                <w:rtl/>
              </w:rPr>
              <w:t xml:space="preserve">جدول 5:  </w:t>
            </w:r>
          </w:p>
        </w:tc>
        <w:tc>
          <w:tcPr>
            <w:tcW w:w="7185" w:type="dxa"/>
          </w:tcPr>
          <w:p w14:paraId="330AF336" w14:textId="0BB41C56" w:rsidR="00AE3574" w:rsidRPr="006C3F0C" w:rsidRDefault="00AE3574" w:rsidP="00966A79">
            <w:pPr>
              <w:jc w:val="both"/>
              <w:rPr>
                <w:szCs w:val="24"/>
              </w:rPr>
            </w:pPr>
            <w:r w:rsidRPr="006C3F0C">
              <w:rPr>
                <w:rFonts w:ascii="Simplified Arabic" w:hAnsi="Simplified Arabic"/>
                <w:szCs w:val="24"/>
                <w:rtl/>
              </w:rPr>
              <w:t xml:space="preserve">التوزيع النسبي للسكان في دولة فلسطين حسب العمر والمنطقة والجنس، نهاية عام </w:t>
            </w:r>
            <w:r w:rsidR="006E2AF2" w:rsidRPr="006C3F0C">
              <w:rPr>
                <w:rFonts w:ascii="Simplified Arabic" w:hAnsi="Simplified Arabic"/>
                <w:szCs w:val="24"/>
              </w:rPr>
              <w:t>2023</w:t>
            </w:r>
          </w:p>
        </w:tc>
        <w:tc>
          <w:tcPr>
            <w:tcW w:w="957" w:type="dxa"/>
          </w:tcPr>
          <w:p w14:paraId="46213A8E" w14:textId="4D56F9B1" w:rsidR="00AE3574" w:rsidRPr="008B7E7F" w:rsidRDefault="008B7E7F" w:rsidP="00AE3574">
            <w:pPr>
              <w:spacing w:before="80"/>
              <w:jc w:val="center"/>
              <w:rPr>
                <w:rFonts w:asciiTheme="majorBidi" w:hAnsiTheme="majorBidi" w:cstheme="majorBidi"/>
                <w:b/>
                <w:bCs/>
                <w:szCs w:val="24"/>
                <w:lang w:eastAsia="en-US"/>
              </w:rPr>
            </w:pPr>
            <w:r w:rsidRPr="008B7E7F">
              <w:rPr>
                <w:rFonts w:asciiTheme="majorBidi" w:hAnsiTheme="majorBidi" w:cstheme="majorBidi"/>
                <w:b/>
                <w:bCs/>
                <w:szCs w:val="24"/>
                <w:rtl/>
                <w:lang w:eastAsia="en-US"/>
              </w:rPr>
              <w:t>40</w:t>
            </w:r>
          </w:p>
        </w:tc>
      </w:tr>
      <w:tr w:rsidR="006C3F0C" w:rsidRPr="006C3F0C" w14:paraId="2F4876B4" w14:textId="77777777" w:rsidTr="00966A79">
        <w:trPr>
          <w:jc w:val="center"/>
        </w:trPr>
        <w:tc>
          <w:tcPr>
            <w:tcW w:w="1069" w:type="dxa"/>
          </w:tcPr>
          <w:p w14:paraId="6496D6AC" w14:textId="77777777" w:rsidR="00AE3574" w:rsidRPr="006C3F0C" w:rsidRDefault="00AE3574" w:rsidP="00AE3574">
            <w:pPr>
              <w:rPr>
                <w:b/>
                <w:bCs/>
                <w:sz w:val="32"/>
                <w:szCs w:val="24"/>
              </w:rPr>
            </w:pPr>
          </w:p>
        </w:tc>
        <w:tc>
          <w:tcPr>
            <w:tcW w:w="7185" w:type="dxa"/>
          </w:tcPr>
          <w:p w14:paraId="09B68391" w14:textId="77777777" w:rsidR="00AE3574" w:rsidRPr="006C3F0C" w:rsidRDefault="00AE3574" w:rsidP="00966A79">
            <w:pPr>
              <w:jc w:val="both"/>
              <w:rPr>
                <w:szCs w:val="24"/>
              </w:rPr>
            </w:pPr>
          </w:p>
        </w:tc>
        <w:tc>
          <w:tcPr>
            <w:tcW w:w="957" w:type="dxa"/>
          </w:tcPr>
          <w:p w14:paraId="39E2078D" w14:textId="77777777" w:rsidR="00AE3574" w:rsidRPr="008B7E7F" w:rsidRDefault="00AE3574" w:rsidP="00AE3574">
            <w:pPr>
              <w:jc w:val="center"/>
              <w:rPr>
                <w:rFonts w:asciiTheme="majorBidi" w:hAnsiTheme="majorBidi" w:cstheme="majorBidi"/>
                <w:b/>
                <w:bCs/>
                <w:szCs w:val="24"/>
              </w:rPr>
            </w:pPr>
          </w:p>
        </w:tc>
      </w:tr>
      <w:tr w:rsidR="006C3F0C" w:rsidRPr="006C3F0C" w14:paraId="63ADBB1D" w14:textId="77777777" w:rsidTr="00966A79">
        <w:trPr>
          <w:jc w:val="center"/>
        </w:trPr>
        <w:tc>
          <w:tcPr>
            <w:tcW w:w="1069" w:type="dxa"/>
          </w:tcPr>
          <w:p w14:paraId="09FEA000" w14:textId="77777777" w:rsidR="00AE3574" w:rsidRPr="006C3F0C" w:rsidRDefault="00AE3574" w:rsidP="00AE3574">
            <w:pPr>
              <w:rPr>
                <w:b/>
                <w:bCs/>
                <w:sz w:val="32"/>
                <w:szCs w:val="24"/>
              </w:rPr>
            </w:pPr>
            <w:r w:rsidRPr="006C3F0C">
              <w:rPr>
                <w:b/>
                <w:bCs/>
                <w:sz w:val="32"/>
                <w:szCs w:val="24"/>
                <w:rtl/>
              </w:rPr>
              <w:t xml:space="preserve">جدول 6: </w:t>
            </w:r>
          </w:p>
        </w:tc>
        <w:tc>
          <w:tcPr>
            <w:tcW w:w="7185" w:type="dxa"/>
          </w:tcPr>
          <w:p w14:paraId="084CD3DB" w14:textId="1CF93E30" w:rsidR="00AE3574" w:rsidRPr="006C3F0C" w:rsidRDefault="00AE3574" w:rsidP="007D0A45">
            <w:pPr>
              <w:jc w:val="both"/>
              <w:rPr>
                <w:szCs w:val="24"/>
              </w:rPr>
            </w:pPr>
            <w:r w:rsidRPr="006C3F0C">
              <w:rPr>
                <w:rFonts w:ascii="Simplified Arabic" w:hAnsi="Simplified Arabic"/>
                <w:szCs w:val="24"/>
                <w:rtl/>
              </w:rPr>
              <w:t xml:space="preserve">عقود الزواج المسجلة في المحاكم الشرعية والكنائس في دولة فلسطين حسب المحافظة، </w:t>
            </w:r>
            <w:r w:rsidR="006E2AF2" w:rsidRPr="006C3F0C">
              <w:rPr>
                <w:rFonts w:ascii="Simplified Arabic" w:hAnsi="Simplified Arabic"/>
                <w:szCs w:val="24"/>
              </w:rPr>
              <w:t>2022</w:t>
            </w:r>
            <w:r w:rsidRPr="006C3F0C">
              <w:rPr>
                <w:rFonts w:ascii="Simplified Arabic" w:hAnsi="Simplified Arabic"/>
                <w:szCs w:val="24"/>
              </w:rPr>
              <w:t xml:space="preserve">- </w:t>
            </w:r>
            <w:r w:rsidR="007D0A45">
              <w:rPr>
                <w:rFonts w:ascii="Simplified Arabic" w:hAnsi="Simplified Arabic"/>
                <w:szCs w:val="24"/>
              </w:rPr>
              <w:t>2011</w:t>
            </w:r>
          </w:p>
        </w:tc>
        <w:tc>
          <w:tcPr>
            <w:tcW w:w="957" w:type="dxa"/>
          </w:tcPr>
          <w:p w14:paraId="06682059" w14:textId="5C1E844E" w:rsidR="00AE3574" w:rsidRPr="008B7E7F" w:rsidRDefault="008B7E7F" w:rsidP="00AE3574">
            <w:pPr>
              <w:spacing w:before="80"/>
              <w:jc w:val="center"/>
              <w:rPr>
                <w:rFonts w:asciiTheme="majorBidi" w:hAnsiTheme="majorBidi" w:cstheme="majorBidi"/>
                <w:b/>
                <w:bCs/>
                <w:szCs w:val="24"/>
                <w:lang w:val="en-GB" w:eastAsia="en-US"/>
              </w:rPr>
            </w:pPr>
            <w:r w:rsidRPr="008B7E7F">
              <w:rPr>
                <w:rFonts w:asciiTheme="majorBidi" w:hAnsiTheme="majorBidi" w:cstheme="majorBidi"/>
                <w:b/>
                <w:bCs/>
                <w:szCs w:val="24"/>
                <w:rtl/>
                <w:lang w:val="en-GB" w:eastAsia="en-US"/>
              </w:rPr>
              <w:t>41</w:t>
            </w:r>
          </w:p>
        </w:tc>
      </w:tr>
      <w:tr w:rsidR="006C3F0C" w:rsidRPr="006C3F0C" w14:paraId="64F08FEE" w14:textId="77777777" w:rsidTr="00966A79">
        <w:trPr>
          <w:jc w:val="center"/>
        </w:trPr>
        <w:tc>
          <w:tcPr>
            <w:tcW w:w="1069" w:type="dxa"/>
          </w:tcPr>
          <w:p w14:paraId="1AF03E00" w14:textId="77777777" w:rsidR="00AE3574" w:rsidRPr="006C3F0C" w:rsidRDefault="00AE3574" w:rsidP="00AE3574">
            <w:pPr>
              <w:rPr>
                <w:b/>
                <w:bCs/>
                <w:sz w:val="32"/>
                <w:szCs w:val="24"/>
              </w:rPr>
            </w:pPr>
          </w:p>
        </w:tc>
        <w:tc>
          <w:tcPr>
            <w:tcW w:w="7185" w:type="dxa"/>
          </w:tcPr>
          <w:p w14:paraId="0D874026" w14:textId="77777777" w:rsidR="00AE3574" w:rsidRPr="006C3F0C" w:rsidRDefault="00AE3574" w:rsidP="00966A79">
            <w:pPr>
              <w:jc w:val="both"/>
              <w:rPr>
                <w:szCs w:val="24"/>
              </w:rPr>
            </w:pPr>
          </w:p>
        </w:tc>
        <w:tc>
          <w:tcPr>
            <w:tcW w:w="957" w:type="dxa"/>
          </w:tcPr>
          <w:p w14:paraId="18B4A37C" w14:textId="77777777" w:rsidR="00AE3574" w:rsidRPr="008B7E7F" w:rsidRDefault="00AE3574" w:rsidP="00AE3574">
            <w:pPr>
              <w:jc w:val="center"/>
              <w:rPr>
                <w:rFonts w:asciiTheme="majorBidi" w:hAnsiTheme="majorBidi" w:cstheme="majorBidi"/>
                <w:b/>
                <w:bCs/>
                <w:szCs w:val="24"/>
              </w:rPr>
            </w:pPr>
          </w:p>
        </w:tc>
      </w:tr>
      <w:tr w:rsidR="006C3F0C" w:rsidRPr="006C3F0C" w14:paraId="3B5392E8" w14:textId="77777777" w:rsidTr="00966A79">
        <w:trPr>
          <w:jc w:val="center"/>
        </w:trPr>
        <w:tc>
          <w:tcPr>
            <w:tcW w:w="1069" w:type="dxa"/>
          </w:tcPr>
          <w:p w14:paraId="7BCE8D07" w14:textId="77777777" w:rsidR="00AE3574" w:rsidRPr="006C3F0C" w:rsidRDefault="00AE3574" w:rsidP="00AE3574">
            <w:pPr>
              <w:rPr>
                <w:b/>
                <w:bCs/>
                <w:sz w:val="32"/>
                <w:szCs w:val="24"/>
              </w:rPr>
            </w:pPr>
            <w:r w:rsidRPr="006C3F0C">
              <w:rPr>
                <w:b/>
                <w:bCs/>
                <w:sz w:val="32"/>
                <w:szCs w:val="24"/>
                <w:rtl/>
              </w:rPr>
              <w:t xml:space="preserve">جدول 7: </w:t>
            </w:r>
          </w:p>
        </w:tc>
        <w:tc>
          <w:tcPr>
            <w:tcW w:w="7185" w:type="dxa"/>
          </w:tcPr>
          <w:p w14:paraId="3E053124" w14:textId="478CF69B" w:rsidR="00AE3574" w:rsidRPr="006C3F0C" w:rsidRDefault="00AE3574" w:rsidP="007D0A45">
            <w:pPr>
              <w:jc w:val="both"/>
              <w:rPr>
                <w:szCs w:val="24"/>
              </w:rPr>
            </w:pPr>
            <w:r w:rsidRPr="006C3F0C">
              <w:rPr>
                <w:rFonts w:ascii="Simplified Arabic" w:hAnsi="Simplified Arabic"/>
                <w:szCs w:val="24"/>
                <w:rtl/>
              </w:rPr>
              <w:t xml:space="preserve">وقوعات الطلاق المسجلة في دولة فلسطين حسب المحافظة، </w:t>
            </w:r>
            <w:r w:rsidR="006E2AF2" w:rsidRPr="006C3F0C">
              <w:rPr>
                <w:rFonts w:ascii="Simplified Arabic" w:hAnsi="Simplified Arabic"/>
                <w:szCs w:val="24"/>
              </w:rPr>
              <w:t>2022</w:t>
            </w:r>
            <w:r w:rsidRPr="006C3F0C">
              <w:rPr>
                <w:rFonts w:ascii="Simplified Arabic" w:hAnsi="Simplified Arabic"/>
                <w:szCs w:val="24"/>
              </w:rPr>
              <w:t>-</w:t>
            </w:r>
            <w:r w:rsidR="007D0A45">
              <w:rPr>
                <w:rFonts w:ascii="Simplified Arabic" w:hAnsi="Simplified Arabic"/>
                <w:szCs w:val="24"/>
              </w:rPr>
              <w:t>2011</w:t>
            </w:r>
          </w:p>
        </w:tc>
        <w:tc>
          <w:tcPr>
            <w:tcW w:w="957" w:type="dxa"/>
          </w:tcPr>
          <w:p w14:paraId="683B059F" w14:textId="16AAE362" w:rsidR="00AE3574" w:rsidRPr="008B7E7F" w:rsidRDefault="008B7E7F" w:rsidP="00AE3574">
            <w:pPr>
              <w:spacing w:before="80"/>
              <w:jc w:val="center"/>
              <w:rPr>
                <w:rFonts w:asciiTheme="majorBidi" w:hAnsiTheme="majorBidi" w:cstheme="majorBidi"/>
                <w:b/>
                <w:bCs/>
                <w:szCs w:val="24"/>
                <w:lang w:val="en-GB" w:eastAsia="en-US"/>
              </w:rPr>
            </w:pPr>
            <w:r w:rsidRPr="008B7E7F">
              <w:rPr>
                <w:rFonts w:asciiTheme="majorBidi" w:hAnsiTheme="majorBidi" w:cstheme="majorBidi"/>
                <w:b/>
                <w:bCs/>
                <w:szCs w:val="24"/>
                <w:rtl/>
                <w:lang w:val="en-GB" w:eastAsia="en-US"/>
              </w:rPr>
              <w:t>42</w:t>
            </w:r>
          </w:p>
        </w:tc>
      </w:tr>
      <w:tr w:rsidR="006C3F0C" w:rsidRPr="006C3F0C" w14:paraId="3BF29D6C" w14:textId="77777777" w:rsidTr="00966A79">
        <w:trPr>
          <w:jc w:val="center"/>
        </w:trPr>
        <w:tc>
          <w:tcPr>
            <w:tcW w:w="1069" w:type="dxa"/>
          </w:tcPr>
          <w:p w14:paraId="1037A893" w14:textId="77777777" w:rsidR="00AE3574" w:rsidRPr="006C3F0C" w:rsidRDefault="00AE3574" w:rsidP="00AE3574">
            <w:pPr>
              <w:rPr>
                <w:b/>
                <w:bCs/>
                <w:sz w:val="32"/>
                <w:szCs w:val="24"/>
              </w:rPr>
            </w:pPr>
          </w:p>
        </w:tc>
        <w:tc>
          <w:tcPr>
            <w:tcW w:w="7185" w:type="dxa"/>
          </w:tcPr>
          <w:p w14:paraId="424ABE28" w14:textId="77777777" w:rsidR="00AE3574" w:rsidRPr="006C3F0C" w:rsidRDefault="00AE3574" w:rsidP="00966A79">
            <w:pPr>
              <w:jc w:val="both"/>
              <w:rPr>
                <w:szCs w:val="24"/>
              </w:rPr>
            </w:pPr>
          </w:p>
        </w:tc>
        <w:tc>
          <w:tcPr>
            <w:tcW w:w="957" w:type="dxa"/>
          </w:tcPr>
          <w:p w14:paraId="486DEB8F" w14:textId="77777777" w:rsidR="00AE3574" w:rsidRPr="008B7E7F" w:rsidRDefault="00AE3574" w:rsidP="00AE3574">
            <w:pPr>
              <w:jc w:val="center"/>
              <w:rPr>
                <w:rFonts w:asciiTheme="majorBidi" w:hAnsiTheme="majorBidi" w:cstheme="majorBidi"/>
                <w:b/>
                <w:bCs/>
                <w:szCs w:val="24"/>
              </w:rPr>
            </w:pPr>
          </w:p>
        </w:tc>
      </w:tr>
      <w:tr w:rsidR="006C3F0C" w:rsidRPr="006C3F0C" w14:paraId="2440967D" w14:textId="77777777" w:rsidTr="00966A79">
        <w:trPr>
          <w:jc w:val="center"/>
        </w:trPr>
        <w:tc>
          <w:tcPr>
            <w:tcW w:w="1069" w:type="dxa"/>
          </w:tcPr>
          <w:p w14:paraId="658E1538" w14:textId="77777777" w:rsidR="00AE3574" w:rsidRPr="006C3F0C" w:rsidRDefault="00AE3574" w:rsidP="00AE3574">
            <w:pPr>
              <w:rPr>
                <w:b/>
                <w:bCs/>
                <w:sz w:val="32"/>
                <w:szCs w:val="24"/>
              </w:rPr>
            </w:pPr>
            <w:r w:rsidRPr="006C3F0C">
              <w:rPr>
                <w:b/>
                <w:bCs/>
                <w:sz w:val="32"/>
                <w:szCs w:val="24"/>
                <w:rtl/>
              </w:rPr>
              <w:t xml:space="preserve">جدول 8: </w:t>
            </w:r>
          </w:p>
        </w:tc>
        <w:tc>
          <w:tcPr>
            <w:tcW w:w="7185" w:type="dxa"/>
          </w:tcPr>
          <w:p w14:paraId="16D0EF25" w14:textId="60301A7F" w:rsidR="00AE3574" w:rsidRPr="006C3F0C" w:rsidRDefault="00AE3574" w:rsidP="007D0A45">
            <w:pPr>
              <w:jc w:val="both"/>
              <w:rPr>
                <w:szCs w:val="24"/>
              </w:rPr>
            </w:pPr>
            <w:r w:rsidRPr="006C3F0C">
              <w:rPr>
                <w:rFonts w:ascii="Simplified Arabic" w:hAnsi="Simplified Arabic"/>
                <w:szCs w:val="24"/>
                <w:rtl/>
              </w:rPr>
              <w:t xml:space="preserve">معدل الزواج الخام في دولة فلسطين حسب المحافظة، </w:t>
            </w:r>
            <w:r w:rsidR="006E2AF2" w:rsidRPr="006C3F0C">
              <w:rPr>
                <w:rFonts w:ascii="Simplified Arabic" w:hAnsi="Simplified Arabic"/>
                <w:szCs w:val="24"/>
              </w:rPr>
              <w:t>2022</w:t>
            </w:r>
            <w:r w:rsidRPr="006C3F0C">
              <w:rPr>
                <w:rFonts w:ascii="Simplified Arabic" w:hAnsi="Simplified Arabic"/>
                <w:szCs w:val="24"/>
              </w:rPr>
              <w:t xml:space="preserve"> -</w:t>
            </w:r>
            <w:r w:rsidR="007D0A45">
              <w:rPr>
                <w:rFonts w:ascii="Simplified Arabic" w:hAnsi="Simplified Arabic"/>
                <w:szCs w:val="24"/>
              </w:rPr>
              <w:t>2011</w:t>
            </w:r>
          </w:p>
        </w:tc>
        <w:tc>
          <w:tcPr>
            <w:tcW w:w="957" w:type="dxa"/>
          </w:tcPr>
          <w:p w14:paraId="68732433" w14:textId="02ADBF02" w:rsidR="00AE3574" w:rsidRPr="008B7E7F" w:rsidRDefault="008B7E7F" w:rsidP="00AE3574">
            <w:pPr>
              <w:spacing w:before="80"/>
              <w:jc w:val="center"/>
              <w:rPr>
                <w:rFonts w:asciiTheme="majorBidi" w:hAnsiTheme="majorBidi" w:cstheme="majorBidi"/>
                <w:b/>
                <w:bCs/>
                <w:szCs w:val="24"/>
                <w:lang w:val="en-GB" w:eastAsia="en-US"/>
              </w:rPr>
            </w:pPr>
            <w:r w:rsidRPr="008B7E7F">
              <w:rPr>
                <w:rFonts w:asciiTheme="majorBidi" w:hAnsiTheme="majorBidi" w:cstheme="majorBidi"/>
                <w:b/>
                <w:bCs/>
                <w:szCs w:val="24"/>
                <w:rtl/>
                <w:lang w:val="en-GB" w:eastAsia="en-US"/>
              </w:rPr>
              <w:t>43</w:t>
            </w:r>
          </w:p>
        </w:tc>
      </w:tr>
      <w:tr w:rsidR="006C3F0C" w:rsidRPr="006C3F0C" w14:paraId="6B3DE4BC" w14:textId="77777777" w:rsidTr="00966A79">
        <w:trPr>
          <w:jc w:val="center"/>
        </w:trPr>
        <w:tc>
          <w:tcPr>
            <w:tcW w:w="1069" w:type="dxa"/>
          </w:tcPr>
          <w:p w14:paraId="5CDA0AB5" w14:textId="77777777" w:rsidR="00AE3574" w:rsidRPr="006C3F0C" w:rsidRDefault="00AE3574" w:rsidP="00AE3574">
            <w:pPr>
              <w:rPr>
                <w:b/>
                <w:bCs/>
                <w:sz w:val="32"/>
                <w:szCs w:val="24"/>
              </w:rPr>
            </w:pPr>
          </w:p>
        </w:tc>
        <w:tc>
          <w:tcPr>
            <w:tcW w:w="7185" w:type="dxa"/>
          </w:tcPr>
          <w:p w14:paraId="33D99EAB" w14:textId="77777777" w:rsidR="00AE3574" w:rsidRPr="006C3F0C" w:rsidRDefault="00AE3574" w:rsidP="00966A79">
            <w:pPr>
              <w:jc w:val="both"/>
              <w:rPr>
                <w:szCs w:val="24"/>
              </w:rPr>
            </w:pPr>
          </w:p>
        </w:tc>
        <w:tc>
          <w:tcPr>
            <w:tcW w:w="957" w:type="dxa"/>
          </w:tcPr>
          <w:p w14:paraId="3EA8C297" w14:textId="77777777" w:rsidR="00AE3574" w:rsidRPr="008B7E7F" w:rsidRDefault="00AE3574" w:rsidP="00AE3574">
            <w:pPr>
              <w:jc w:val="center"/>
              <w:rPr>
                <w:rFonts w:asciiTheme="majorBidi" w:hAnsiTheme="majorBidi" w:cstheme="majorBidi"/>
                <w:b/>
                <w:bCs/>
                <w:szCs w:val="24"/>
              </w:rPr>
            </w:pPr>
          </w:p>
        </w:tc>
      </w:tr>
      <w:tr w:rsidR="006C3F0C" w:rsidRPr="006C3F0C" w14:paraId="250FEA51" w14:textId="77777777" w:rsidTr="00966A79">
        <w:trPr>
          <w:jc w:val="center"/>
        </w:trPr>
        <w:tc>
          <w:tcPr>
            <w:tcW w:w="1069" w:type="dxa"/>
          </w:tcPr>
          <w:p w14:paraId="407CDDE2" w14:textId="77777777" w:rsidR="00AE3574" w:rsidRPr="006C3F0C" w:rsidRDefault="00AE3574" w:rsidP="00AE3574">
            <w:pPr>
              <w:rPr>
                <w:b/>
                <w:bCs/>
                <w:sz w:val="32"/>
                <w:szCs w:val="24"/>
              </w:rPr>
            </w:pPr>
            <w:r w:rsidRPr="006C3F0C">
              <w:rPr>
                <w:b/>
                <w:bCs/>
                <w:sz w:val="32"/>
                <w:szCs w:val="24"/>
                <w:rtl/>
              </w:rPr>
              <w:t xml:space="preserve">جدول 9: </w:t>
            </w:r>
          </w:p>
        </w:tc>
        <w:tc>
          <w:tcPr>
            <w:tcW w:w="7185" w:type="dxa"/>
          </w:tcPr>
          <w:p w14:paraId="1158FC00" w14:textId="05EC193A" w:rsidR="00AE3574" w:rsidRPr="006C3F0C" w:rsidRDefault="00AE3574" w:rsidP="007D0A45">
            <w:pPr>
              <w:jc w:val="both"/>
              <w:rPr>
                <w:szCs w:val="24"/>
              </w:rPr>
            </w:pPr>
            <w:r w:rsidRPr="006C3F0C">
              <w:rPr>
                <w:rFonts w:ascii="Simplified Arabic" w:hAnsi="Simplified Arabic"/>
                <w:szCs w:val="24"/>
                <w:rtl/>
              </w:rPr>
              <w:t xml:space="preserve">معدل الطلاق الخام في دولة فلسطين حسب المحافظة، </w:t>
            </w:r>
            <w:r w:rsidR="007D0A45">
              <w:rPr>
                <w:rFonts w:ascii="Simplified Arabic" w:hAnsi="Simplified Arabic"/>
                <w:szCs w:val="24"/>
              </w:rPr>
              <w:t>2011</w:t>
            </w:r>
            <w:r w:rsidRPr="006C3F0C">
              <w:rPr>
                <w:rFonts w:ascii="Simplified Arabic" w:hAnsi="Simplified Arabic"/>
                <w:szCs w:val="24"/>
                <w:rtl/>
              </w:rPr>
              <w:t>-</w:t>
            </w:r>
            <w:r w:rsidR="006E2AF2" w:rsidRPr="006C3F0C">
              <w:rPr>
                <w:rFonts w:ascii="Simplified Arabic" w:hAnsi="Simplified Arabic"/>
                <w:szCs w:val="24"/>
              </w:rPr>
              <w:t>2022</w:t>
            </w:r>
          </w:p>
        </w:tc>
        <w:tc>
          <w:tcPr>
            <w:tcW w:w="957" w:type="dxa"/>
          </w:tcPr>
          <w:p w14:paraId="1DC837C3" w14:textId="4C606F29" w:rsidR="00AE3574" w:rsidRPr="008B7E7F" w:rsidRDefault="008B7E7F" w:rsidP="00AE3574">
            <w:pPr>
              <w:spacing w:before="80"/>
              <w:jc w:val="center"/>
              <w:rPr>
                <w:rFonts w:asciiTheme="majorBidi" w:hAnsiTheme="majorBidi" w:cstheme="majorBidi"/>
                <w:b/>
                <w:bCs/>
                <w:szCs w:val="24"/>
                <w:lang w:val="en-GB" w:eastAsia="en-US"/>
              </w:rPr>
            </w:pPr>
            <w:r w:rsidRPr="008B7E7F">
              <w:rPr>
                <w:rFonts w:asciiTheme="majorBidi" w:hAnsiTheme="majorBidi" w:cstheme="majorBidi"/>
                <w:b/>
                <w:bCs/>
                <w:szCs w:val="24"/>
                <w:rtl/>
                <w:lang w:val="en-GB" w:eastAsia="en-US"/>
              </w:rPr>
              <w:t>44</w:t>
            </w:r>
          </w:p>
        </w:tc>
      </w:tr>
      <w:tr w:rsidR="006C3F0C" w:rsidRPr="006C3F0C" w14:paraId="7C264574" w14:textId="77777777" w:rsidTr="00966A79">
        <w:trPr>
          <w:jc w:val="center"/>
        </w:trPr>
        <w:tc>
          <w:tcPr>
            <w:tcW w:w="1069" w:type="dxa"/>
          </w:tcPr>
          <w:p w14:paraId="6E9CDAEC" w14:textId="77777777" w:rsidR="00AE3574" w:rsidRPr="006C3F0C" w:rsidRDefault="00AE3574" w:rsidP="00AE3574">
            <w:pPr>
              <w:rPr>
                <w:b/>
                <w:bCs/>
                <w:sz w:val="32"/>
                <w:szCs w:val="24"/>
              </w:rPr>
            </w:pPr>
          </w:p>
        </w:tc>
        <w:tc>
          <w:tcPr>
            <w:tcW w:w="7185" w:type="dxa"/>
          </w:tcPr>
          <w:p w14:paraId="1287841A" w14:textId="77777777" w:rsidR="00AE3574" w:rsidRPr="006C3F0C" w:rsidRDefault="00AE3574" w:rsidP="00966A79">
            <w:pPr>
              <w:jc w:val="both"/>
              <w:rPr>
                <w:szCs w:val="24"/>
              </w:rPr>
            </w:pPr>
          </w:p>
        </w:tc>
        <w:tc>
          <w:tcPr>
            <w:tcW w:w="957" w:type="dxa"/>
          </w:tcPr>
          <w:p w14:paraId="73E3905D" w14:textId="77777777" w:rsidR="00AE3574" w:rsidRPr="008B7E7F" w:rsidRDefault="00AE3574" w:rsidP="00AE3574">
            <w:pPr>
              <w:jc w:val="center"/>
              <w:rPr>
                <w:rFonts w:asciiTheme="majorBidi" w:hAnsiTheme="majorBidi" w:cstheme="majorBidi"/>
                <w:b/>
                <w:bCs/>
                <w:szCs w:val="24"/>
              </w:rPr>
            </w:pPr>
          </w:p>
        </w:tc>
      </w:tr>
      <w:tr w:rsidR="006C3F0C" w:rsidRPr="006C3F0C" w14:paraId="67912B13" w14:textId="77777777" w:rsidTr="00966A79">
        <w:trPr>
          <w:jc w:val="center"/>
        </w:trPr>
        <w:tc>
          <w:tcPr>
            <w:tcW w:w="1069" w:type="dxa"/>
          </w:tcPr>
          <w:p w14:paraId="63437524" w14:textId="77777777" w:rsidR="00AE3574" w:rsidRPr="006C3F0C" w:rsidRDefault="00AE3574" w:rsidP="00AE3574">
            <w:pPr>
              <w:rPr>
                <w:b/>
                <w:bCs/>
                <w:sz w:val="32"/>
                <w:szCs w:val="24"/>
              </w:rPr>
            </w:pPr>
            <w:r w:rsidRPr="006C3F0C">
              <w:rPr>
                <w:b/>
                <w:bCs/>
                <w:sz w:val="32"/>
                <w:szCs w:val="24"/>
                <w:rtl/>
              </w:rPr>
              <w:t xml:space="preserve">جدول 10: </w:t>
            </w:r>
          </w:p>
        </w:tc>
        <w:tc>
          <w:tcPr>
            <w:tcW w:w="7185" w:type="dxa"/>
          </w:tcPr>
          <w:p w14:paraId="2DF1C59D" w14:textId="77777777" w:rsidR="00AE3574" w:rsidRPr="006C3F0C" w:rsidRDefault="00AE3574" w:rsidP="00966A79">
            <w:pPr>
              <w:jc w:val="both"/>
              <w:rPr>
                <w:rFonts w:ascii="Arial" w:hAnsi="Arial"/>
                <w:szCs w:val="24"/>
                <w:lang w:eastAsia="en-US"/>
              </w:rPr>
            </w:pPr>
            <w:r w:rsidRPr="006C3F0C">
              <w:rPr>
                <w:rFonts w:ascii="Simplified Arabic" w:hAnsi="Simplified Arabic"/>
                <w:szCs w:val="24"/>
                <w:rtl/>
              </w:rPr>
              <w:t>ملخص للمؤشرات الديمغرافية في دولة فلسطين حسب المنطقة لسنوات مختارة</w:t>
            </w:r>
          </w:p>
        </w:tc>
        <w:tc>
          <w:tcPr>
            <w:tcW w:w="957" w:type="dxa"/>
          </w:tcPr>
          <w:p w14:paraId="2F36E237" w14:textId="2A36E557" w:rsidR="00AE3574" w:rsidRPr="008B7E7F" w:rsidRDefault="008B7E7F" w:rsidP="00AE3574">
            <w:pPr>
              <w:spacing w:before="80"/>
              <w:jc w:val="center"/>
              <w:rPr>
                <w:rFonts w:asciiTheme="majorBidi" w:hAnsiTheme="majorBidi" w:cstheme="majorBidi"/>
                <w:b/>
                <w:bCs/>
                <w:szCs w:val="24"/>
                <w:lang w:eastAsia="en-US"/>
              </w:rPr>
            </w:pPr>
            <w:r w:rsidRPr="008B7E7F">
              <w:rPr>
                <w:rFonts w:asciiTheme="majorBidi" w:hAnsiTheme="majorBidi" w:cstheme="majorBidi"/>
                <w:b/>
                <w:bCs/>
                <w:szCs w:val="24"/>
                <w:rtl/>
                <w:lang w:eastAsia="en-US"/>
              </w:rPr>
              <w:t>45</w:t>
            </w:r>
          </w:p>
        </w:tc>
      </w:tr>
      <w:tr w:rsidR="008C5297" w:rsidRPr="006C3F0C" w14:paraId="179DC1F0" w14:textId="77777777" w:rsidTr="00966A79">
        <w:trPr>
          <w:jc w:val="center"/>
        </w:trPr>
        <w:tc>
          <w:tcPr>
            <w:tcW w:w="1069" w:type="dxa"/>
          </w:tcPr>
          <w:p w14:paraId="472E629A" w14:textId="77777777" w:rsidR="00AE3574" w:rsidRPr="006C3F0C" w:rsidRDefault="00AE3574" w:rsidP="00AE3574">
            <w:pPr>
              <w:jc w:val="right"/>
              <w:rPr>
                <w:b/>
                <w:bCs/>
                <w:sz w:val="8"/>
                <w:szCs w:val="8"/>
              </w:rPr>
            </w:pPr>
          </w:p>
        </w:tc>
        <w:tc>
          <w:tcPr>
            <w:tcW w:w="7185" w:type="dxa"/>
          </w:tcPr>
          <w:p w14:paraId="59897A99" w14:textId="77777777" w:rsidR="00AE3574" w:rsidRPr="006C3F0C" w:rsidRDefault="00AE3574" w:rsidP="00AE3574">
            <w:pPr>
              <w:jc w:val="right"/>
              <w:rPr>
                <w:sz w:val="8"/>
                <w:szCs w:val="8"/>
              </w:rPr>
            </w:pPr>
          </w:p>
        </w:tc>
        <w:tc>
          <w:tcPr>
            <w:tcW w:w="957" w:type="dxa"/>
          </w:tcPr>
          <w:p w14:paraId="0A311275" w14:textId="77777777" w:rsidR="00AE3574" w:rsidRPr="006C3F0C" w:rsidRDefault="00AE3574" w:rsidP="00AE3574">
            <w:pPr>
              <w:jc w:val="right"/>
              <w:rPr>
                <w:b/>
                <w:bCs/>
                <w:sz w:val="8"/>
                <w:szCs w:val="8"/>
              </w:rPr>
            </w:pPr>
          </w:p>
        </w:tc>
      </w:tr>
    </w:tbl>
    <w:p w14:paraId="1A25C6D7" w14:textId="77777777" w:rsidR="00226ABD" w:rsidRPr="006C3F0C" w:rsidRDefault="00226ABD">
      <w:pPr>
        <w:pStyle w:val="Heading6"/>
        <w:rPr>
          <w:rtl/>
          <w:lang w:eastAsia="en-US"/>
        </w:rPr>
      </w:pPr>
    </w:p>
    <w:p w14:paraId="3649F7DA" w14:textId="77777777" w:rsidR="00226ABD" w:rsidRPr="006C3F0C" w:rsidRDefault="00226ABD">
      <w:pPr>
        <w:pStyle w:val="Heading6"/>
        <w:rPr>
          <w:rtl/>
          <w:lang w:eastAsia="en-US"/>
        </w:rPr>
      </w:pPr>
    </w:p>
    <w:p w14:paraId="4EB6468D" w14:textId="77777777" w:rsidR="00226ABD" w:rsidRPr="006C3F0C" w:rsidRDefault="00226ABD">
      <w:pPr>
        <w:pStyle w:val="Heading6"/>
        <w:rPr>
          <w:rtl/>
          <w:lang w:eastAsia="en-US"/>
        </w:rPr>
      </w:pPr>
    </w:p>
    <w:p w14:paraId="41BD7FB1" w14:textId="77777777" w:rsidR="00226ABD" w:rsidRPr="006C3F0C" w:rsidRDefault="00226ABD">
      <w:pPr>
        <w:pStyle w:val="Heading6"/>
        <w:rPr>
          <w:rtl/>
          <w:lang w:eastAsia="en-US"/>
        </w:rPr>
      </w:pPr>
    </w:p>
    <w:p w14:paraId="1DD8756E" w14:textId="77777777" w:rsidR="00226ABD" w:rsidRPr="006C3F0C" w:rsidRDefault="00226ABD">
      <w:pPr>
        <w:pStyle w:val="Heading6"/>
        <w:rPr>
          <w:rtl/>
          <w:lang w:eastAsia="en-US"/>
        </w:rPr>
      </w:pPr>
    </w:p>
    <w:p w14:paraId="141DC56B" w14:textId="77777777" w:rsidR="00226ABD" w:rsidRPr="006C3F0C" w:rsidRDefault="00226ABD">
      <w:pPr>
        <w:pStyle w:val="Heading6"/>
        <w:rPr>
          <w:rtl/>
          <w:lang w:eastAsia="en-US"/>
        </w:rPr>
      </w:pPr>
    </w:p>
    <w:p w14:paraId="552B6626" w14:textId="77777777" w:rsidR="00226ABD" w:rsidRPr="006C3F0C" w:rsidRDefault="00226ABD">
      <w:pPr>
        <w:pStyle w:val="Heading6"/>
        <w:rPr>
          <w:rtl/>
          <w:lang w:eastAsia="en-US"/>
        </w:rPr>
      </w:pPr>
    </w:p>
    <w:p w14:paraId="7CFA9632" w14:textId="77777777" w:rsidR="00226ABD" w:rsidRPr="006C3F0C" w:rsidRDefault="00226ABD">
      <w:pPr>
        <w:pStyle w:val="Heading6"/>
        <w:rPr>
          <w:rtl/>
          <w:lang w:eastAsia="en-US"/>
        </w:rPr>
      </w:pPr>
    </w:p>
    <w:p w14:paraId="3460E690" w14:textId="77777777" w:rsidR="00226ABD" w:rsidRPr="006C3F0C" w:rsidRDefault="00226ABD">
      <w:pPr>
        <w:pStyle w:val="Heading6"/>
        <w:rPr>
          <w:rtl/>
          <w:lang w:eastAsia="en-US"/>
        </w:rPr>
      </w:pPr>
    </w:p>
    <w:p w14:paraId="0479F975" w14:textId="77777777" w:rsidR="00226ABD" w:rsidRPr="006C3F0C" w:rsidRDefault="00226ABD">
      <w:pPr>
        <w:pStyle w:val="Heading6"/>
        <w:rPr>
          <w:rtl/>
          <w:lang w:eastAsia="en-US"/>
        </w:rPr>
      </w:pPr>
    </w:p>
    <w:p w14:paraId="5663BA7F" w14:textId="77777777" w:rsidR="00226ABD" w:rsidRPr="006C3F0C" w:rsidRDefault="00226ABD">
      <w:pPr>
        <w:pStyle w:val="Heading6"/>
        <w:rPr>
          <w:rtl/>
          <w:lang w:eastAsia="en-US"/>
        </w:rPr>
      </w:pPr>
    </w:p>
    <w:p w14:paraId="4AF66E6E" w14:textId="77777777" w:rsidR="00226ABD" w:rsidRPr="006C3F0C" w:rsidRDefault="00226ABD">
      <w:pPr>
        <w:pStyle w:val="Heading6"/>
        <w:rPr>
          <w:rtl/>
          <w:lang w:eastAsia="en-US"/>
        </w:rPr>
      </w:pPr>
    </w:p>
    <w:p w14:paraId="6AF7590F" w14:textId="77777777" w:rsidR="00226ABD" w:rsidRPr="006C3F0C" w:rsidRDefault="00226ABD">
      <w:pPr>
        <w:pStyle w:val="Heading6"/>
        <w:rPr>
          <w:rtl/>
          <w:lang w:eastAsia="en-US"/>
        </w:rPr>
      </w:pPr>
    </w:p>
    <w:p w14:paraId="2E209241" w14:textId="77777777" w:rsidR="00226ABD" w:rsidRPr="006C3F0C" w:rsidRDefault="00226ABD">
      <w:pPr>
        <w:pStyle w:val="Heading6"/>
        <w:rPr>
          <w:rtl/>
          <w:lang w:eastAsia="en-US"/>
        </w:rPr>
      </w:pPr>
    </w:p>
    <w:p w14:paraId="3297A08E" w14:textId="77777777" w:rsidR="00226ABD" w:rsidRPr="006C3F0C" w:rsidRDefault="00226ABD">
      <w:pPr>
        <w:pStyle w:val="Heading6"/>
        <w:rPr>
          <w:rtl/>
          <w:lang w:eastAsia="en-US"/>
        </w:rPr>
      </w:pPr>
    </w:p>
    <w:p w14:paraId="7DF7325C" w14:textId="77777777" w:rsidR="00226ABD" w:rsidRPr="006C3F0C" w:rsidRDefault="00226ABD">
      <w:pPr>
        <w:pStyle w:val="Heading6"/>
        <w:rPr>
          <w:rtl/>
          <w:lang w:eastAsia="en-US"/>
        </w:rPr>
      </w:pPr>
    </w:p>
    <w:p w14:paraId="0F53FE44" w14:textId="77777777" w:rsidR="00226ABD" w:rsidRPr="006C3F0C" w:rsidRDefault="00226ABD">
      <w:pPr>
        <w:pStyle w:val="Heading6"/>
        <w:rPr>
          <w:rtl/>
          <w:lang w:eastAsia="en-US"/>
        </w:rPr>
      </w:pPr>
    </w:p>
    <w:p w14:paraId="244E4082" w14:textId="77777777" w:rsidR="00226ABD" w:rsidRPr="006C3F0C" w:rsidRDefault="00226ABD">
      <w:pPr>
        <w:pStyle w:val="Heading6"/>
        <w:rPr>
          <w:rtl/>
          <w:lang w:eastAsia="en-US"/>
        </w:rPr>
      </w:pPr>
    </w:p>
    <w:p w14:paraId="690D91D7" w14:textId="77777777" w:rsidR="00226ABD" w:rsidRPr="006C3F0C" w:rsidRDefault="00226ABD">
      <w:pPr>
        <w:pStyle w:val="Heading6"/>
        <w:rPr>
          <w:rtl/>
          <w:lang w:eastAsia="en-US"/>
        </w:rPr>
      </w:pPr>
    </w:p>
    <w:p w14:paraId="48A0E469" w14:textId="77777777" w:rsidR="00226ABD" w:rsidRPr="006C3F0C" w:rsidRDefault="00226ABD">
      <w:pPr>
        <w:pStyle w:val="Heading6"/>
        <w:rPr>
          <w:rtl/>
          <w:lang w:eastAsia="en-US"/>
        </w:rPr>
      </w:pPr>
    </w:p>
    <w:p w14:paraId="5F675AEC" w14:textId="77777777" w:rsidR="00226ABD" w:rsidRPr="006C3F0C" w:rsidRDefault="00226ABD">
      <w:pPr>
        <w:pStyle w:val="Heading6"/>
        <w:rPr>
          <w:rtl/>
          <w:lang w:eastAsia="en-US"/>
        </w:rPr>
      </w:pPr>
    </w:p>
    <w:p w14:paraId="1B17F437" w14:textId="77777777" w:rsidR="00226ABD" w:rsidRPr="006C3F0C" w:rsidRDefault="00226ABD">
      <w:pPr>
        <w:pStyle w:val="Heading6"/>
        <w:rPr>
          <w:rtl/>
          <w:lang w:eastAsia="en-US"/>
        </w:rPr>
      </w:pPr>
    </w:p>
    <w:p w14:paraId="0100ABB7" w14:textId="77777777" w:rsidR="00226ABD" w:rsidRPr="006C3F0C" w:rsidRDefault="00226ABD">
      <w:pPr>
        <w:pStyle w:val="Heading6"/>
        <w:rPr>
          <w:rtl/>
          <w:lang w:eastAsia="en-US"/>
        </w:rPr>
      </w:pPr>
    </w:p>
    <w:p w14:paraId="11C834C5" w14:textId="77777777" w:rsidR="00226ABD" w:rsidRPr="006C3F0C" w:rsidRDefault="00226ABD">
      <w:pPr>
        <w:pStyle w:val="Heading6"/>
        <w:rPr>
          <w:rtl/>
          <w:lang w:eastAsia="en-US"/>
        </w:rPr>
      </w:pPr>
    </w:p>
    <w:p w14:paraId="489D2044" w14:textId="77777777" w:rsidR="00226ABD" w:rsidRPr="006C3F0C" w:rsidRDefault="00226ABD">
      <w:pPr>
        <w:pStyle w:val="Heading6"/>
        <w:rPr>
          <w:rtl/>
          <w:lang w:eastAsia="en-US"/>
        </w:rPr>
      </w:pPr>
    </w:p>
    <w:p w14:paraId="4EEBA69C" w14:textId="77777777" w:rsidR="00226ABD" w:rsidRPr="006C3F0C" w:rsidRDefault="00226ABD">
      <w:pPr>
        <w:pStyle w:val="Heading6"/>
        <w:rPr>
          <w:rtl/>
          <w:lang w:eastAsia="en-US"/>
        </w:rPr>
      </w:pPr>
    </w:p>
    <w:p w14:paraId="41637EFF" w14:textId="77777777" w:rsidR="00226ABD" w:rsidRPr="006C3F0C" w:rsidRDefault="00226ABD">
      <w:pPr>
        <w:pStyle w:val="Heading6"/>
        <w:rPr>
          <w:rtl/>
          <w:lang w:eastAsia="en-US"/>
        </w:rPr>
      </w:pPr>
    </w:p>
    <w:p w14:paraId="210BCBB0" w14:textId="77777777" w:rsidR="007F3DBE" w:rsidRPr="006C3F0C" w:rsidRDefault="007F3DBE">
      <w:pPr>
        <w:bidi w:val="0"/>
        <w:rPr>
          <w:b/>
          <w:bCs/>
          <w:sz w:val="28"/>
          <w:szCs w:val="28"/>
          <w:rtl/>
          <w:lang w:eastAsia="en-US"/>
        </w:rPr>
      </w:pPr>
      <w:r w:rsidRPr="006C3F0C">
        <w:rPr>
          <w:rtl/>
          <w:lang w:eastAsia="en-US"/>
        </w:rPr>
        <w:br w:type="page"/>
      </w:r>
    </w:p>
    <w:p w14:paraId="5C91EA9D" w14:textId="77777777" w:rsidR="00CE4023" w:rsidRPr="006C3F0C" w:rsidRDefault="007A7E7E">
      <w:pPr>
        <w:pStyle w:val="Heading6"/>
        <w:rPr>
          <w:rtl/>
          <w:lang w:eastAsia="en-US"/>
        </w:rPr>
      </w:pPr>
      <w:r w:rsidRPr="006C3F0C">
        <w:rPr>
          <w:rFonts w:hint="cs"/>
          <w:rtl/>
          <w:lang w:eastAsia="en-US"/>
        </w:rPr>
        <w:lastRenderedPageBreak/>
        <w:t>المقدمة</w:t>
      </w:r>
    </w:p>
    <w:p w14:paraId="64E27468" w14:textId="77777777" w:rsidR="00CE4023" w:rsidRPr="006C3F0C" w:rsidRDefault="00CE4023" w:rsidP="00424C51">
      <w:pPr>
        <w:jc w:val="center"/>
        <w:rPr>
          <w:sz w:val="20"/>
          <w:rtl/>
          <w:lang w:eastAsia="en-US"/>
        </w:rPr>
      </w:pPr>
    </w:p>
    <w:p w14:paraId="5E989EC8" w14:textId="77777777" w:rsidR="00CE4023" w:rsidRPr="006C3F0C" w:rsidRDefault="00CE4023" w:rsidP="00482704">
      <w:pPr>
        <w:jc w:val="lowKashida"/>
        <w:rPr>
          <w:szCs w:val="24"/>
          <w:rtl/>
          <w:lang w:eastAsia="en-US"/>
        </w:rPr>
      </w:pPr>
      <w:r w:rsidRPr="006C3F0C">
        <w:rPr>
          <w:rFonts w:hint="cs"/>
          <w:szCs w:val="24"/>
          <w:rtl/>
          <w:lang w:eastAsia="en-US"/>
        </w:rPr>
        <w:t>يحتل الموضوع الديمغرافي موقعا مهما في التنمية والتخطيط لدى كافة الدول والمجتمعات على الصعد السياسية والاجتماعية والاقتصادية</w:t>
      </w:r>
      <w:r w:rsidR="001E5D73" w:rsidRPr="006C3F0C">
        <w:rPr>
          <w:rFonts w:hint="cs"/>
          <w:szCs w:val="24"/>
          <w:rtl/>
          <w:lang w:eastAsia="en-US"/>
        </w:rPr>
        <w:t xml:space="preserve">. </w:t>
      </w:r>
      <w:r w:rsidRPr="006C3F0C">
        <w:rPr>
          <w:rFonts w:hint="cs"/>
          <w:szCs w:val="24"/>
          <w:rtl/>
          <w:lang w:eastAsia="en-US"/>
        </w:rPr>
        <w:t xml:space="preserve"> في الحالة الفلسطينية تتخذ الديمغرافيا مكانة خاصة حيث يشكل البعد السكاني احد المحددات الاساسية في خيارات الشعب الفلسطيني في التنمية الشاملة والتطوير الاقتصادي، لا سيما في ضوء محدودية المصادر الطبيعية والخيارات السياسية.</w:t>
      </w:r>
      <w:r w:rsidR="00482704" w:rsidRPr="006C3F0C">
        <w:rPr>
          <w:rFonts w:hint="cs"/>
          <w:szCs w:val="24"/>
          <w:rtl/>
          <w:lang w:eastAsia="en-US"/>
        </w:rPr>
        <w:t xml:space="preserve">   </w:t>
      </w:r>
      <w:r w:rsidRPr="006C3F0C">
        <w:rPr>
          <w:rFonts w:hint="cs"/>
          <w:szCs w:val="24"/>
          <w:rtl/>
          <w:lang w:eastAsia="en-US"/>
        </w:rPr>
        <w:t>في ذات السياق يأتي اهتمام الجهاز المركزي للاحصاء الفلسطيني بإعداد هذا التقرير الذي يوفر قاعدة البيانات التي يتوجب ان تكون المنطلق الاساسي نحو بناء سياسة سكانية فلسطينية.</w:t>
      </w:r>
    </w:p>
    <w:p w14:paraId="2010592B" w14:textId="77777777" w:rsidR="00CE4023" w:rsidRPr="006C3F0C" w:rsidRDefault="00CE4023">
      <w:pPr>
        <w:jc w:val="lowKashida"/>
        <w:rPr>
          <w:sz w:val="20"/>
          <w:rtl/>
          <w:lang w:eastAsia="en-US"/>
        </w:rPr>
      </w:pPr>
    </w:p>
    <w:p w14:paraId="2E39796D" w14:textId="3CF69158" w:rsidR="00CE4023" w:rsidRPr="006C3F0C" w:rsidRDefault="00CE4023" w:rsidP="0098750B">
      <w:pPr>
        <w:jc w:val="both"/>
        <w:rPr>
          <w:szCs w:val="24"/>
          <w:rtl/>
          <w:lang w:eastAsia="en-US"/>
        </w:rPr>
      </w:pPr>
      <w:r w:rsidRPr="006C3F0C">
        <w:rPr>
          <w:rFonts w:hint="cs"/>
          <w:szCs w:val="24"/>
          <w:rtl/>
          <w:lang w:eastAsia="en-US"/>
        </w:rPr>
        <w:t>يحتوي هذا التقرير على أحدث الاحصاءات الرسمية حول الفلسطينيين في كافة مواقع تواجدهم، وذلك بعرض أهم المؤشرات الإحصائية حول عدد الفلسطينيي</w:t>
      </w:r>
      <w:r w:rsidRPr="006C3F0C">
        <w:rPr>
          <w:rFonts w:hint="eastAsia"/>
          <w:szCs w:val="24"/>
          <w:rtl/>
          <w:lang w:eastAsia="en-US"/>
        </w:rPr>
        <w:t>ن</w:t>
      </w:r>
      <w:r w:rsidRPr="006C3F0C">
        <w:rPr>
          <w:rFonts w:hint="cs"/>
          <w:szCs w:val="24"/>
          <w:rtl/>
          <w:lang w:eastAsia="en-US"/>
        </w:rPr>
        <w:t xml:space="preserve"> في جميع أنحاء العالم، بما في ذلك السمات الديمغرافي</w:t>
      </w:r>
      <w:r w:rsidRPr="006C3F0C">
        <w:rPr>
          <w:rFonts w:hint="eastAsia"/>
          <w:szCs w:val="24"/>
          <w:rtl/>
          <w:lang w:eastAsia="en-US"/>
        </w:rPr>
        <w:t>ة</w:t>
      </w:r>
      <w:r w:rsidR="001E5D73" w:rsidRPr="006C3F0C">
        <w:rPr>
          <w:rFonts w:hint="cs"/>
          <w:szCs w:val="24"/>
          <w:rtl/>
          <w:lang w:eastAsia="en-US"/>
        </w:rPr>
        <w:t xml:space="preserve">.  </w:t>
      </w:r>
      <w:r w:rsidRPr="006C3F0C">
        <w:rPr>
          <w:rFonts w:hint="cs"/>
          <w:szCs w:val="24"/>
          <w:rtl/>
          <w:lang w:eastAsia="en-US"/>
        </w:rPr>
        <w:t xml:space="preserve">يستند إعداد التقرير </w:t>
      </w:r>
      <w:r w:rsidRPr="006C3F0C">
        <w:rPr>
          <w:rFonts w:hint="cs"/>
          <w:szCs w:val="24"/>
          <w:rtl/>
        </w:rPr>
        <w:t>على ال</w:t>
      </w:r>
      <w:r w:rsidRPr="006C3F0C">
        <w:rPr>
          <w:szCs w:val="24"/>
          <w:rtl/>
        </w:rPr>
        <w:t>ب</w:t>
      </w:r>
      <w:r w:rsidRPr="006C3F0C">
        <w:rPr>
          <w:rFonts w:hint="cs"/>
          <w:szCs w:val="24"/>
          <w:rtl/>
        </w:rPr>
        <w:t>ي</w:t>
      </w:r>
      <w:r w:rsidRPr="006C3F0C">
        <w:rPr>
          <w:szCs w:val="24"/>
          <w:rtl/>
        </w:rPr>
        <w:t>ا</w:t>
      </w:r>
      <w:r w:rsidRPr="006C3F0C">
        <w:rPr>
          <w:rFonts w:hint="cs"/>
          <w:szCs w:val="24"/>
          <w:rtl/>
        </w:rPr>
        <w:t>ن</w:t>
      </w:r>
      <w:r w:rsidRPr="006C3F0C">
        <w:rPr>
          <w:szCs w:val="24"/>
          <w:rtl/>
        </w:rPr>
        <w:t>ا</w:t>
      </w:r>
      <w:r w:rsidRPr="006C3F0C">
        <w:rPr>
          <w:rFonts w:hint="cs"/>
          <w:szCs w:val="24"/>
          <w:rtl/>
        </w:rPr>
        <w:t>ت</w:t>
      </w:r>
      <w:r w:rsidRPr="006C3F0C">
        <w:rPr>
          <w:szCs w:val="24"/>
          <w:rtl/>
        </w:rPr>
        <w:t xml:space="preserve"> ا</w:t>
      </w:r>
      <w:r w:rsidRPr="006C3F0C">
        <w:rPr>
          <w:rFonts w:hint="cs"/>
          <w:szCs w:val="24"/>
          <w:rtl/>
        </w:rPr>
        <w:t>ل</w:t>
      </w:r>
      <w:r w:rsidRPr="006C3F0C">
        <w:rPr>
          <w:szCs w:val="24"/>
          <w:rtl/>
        </w:rPr>
        <w:t>متوف</w:t>
      </w:r>
      <w:r w:rsidRPr="006C3F0C">
        <w:rPr>
          <w:rFonts w:hint="cs"/>
          <w:szCs w:val="24"/>
          <w:rtl/>
        </w:rPr>
        <w:t>ر</w:t>
      </w:r>
      <w:r w:rsidRPr="006C3F0C">
        <w:rPr>
          <w:szCs w:val="24"/>
          <w:rtl/>
        </w:rPr>
        <w:t>ة لدى</w:t>
      </w:r>
      <w:r w:rsidRPr="006C3F0C">
        <w:rPr>
          <w:rFonts w:hint="cs"/>
          <w:szCs w:val="24"/>
          <w:rtl/>
        </w:rPr>
        <w:t xml:space="preserve"> </w:t>
      </w:r>
      <w:r w:rsidRPr="006C3F0C">
        <w:rPr>
          <w:szCs w:val="24"/>
          <w:rtl/>
        </w:rPr>
        <w:t>ال</w:t>
      </w:r>
      <w:r w:rsidRPr="006C3F0C">
        <w:rPr>
          <w:rFonts w:hint="cs"/>
          <w:szCs w:val="24"/>
          <w:rtl/>
        </w:rPr>
        <w:t>جهاز</w:t>
      </w:r>
      <w:r w:rsidRPr="006C3F0C">
        <w:rPr>
          <w:szCs w:val="24"/>
          <w:rtl/>
        </w:rPr>
        <w:t xml:space="preserve"> </w:t>
      </w:r>
      <w:r w:rsidRPr="006C3F0C">
        <w:rPr>
          <w:rFonts w:hint="cs"/>
          <w:szCs w:val="24"/>
          <w:rtl/>
        </w:rPr>
        <w:t>م</w:t>
      </w:r>
      <w:r w:rsidRPr="006C3F0C">
        <w:rPr>
          <w:szCs w:val="24"/>
          <w:rtl/>
        </w:rPr>
        <w:t>ن</w:t>
      </w:r>
      <w:r w:rsidRPr="006C3F0C">
        <w:rPr>
          <w:rFonts w:hint="cs"/>
          <w:szCs w:val="24"/>
          <w:rtl/>
        </w:rPr>
        <w:t xml:space="preserve"> </w:t>
      </w:r>
      <w:r w:rsidRPr="006C3F0C">
        <w:rPr>
          <w:szCs w:val="24"/>
          <w:rtl/>
        </w:rPr>
        <w:t xml:space="preserve">عدة </w:t>
      </w:r>
      <w:r w:rsidRPr="006C3F0C">
        <w:rPr>
          <w:rFonts w:hint="cs"/>
          <w:szCs w:val="24"/>
          <w:rtl/>
        </w:rPr>
        <w:t>مص</w:t>
      </w:r>
      <w:r w:rsidRPr="006C3F0C">
        <w:rPr>
          <w:szCs w:val="24"/>
          <w:rtl/>
        </w:rPr>
        <w:t xml:space="preserve">ادر </w:t>
      </w:r>
      <w:r w:rsidRPr="006C3F0C">
        <w:rPr>
          <w:rFonts w:hint="cs"/>
          <w:szCs w:val="24"/>
          <w:rtl/>
        </w:rPr>
        <w:t>منه</w:t>
      </w:r>
      <w:r w:rsidRPr="006C3F0C">
        <w:rPr>
          <w:szCs w:val="24"/>
          <w:rtl/>
        </w:rPr>
        <w:t>ا</w:t>
      </w:r>
      <w:r w:rsidRPr="006C3F0C">
        <w:rPr>
          <w:rFonts w:hint="cs"/>
          <w:szCs w:val="24"/>
          <w:rtl/>
        </w:rPr>
        <w:t xml:space="preserve">، </w:t>
      </w:r>
      <w:r w:rsidR="0098750B" w:rsidRPr="006C3F0C">
        <w:rPr>
          <w:rFonts w:hint="cs"/>
          <w:szCs w:val="24"/>
          <w:rtl/>
        </w:rPr>
        <w:t>التعدادات والمسوح</w:t>
      </w:r>
      <w:r w:rsidRPr="006C3F0C">
        <w:rPr>
          <w:szCs w:val="24"/>
          <w:rtl/>
        </w:rPr>
        <w:t xml:space="preserve"> </w:t>
      </w:r>
      <w:r w:rsidRPr="006C3F0C">
        <w:rPr>
          <w:rFonts w:hint="cs"/>
          <w:szCs w:val="24"/>
          <w:rtl/>
        </w:rPr>
        <w:t>ا</w:t>
      </w:r>
      <w:r w:rsidRPr="006C3F0C">
        <w:rPr>
          <w:szCs w:val="24"/>
          <w:rtl/>
        </w:rPr>
        <w:t>ل</w:t>
      </w:r>
      <w:r w:rsidRPr="006C3F0C">
        <w:rPr>
          <w:rFonts w:hint="cs"/>
          <w:szCs w:val="24"/>
          <w:rtl/>
        </w:rPr>
        <w:t>تي</w:t>
      </w:r>
      <w:r w:rsidRPr="006C3F0C">
        <w:rPr>
          <w:szCs w:val="24"/>
          <w:rtl/>
        </w:rPr>
        <w:t xml:space="preserve"> </w:t>
      </w:r>
      <w:r w:rsidRPr="006C3F0C">
        <w:rPr>
          <w:rFonts w:hint="cs"/>
          <w:szCs w:val="24"/>
          <w:rtl/>
        </w:rPr>
        <w:t>ن</w:t>
      </w:r>
      <w:r w:rsidRPr="006C3F0C">
        <w:rPr>
          <w:szCs w:val="24"/>
          <w:rtl/>
        </w:rPr>
        <w:t>ف</w:t>
      </w:r>
      <w:r w:rsidRPr="006C3F0C">
        <w:rPr>
          <w:rFonts w:hint="cs"/>
          <w:szCs w:val="24"/>
          <w:rtl/>
        </w:rPr>
        <w:t>ذه</w:t>
      </w:r>
      <w:r w:rsidRPr="006C3F0C">
        <w:rPr>
          <w:szCs w:val="24"/>
          <w:rtl/>
        </w:rPr>
        <w:t>ا</w:t>
      </w:r>
      <w:r w:rsidRPr="006C3F0C">
        <w:rPr>
          <w:rFonts w:hint="cs"/>
          <w:szCs w:val="24"/>
          <w:rtl/>
        </w:rPr>
        <w:t xml:space="preserve"> الجهاز، </w:t>
      </w:r>
      <w:r w:rsidR="00482704" w:rsidRPr="006C3F0C">
        <w:rPr>
          <w:rFonts w:hint="cs"/>
          <w:szCs w:val="24"/>
          <w:rtl/>
        </w:rPr>
        <w:t>و</w:t>
      </w:r>
      <w:r w:rsidRPr="006C3F0C">
        <w:rPr>
          <w:szCs w:val="24"/>
          <w:rtl/>
        </w:rPr>
        <w:t>ا</w:t>
      </w:r>
      <w:r w:rsidRPr="006C3F0C">
        <w:rPr>
          <w:rFonts w:hint="cs"/>
          <w:szCs w:val="24"/>
          <w:rtl/>
        </w:rPr>
        <w:t>لسجل</w:t>
      </w:r>
      <w:r w:rsidRPr="006C3F0C">
        <w:rPr>
          <w:szCs w:val="24"/>
          <w:rtl/>
        </w:rPr>
        <w:t>ات ا</w:t>
      </w:r>
      <w:r w:rsidRPr="006C3F0C">
        <w:rPr>
          <w:rFonts w:hint="cs"/>
          <w:szCs w:val="24"/>
          <w:rtl/>
        </w:rPr>
        <w:t>لإد</w:t>
      </w:r>
      <w:r w:rsidRPr="006C3F0C">
        <w:rPr>
          <w:szCs w:val="24"/>
          <w:rtl/>
        </w:rPr>
        <w:t>ا</w:t>
      </w:r>
      <w:r w:rsidRPr="006C3F0C">
        <w:rPr>
          <w:rFonts w:hint="cs"/>
          <w:szCs w:val="24"/>
          <w:rtl/>
        </w:rPr>
        <w:t>ر</w:t>
      </w:r>
      <w:r w:rsidRPr="006C3F0C">
        <w:rPr>
          <w:szCs w:val="24"/>
          <w:rtl/>
        </w:rPr>
        <w:t>ي</w:t>
      </w:r>
      <w:r w:rsidRPr="006C3F0C">
        <w:rPr>
          <w:rFonts w:hint="cs"/>
          <w:szCs w:val="24"/>
          <w:rtl/>
        </w:rPr>
        <w:t>ة الخاص</w:t>
      </w:r>
      <w:r w:rsidRPr="006C3F0C">
        <w:rPr>
          <w:szCs w:val="24"/>
          <w:rtl/>
        </w:rPr>
        <w:t>ة</w:t>
      </w:r>
      <w:r w:rsidRPr="006C3F0C">
        <w:rPr>
          <w:rFonts w:hint="cs"/>
          <w:szCs w:val="24"/>
          <w:rtl/>
        </w:rPr>
        <w:t xml:space="preserve"> </w:t>
      </w:r>
      <w:r w:rsidRPr="006C3F0C">
        <w:rPr>
          <w:szCs w:val="24"/>
          <w:rtl/>
        </w:rPr>
        <w:t>ب</w:t>
      </w:r>
      <w:r w:rsidRPr="006C3F0C">
        <w:rPr>
          <w:rFonts w:hint="cs"/>
          <w:szCs w:val="24"/>
          <w:rtl/>
        </w:rPr>
        <w:t>ال</w:t>
      </w:r>
      <w:r w:rsidRPr="006C3F0C">
        <w:rPr>
          <w:szCs w:val="24"/>
          <w:rtl/>
        </w:rPr>
        <w:t>و</w:t>
      </w:r>
      <w:r w:rsidRPr="006C3F0C">
        <w:rPr>
          <w:rFonts w:hint="cs"/>
          <w:szCs w:val="24"/>
          <w:rtl/>
        </w:rPr>
        <w:t>زا</w:t>
      </w:r>
      <w:r w:rsidRPr="006C3F0C">
        <w:rPr>
          <w:szCs w:val="24"/>
          <w:rtl/>
        </w:rPr>
        <w:t>رات</w:t>
      </w:r>
      <w:r w:rsidRPr="006C3F0C">
        <w:rPr>
          <w:rFonts w:hint="cs"/>
          <w:szCs w:val="24"/>
          <w:rtl/>
        </w:rPr>
        <w:t xml:space="preserve"> </w:t>
      </w:r>
      <w:r w:rsidRPr="006C3F0C">
        <w:rPr>
          <w:szCs w:val="24"/>
          <w:rtl/>
        </w:rPr>
        <w:t>و</w:t>
      </w:r>
      <w:r w:rsidRPr="006C3F0C">
        <w:rPr>
          <w:rFonts w:hint="cs"/>
          <w:szCs w:val="24"/>
          <w:rtl/>
        </w:rPr>
        <w:t>ا</w:t>
      </w:r>
      <w:r w:rsidRPr="006C3F0C">
        <w:rPr>
          <w:szCs w:val="24"/>
          <w:rtl/>
        </w:rPr>
        <w:t>لم</w:t>
      </w:r>
      <w:r w:rsidRPr="006C3F0C">
        <w:rPr>
          <w:rFonts w:hint="cs"/>
          <w:szCs w:val="24"/>
          <w:rtl/>
        </w:rPr>
        <w:t>ؤ</w:t>
      </w:r>
      <w:r w:rsidRPr="006C3F0C">
        <w:rPr>
          <w:szCs w:val="24"/>
          <w:rtl/>
        </w:rPr>
        <w:t>سس</w:t>
      </w:r>
      <w:r w:rsidRPr="006C3F0C">
        <w:rPr>
          <w:rFonts w:hint="cs"/>
          <w:szCs w:val="24"/>
          <w:rtl/>
        </w:rPr>
        <w:t>ات ا</w:t>
      </w:r>
      <w:r w:rsidRPr="006C3F0C">
        <w:rPr>
          <w:szCs w:val="24"/>
          <w:rtl/>
        </w:rPr>
        <w:t>لفلس</w:t>
      </w:r>
      <w:r w:rsidRPr="006C3F0C">
        <w:rPr>
          <w:rFonts w:hint="cs"/>
          <w:szCs w:val="24"/>
          <w:rtl/>
        </w:rPr>
        <w:t>ط</w:t>
      </w:r>
      <w:r w:rsidRPr="006C3F0C">
        <w:rPr>
          <w:szCs w:val="24"/>
          <w:rtl/>
        </w:rPr>
        <w:t>ين</w:t>
      </w:r>
      <w:r w:rsidRPr="006C3F0C">
        <w:rPr>
          <w:rFonts w:hint="cs"/>
          <w:szCs w:val="24"/>
          <w:rtl/>
        </w:rPr>
        <w:t xml:space="preserve">ية </w:t>
      </w:r>
      <w:r w:rsidRPr="006C3F0C">
        <w:rPr>
          <w:szCs w:val="24"/>
          <w:rtl/>
        </w:rPr>
        <w:t>ذا</w:t>
      </w:r>
      <w:r w:rsidRPr="006C3F0C">
        <w:rPr>
          <w:rFonts w:hint="cs"/>
          <w:szCs w:val="24"/>
          <w:rtl/>
        </w:rPr>
        <w:t xml:space="preserve">ت </w:t>
      </w:r>
      <w:r w:rsidRPr="006C3F0C">
        <w:rPr>
          <w:szCs w:val="24"/>
          <w:rtl/>
        </w:rPr>
        <w:t>العل</w:t>
      </w:r>
      <w:r w:rsidRPr="006C3F0C">
        <w:rPr>
          <w:rFonts w:hint="cs"/>
          <w:szCs w:val="24"/>
          <w:rtl/>
        </w:rPr>
        <w:t>اقة</w:t>
      </w:r>
      <w:r w:rsidRPr="006C3F0C">
        <w:rPr>
          <w:szCs w:val="24"/>
          <w:rtl/>
        </w:rPr>
        <w:t>.</w:t>
      </w:r>
    </w:p>
    <w:p w14:paraId="6DF403EA" w14:textId="77777777" w:rsidR="00CE4023" w:rsidRPr="006C3F0C" w:rsidRDefault="00CE4023">
      <w:pPr>
        <w:jc w:val="lowKashida"/>
        <w:rPr>
          <w:sz w:val="20"/>
          <w:rtl/>
          <w:lang w:eastAsia="en-US"/>
        </w:rPr>
      </w:pPr>
    </w:p>
    <w:p w14:paraId="4547267D" w14:textId="77777777" w:rsidR="00CE4023" w:rsidRPr="006C3F0C" w:rsidRDefault="00CE4023" w:rsidP="006E6A9E">
      <w:pPr>
        <w:jc w:val="lowKashida"/>
        <w:rPr>
          <w:szCs w:val="24"/>
          <w:rtl/>
          <w:lang w:eastAsia="en-US"/>
        </w:rPr>
      </w:pPr>
      <w:r w:rsidRPr="006C3F0C">
        <w:rPr>
          <w:rFonts w:hint="cs"/>
          <w:szCs w:val="24"/>
          <w:rtl/>
          <w:lang w:eastAsia="en-US"/>
        </w:rPr>
        <w:t>يتضمن التقرير تقديرات حديثة لأعداد الفلسطينيي</w:t>
      </w:r>
      <w:r w:rsidRPr="006C3F0C">
        <w:rPr>
          <w:rFonts w:hint="eastAsia"/>
          <w:szCs w:val="24"/>
          <w:rtl/>
          <w:lang w:eastAsia="en-US"/>
        </w:rPr>
        <w:t>ن</w:t>
      </w:r>
      <w:r w:rsidRPr="006C3F0C">
        <w:rPr>
          <w:rFonts w:hint="cs"/>
          <w:szCs w:val="24"/>
          <w:rtl/>
          <w:lang w:eastAsia="en-US"/>
        </w:rPr>
        <w:t xml:space="preserve"> في الشتات و</w:t>
      </w:r>
      <w:r w:rsidR="000B4A3D" w:rsidRPr="006C3F0C">
        <w:rPr>
          <w:rFonts w:hint="cs"/>
          <w:szCs w:val="24"/>
          <w:rtl/>
          <w:lang w:eastAsia="en-US"/>
        </w:rPr>
        <w:t>أراضي 1948</w:t>
      </w:r>
      <w:r w:rsidRPr="006C3F0C">
        <w:rPr>
          <w:rFonts w:hint="cs"/>
          <w:szCs w:val="24"/>
          <w:rtl/>
          <w:lang w:eastAsia="en-US"/>
        </w:rPr>
        <w:t xml:space="preserve"> وأهم سماتهم الديمغرافية، كما يعرض تقديرات حديثة لأعداد الفلسطينيين في كل من الضفة الغربية وقطاع غزة وفق آخر المعطيات المتوفرة، بالاضافة للعديد من السمات الديمغرافية الخاصة بالفلسطينيين في </w:t>
      </w:r>
      <w:r w:rsidR="003B3C91" w:rsidRPr="006C3F0C">
        <w:rPr>
          <w:rFonts w:hint="cs"/>
          <w:szCs w:val="24"/>
          <w:rtl/>
          <w:lang w:eastAsia="en-US"/>
        </w:rPr>
        <w:t>دولة فلسطين</w:t>
      </w:r>
      <w:r w:rsidRPr="006C3F0C">
        <w:rPr>
          <w:rFonts w:hint="cs"/>
          <w:szCs w:val="24"/>
          <w:rtl/>
          <w:lang w:eastAsia="en-US"/>
        </w:rPr>
        <w:t xml:space="preserve">. </w:t>
      </w:r>
    </w:p>
    <w:p w14:paraId="559C5443" w14:textId="77777777" w:rsidR="00CE4023" w:rsidRPr="006C3F0C" w:rsidRDefault="00CE4023">
      <w:pPr>
        <w:pStyle w:val="PlainText"/>
        <w:ind w:right="426"/>
        <w:jc w:val="lowKashida"/>
        <w:rPr>
          <w:rFonts w:ascii="Times New Roman" w:cs="Simplified Arabic"/>
          <w:rtl/>
        </w:rPr>
      </w:pPr>
    </w:p>
    <w:p w14:paraId="695979C9" w14:textId="77777777" w:rsidR="00CE4023" w:rsidRPr="006C3F0C" w:rsidRDefault="00CE4023" w:rsidP="001252C0">
      <w:pPr>
        <w:pStyle w:val="PlainText"/>
        <w:jc w:val="lowKashida"/>
        <w:rPr>
          <w:rFonts w:ascii="Times New Roman" w:cs="Simplified Arabic"/>
          <w:sz w:val="24"/>
          <w:szCs w:val="24"/>
          <w:rtl/>
        </w:rPr>
      </w:pPr>
      <w:r w:rsidRPr="006C3F0C">
        <w:rPr>
          <w:rFonts w:ascii="Times New Roman" w:cs="Simplified Arabic" w:hint="cs"/>
          <w:sz w:val="24"/>
          <w:szCs w:val="24"/>
          <w:rtl/>
        </w:rPr>
        <w:t>جدير بالذكر أن توفير بيانات شاملة حول أعداد الفلسطينيين وسماتهم تعتبر من القضايا الشائكة والمعقدة</w:t>
      </w:r>
      <w:r w:rsidR="001252C0" w:rsidRPr="006C3F0C">
        <w:rPr>
          <w:rFonts w:ascii="Times New Roman" w:cs="Simplified Arabic" w:hint="cs"/>
          <w:sz w:val="24"/>
          <w:szCs w:val="24"/>
          <w:rtl/>
        </w:rPr>
        <w:t>،</w:t>
      </w:r>
      <w:r w:rsidRPr="006C3F0C">
        <w:rPr>
          <w:rFonts w:ascii="Times New Roman" w:cs="Simplified Arabic" w:hint="cs"/>
          <w:sz w:val="24"/>
          <w:szCs w:val="24"/>
          <w:rtl/>
        </w:rPr>
        <w:t xml:space="preserve"> وذلك لأسباب موضوعية تتعلق بمصادر البيانات وحالة الاندماج التي يعيشها جزء من الفلسطينيين في بعض الدول المضيفة مما يسبب صعوبة الحصول على بيانات خاصة بالفلسطينيين وحدهم.</w:t>
      </w:r>
    </w:p>
    <w:p w14:paraId="28A1FFFE" w14:textId="77777777" w:rsidR="00CE4023" w:rsidRPr="006C3F0C" w:rsidRDefault="00CE4023">
      <w:pPr>
        <w:pStyle w:val="PlainText"/>
        <w:jc w:val="lowKashida"/>
        <w:rPr>
          <w:rFonts w:ascii="Times New Roman" w:cs="Simplified Arabic"/>
          <w:rtl/>
        </w:rPr>
      </w:pPr>
    </w:p>
    <w:p w14:paraId="69E6834B" w14:textId="77777777" w:rsidR="00CE4023" w:rsidRPr="006C3F0C" w:rsidRDefault="00CE4023" w:rsidP="00482704">
      <w:pPr>
        <w:pStyle w:val="PlainText"/>
        <w:jc w:val="lowKashida"/>
        <w:rPr>
          <w:rFonts w:ascii="Times New Roman" w:cs="Simplified Arabic"/>
          <w:sz w:val="24"/>
          <w:szCs w:val="24"/>
          <w:rtl/>
        </w:rPr>
      </w:pPr>
      <w:r w:rsidRPr="006C3F0C">
        <w:rPr>
          <w:rFonts w:ascii="Times New Roman" w:cs="Simplified Arabic" w:hint="cs"/>
          <w:sz w:val="24"/>
          <w:szCs w:val="24"/>
          <w:rtl/>
        </w:rPr>
        <w:t xml:space="preserve">رغم الاستفادة من قواعد البيانات التي توفرها وكالة الغوث الدولية (الاونروا) حول السكان الفلسطينيين في مواقع عملها الأساسية (خارج </w:t>
      </w:r>
      <w:r w:rsidR="003B3C91" w:rsidRPr="006C3F0C">
        <w:rPr>
          <w:rFonts w:ascii="Times New Roman" w:cs="Simplified Arabic" w:hint="cs"/>
          <w:sz w:val="24"/>
          <w:szCs w:val="24"/>
          <w:rtl/>
        </w:rPr>
        <w:t>دولة فلسطين</w:t>
      </w:r>
      <w:r w:rsidRPr="006C3F0C">
        <w:rPr>
          <w:rFonts w:ascii="Times New Roman" w:cs="Simplified Arabic" w:hint="cs"/>
          <w:sz w:val="24"/>
          <w:szCs w:val="24"/>
          <w:rtl/>
        </w:rPr>
        <w:t>) التي تشمل الأردن</w:t>
      </w:r>
      <w:r w:rsidR="00482704" w:rsidRPr="006C3F0C">
        <w:rPr>
          <w:rFonts w:ascii="Times New Roman" w:cs="Simplified Arabic" w:hint="cs"/>
          <w:sz w:val="24"/>
          <w:szCs w:val="24"/>
          <w:rtl/>
        </w:rPr>
        <w:t xml:space="preserve"> و</w:t>
      </w:r>
      <w:r w:rsidRPr="006C3F0C">
        <w:rPr>
          <w:rFonts w:ascii="Times New Roman" w:cs="Simplified Arabic" w:hint="cs"/>
          <w:sz w:val="24"/>
          <w:szCs w:val="24"/>
          <w:rtl/>
        </w:rPr>
        <w:t>سوريا ولبنان</w:t>
      </w:r>
      <w:r w:rsidR="00482704" w:rsidRPr="006C3F0C">
        <w:rPr>
          <w:rFonts w:ascii="Times New Roman" w:cs="Simplified Arabic" w:hint="cs"/>
          <w:sz w:val="24"/>
          <w:szCs w:val="24"/>
          <w:rtl/>
        </w:rPr>
        <w:t>،</w:t>
      </w:r>
      <w:r w:rsidRPr="006C3F0C">
        <w:rPr>
          <w:rFonts w:ascii="Times New Roman" w:cs="Simplified Arabic" w:hint="cs"/>
          <w:sz w:val="24"/>
          <w:szCs w:val="24"/>
          <w:rtl/>
        </w:rPr>
        <w:t xml:space="preserve"> إلا أنها تبقى منقوصة حيث إشكالات تسجيل اللاجئين كما أن تواجد الفلسطينيين في الخارج لا يقتصر على اللاجئين فقط.</w:t>
      </w:r>
    </w:p>
    <w:p w14:paraId="4B47D426" w14:textId="77777777" w:rsidR="00CE4023" w:rsidRPr="006C3F0C" w:rsidRDefault="00CE4023">
      <w:pPr>
        <w:pStyle w:val="PlainText"/>
        <w:jc w:val="lowKashida"/>
        <w:rPr>
          <w:rFonts w:ascii="Times New Roman" w:cs="Simplified Arabic"/>
          <w:rtl/>
        </w:rPr>
      </w:pPr>
    </w:p>
    <w:p w14:paraId="1DA291F8" w14:textId="77777777" w:rsidR="00CE4023" w:rsidRPr="006C3F0C" w:rsidRDefault="00CE4023" w:rsidP="004F7F73">
      <w:pPr>
        <w:pStyle w:val="PlainText"/>
        <w:jc w:val="lowKashida"/>
        <w:rPr>
          <w:rFonts w:ascii="Times New Roman" w:cs="Simplified Arabic"/>
          <w:sz w:val="24"/>
          <w:szCs w:val="24"/>
          <w:rtl/>
        </w:rPr>
      </w:pPr>
      <w:r w:rsidRPr="006C3F0C">
        <w:rPr>
          <w:rFonts w:ascii="Times New Roman" w:cs="Simplified Arabic" w:hint="cs"/>
          <w:sz w:val="24"/>
          <w:szCs w:val="24"/>
          <w:rtl/>
        </w:rPr>
        <w:t xml:space="preserve">يأتي هذا التقرير </w:t>
      </w:r>
      <w:bookmarkStart w:id="1" w:name="OLE_LINK1"/>
      <w:r w:rsidRPr="006C3F0C">
        <w:rPr>
          <w:rFonts w:ascii="Times New Roman" w:cs="Simplified Arabic" w:hint="cs"/>
          <w:sz w:val="24"/>
          <w:szCs w:val="24"/>
          <w:rtl/>
        </w:rPr>
        <w:t xml:space="preserve">بعد أكثر من </w:t>
      </w:r>
      <w:r w:rsidR="00F61341" w:rsidRPr="006C3F0C">
        <w:rPr>
          <w:rFonts w:ascii="Times New Roman" w:cs="Simplified Arabic" w:hint="cs"/>
          <w:sz w:val="24"/>
          <w:szCs w:val="24"/>
          <w:rtl/>
        </w:rPr>
        <w:t>خمس</w:t>
      </w:r>
      <w:r w:rsidR="008A52B9" w:rsidRPr="006C3F0C">
        <w:rPr>
          <w:rFonts w:ascii="Times New Roman" w:cs="Simplified Arabic" w:hint="cs"/>
          <w:sz w:val="24"/>
          <w:szCs w:val="24"/>
          <w:rtl/>
        </w:rPr>
        <w:t>ة</w:t>
      </w:r>
      <w:r w:rsidRPr="006C3F0C">
        <w:rPr>
          <w:rFonts w:ascii="Times New Roman" w:cs="Simplified Arabic" w:hint="cs"/>
          <w:sz w:val="24"/>
          <w:szCs w:val="24"/>
          <w:rtl/>
        </w:rPr>
        <w:t xml:space="preserve"> عقود لاحتلال الضفة الغربية وقطاع غزة</w:t>
      </w:r>
      <w:r w:rsidR="004F7F73" w:rsidRPr="006C3F0C">
        <w:rPr>
          <w:rFonts w:ascii="Times New Roman" w:cs="Simplified Arabic" w:hint="cs"/>
          <w:sz w:val="24"/>
          <w:szCs w:val="24"/>
          <w:rtl/>
        </w:rPr>
        <w:t>،</w:t>
      </w:r>
      <w:r w:rsidRPr="006C3F0C">
        <w:rPr>
          <w:rFonts w:ascii="Times New Roman" w:cs="Simplified Arabic" w:hint="cs"/>
          <w:sz w:val="24"/>
          <w:szCs w:val="24"/>
          <w:rtl/>
        </w:rPr>
        <w:t xml:space="preserve"> وبعد</w:t>
      </w:r>
      <w:r w:rsidR="00F61341" w:rsidRPr="006C3F0C">
        <w:rPr>
          <w:rFonts w:ascii="Times New Roman" w:cs="Simplified Arabic" w:hint="cs"/>
          <w:sz w:val="24"/>
          <w:szCs w:val="24"/>
          <w:rtl/>
        </w:rPr>
        <w:t xml:space="preserve"> </w:t>
      </w:r>
      <w:r w:rsidR="00FA2D2E" w:rsidRPr="006C3F0C">
        <w:rPr>
          <w:rFonts w:ascii="Times New Roman" w:cs="Simplified Arabic" w:hint="cs"/>
          <w:sz w:val="24"/>
          <w:szCs w:val="24"/>
          <w:rtl/>
        </w:rPr>
        <w:t>أكثر من</w:t>
      </w:r>
      <w:r w:rsidR="00F61341" w:rsidRPr="006C3F0C">
        <w:rPr>
          <w:rFonts w:ascii="Times New Roman" w:cs="Simplified Arabic" w:hint="cs"/>
          <w:sz w:val="24"/>
          <w:szCs w:val="24"/>
          <w:rtl/>
        </w:rPr>
        <w:t xml:space="preserve"> سبع</w:t>
      </w:r>
      <w:r w:rsidR="008A52B9" w:rsidRPr="006C3F0C">
        <w:rPr>
          <w:rFonts w:ascii="Times New Roman" w:cs="Simplified Arabic" w:hint="cs"/>
          <w:sz w:val="24"/>
          <w:szCs w:val="24"/>
          <w:rtl/>
        </w:rPr>
        <w:t>ة</w:t>
      </w:r>
      <w:r w:rsidRPr="006C3F0C">
        <w:rPr>
          <w:rFonts w:ascii="Times New Roman" w:cs="Simplified Arabic" w:hint="cs"/>
          <w:sz w:val="24"/>
          <w:szCs w:val="24"/>
          <w:rtl/>
        </w:rPr>
        <w:t xml:space="preserve"> عقود من النكبة وتشريد الفلسطينيين في شتى بقاع الأرض ليشكل محاولة جادة من الجهاز المركزي للإحصاء الفلسطيني لوضع القارئ والمخطط ومتخذ القرار في الصورة الإجمالية لأعداد الفلسطينيين واهم سماتهم الديمغرافية</w:t>
      </w:r>
      <w:bookmarkEnd w:id="1"/>
      <w:r w:rsidRPr="006C3F0C">
        <w:rPr>
          <w:rFonts w:ascii="Times New Roman" w:cs="Simplified Arabic" w:hint="cs"/>
          <w:sz w:val="24"/>
          <w:szCs w:val="24"/>
          <w:rtl/>
        </w:rPr>
        <w:t xml:space="preserve">.  نأمل أن يجد المستفيدون من هذا التقرير ما يساعدهم في عمليات التخطيط والتنمية نحو الدولة الفلسطينية المستقلة وعاصمتها القدس الشريف وعودة اللاجئين إلى ديارهم. </w:t>
      </w:r>
    </w:p>
    <w:p w14:paraId="00C69A9C" w14:textId="77777777" w:rsidR="00CE4023" w:rsidRPr="006C3F0C" w:rsidRDefault="00CE4023">
      <w:pPr>
        <w:pStyle w:val="PlainText"/>
        <w:ind w:right="426"/>
        <w:jc w:val="center"/>
        <w:rPr>
          <w:rFonts w:ascii="Times New Roman" w:cs="Simplified Arabic"/>
          <w:rtl/>
        </w:rPr>
      </w:pPr>
    </w:p>
    <w:p w14:paraId="5E25F909" w14:textId="77777777" w:rsidR="005A0E64" w:rsidRPr="006C3F0C" w:rsidRDefault="005A0E64" w:rsidP="005A0E64">
      <w:pPr>
        <w:pStyle w:val="Title"/>
        <w:rPr>
          <w:rFonts w:cs="Simplified Arabic"/>
          <w:b w:val="0"/>
          <w:bCs w:val="0"/>
          <w:sz w:val="24"/>
          <w:szCs w:val="24"/>
          <w:rtl/>
        </w:rPr>
      </w:pPr>
      <w:r w:rsidRPr="006C3F0C">
        <w:rPr>
          <w:rFonts w:cs="Simplified Arabic"/>
          <w:b w:val="0"/>
          <w:bCs w:val="0"/>
          <w:sz w:val="24"/>
          <w:szCs w:val="24"/>
          <w:rtl/>
        </w:rPr>
        <w:t>ونسأل الله أن يتكلل عملنا بالنجاح،،،</w:t>
      </w:r>
    </w:p>
    <w:p w14:paraId="71CFA81B" w14:textId="77777777" w:rsidR="00BA0796" w:rsidRPr="006C3F0C" w:rsidRDefault="00BA0796">
      <w:pPr>
        <w:pStyle w:val="PlainText"/>
        <w:ind w:right="426"/>
        <w:jc w:val="center"/>
        <w:rPr>
          <w:rFonts w:ascii="Times New Roman" w:cs="Simplified Arabic"/>
          <w:sz w:val="6"/>
          <w:szCs w:val="6"/>
          <w:rtl/>
        </w:rPr>
      </w:pPr>
    </w:p>
    <w:p w14:paraId="4671174F" w14:textId="77777777" w:rsidR="00CE4023" w:rsidRPr="006C3F0C" w:rsidRDefault="00CE4023">
      <w:pPr>
        <w:rPr>
          <w:b/>
          <w:bCs/>
          <w:szCs w:val="24"/>
          <w:rtl/>
          <w:lang w:eastAsia="en-US"/>
        </w:rPr>
      </w:pPr>
    </w:p>
    <w:tbl>
      <w:tblPr>
        <w:tblpPr w:leftFromText="180" w:rightFromText="180" w:vertAnchor="text" w:horzAnchor="margin" w:tblpX="-459" w:tblpY="-77"/>
        <w:tblW w:w="9198" w:type="dxa"/>
        <w:tblLook w:val="0000" w:firstRow="0" w:lastRow="0" w:firstColumn="0" w:lastColumn="0" w:noHBand="0" w:noVBand="0"/>
      </w:tblPr>
      <w:tblGrid>
        <w:gridCol w:w="4395"/>
        <w:gridCol w:w="4803"/>
      </w:tblGrid>
      <w:tr w:rsidR="006C3F0C" w:rsidRPr="006C3F0C" w14:paraId="2FE22A9F" w14:textId="77777777" w:rsidTr="00BA63BB">
        <w:trPr>
          <w:trHeight w:hRule="exact" w:val="397"/>
        </w:trPr>
        <w:tc>
          <w:tcPr>
            <w:tcW w:w="4395" w:type="dxa"/>
          </w:tcPr>
          <w:p w14:paraId="7B980325" w14:textId="77777777" w:rsidR="00E534E0" w:rsidRPr="006C3F0C" w:rsidRDefault="004D1D84" w:rsidP="004D1D84">
            <w:pPr>
              <w:pStyle w:val="Heading6"/>
              <w:rPr>
                <w:sz w:val="26"/>
                <w:szCs w:val="26"/>
              </w:rPr>
            </w:pPr>
            <w:r w:rsidRPr="006C3F0C">
              <w:rPr>
                <w:rFonts w:hint="cs"/>
                <w:sz w:val="26"/>
                <w:szCs w:val="26"/>
                <w:rtl/>
              </w:rPr>
              <w:t xml:space="preserve">     </w:t>
            </w:r>
            <w:r w:rsidR="0063261E" w:rsidRPr="006C3F0C">
              <w:rPr>
                <w:rFonts w:hint="cs"/>
                <w:sz w:val="26"/>
                <w:szCs w:val="26"/>
                <w:rtl/>
              </w:rPr>
              <w:t xml:space="preserve">      </w:t>
            </w:r>
            <w:r w:rsidRPr="006C3F0C">
              <w:rPr>
                <w:rFonts w:hint="cs"/>
                <w:sz w:val="26"/>
                <w:szCs w:val="26"/>
                <w:rtl/>
              </w:rPr>
              <w:t xml:space="preserve">   </w:t>
            </w:r>
            <w:r w:rsidR="00E534E0" w:rsidRPr="006C3F0C">
              <w:rPr>
                <w:rFonts w:hint="cs"/>
                <w:sz w:val="26"/>
                <w:szCs w:val="26"/>
                <w:rtl/>
              </w:rPr>
              <w:t>د.</w:t>
            </w:r>
            <w:r w:rsidR="00E534E0" w:rsidRPr="006C3F0C">
              <w:rPr>
                <w:sz w:val="26"/>
                <w:szCs w:val="26"/>
                <w:rtl/>
              </w:rPr>
              <w:t>علا عوض</w:t>
            </w:r>
          </w:p>
        </w:tc>
        <w:tc>
          <w:tcPr>
            <w:tcW w:w="4803" w:type="dxa"/>
          </w:tcPr>
          <w:p w14:paraId="11BD8D4B" w14:textId="77777777" w:rsidR="00E534E0" w:rsidRPr="006C3F0C" w:rsidRDefault="00E534E0" w:rsidP="001769B0">
            <w:pPr>
              <w:jc w:val="both"/>
              <w:rPr>
                <w:sz w:val="26"/>
                <w:szCs w:val="26"/>
                <w:rtl/>
                <w:lang w:eastAsia="en-US"/>
              </w:rPr>
            </w:pPr>
            <w:r w:rsidRPr="006C3F0C">
              <w:rPr>
                <w:rFonts w:hint="cs"/>
                <w:b/>
                <w:bCs/>
                <w:sz w:val="26"/>
                <w:szCs w:val="26"/>
                <w:rtl/>
              </w:rPr>
              <w:t>كانون أول</w:t>
            </w:r>
            <w:r w:rsidRPr="006C3F0C">
              <w:rPr>
                <w:b/>
                <w:bCs/>
                <w:sz w:val="26"/>
                <w:szCs w:val="26"/>
                <w:rtl/>
                <w:lang w:eastAsia="en-US"/>
              </w:rPr>
              <w:t xml:space="preserve">، </w:t>
            </w:r>
            <w:r w:rsidR="001769B0" w:rsidRPr="006C3F0C">
              <w:rPr>
                <w:b/>
                <w:bCs/>
                <w:sz w:val="26"/>
                <w:szCs w:val="26"/>
                <w:lang w:eastAsia="en-US"/>
              </w:rPr>
              <w:t>2023</w:t>
            </w:r>
            <w:r w:rsidR="00BA63BB" w:rsidRPr="006C3F0C">
              <w:rPr>
                <w:rFonts w:hint="cs"/>
                <w:b/>
                <w:bCs/>
                <w:sz w:val="26"/>
                <w:szCs w:val="26"/>
                <w:rtl/>
                <w:lang w:eastAsia="en-US"/>
              </w:rPr>
              <w:t xml:space="preserve">            </w:t>
            </w:r>
          </w:p>
        </w:tc>
      </w:tr>
      <w:tr w:rsidR="006C3F0C" w:rsidRPr="006C3F0C" w14:paraId="2D3F56A6" w14:textId="77777777" w:rsidTr="00BA63BB">
        <w:trPr>
          <w:trHeight w:hRule="exact" w:val="397"/>
        </w:trPr>
        <w:tc>
          <w:tcPr>
            <w:tcW w:w="4395" w:type="dxa"/>
          </w:tcPr>
          <w:p w14:paraId="1289EE54" w14:textId="77777777" w:rsidR="00E534E0" w:rsidRPr="006C3F0C" w:rsidRDefault="004D1D84" w:rsidP="0038708F">
            <w:pPr>
              <w:ind w:left="3351" w:hanging="3351"/>
              <w:jc w:val="center"/>
              <w:rPr>
                <w:b/>
                <w:bCs/>
                <w:sz w:val="26"/>
                <w:szCs w:val="26"/>
              </w:rPr>
            </w:pPr>
            <w:r w:rsidRPr="006C3F0C">
              <w:rPr>
                <w:rFonts w:hint="cs"/>
                <w:b/>
                <w:bCs/>
                <w:sz w:val="26"/>
                <w:szCs w:val="26"/>
                <w:rtl/>
              </w:rPr>
              <w:t xml:space="preserve">       </w:t>
            </w:r>
            <w:r w:rsidR="0063261E" w:rsidRPr="006C3F0C">
              <w:rPr>
                <w:rFonts w:hint="cs"/>
                <w:b/>
                <w:bCs/>
                <w:sz w:val="26"/>
                <w:szCs w:val="26"/>
                <w:rtl/>
              </w:rPr>
              <w:t xml:space="preserve">       </w:t>
            </w:r>
            <w:r w:rsidR="00E534E0" w:rsidRPr="006C3F0C">
              <w:rPr>
                <w:b/>
                <w:bCs/>
                <w:sz w:val="26"/>
                <w:szCs w:val="26"/>
                <w:rtl/>
              </w:rPr>
              <w:t>رئيس</w:t>
            </w:r>
            <w:r w:rsidR="00E534E0" w:rsidRPr="006C3F0C">
              <w:rPr>
                <w:rFonts w:hint="cs"/>
                <w:b/>
                <w:bCs/>
                <w:sz w:val="26"/>
                <w:szCs w:val="26"/>
                <w:rtl/>
              </w:rPr>
              <w:t>ة</w:t>
            </w:r>
            <w:r w:rsidR="00E534E0" w:rsidRPr="006C3F0C">
              <w:rPr>
                <w:b/>
                <w:bCs/>
                <w:sz w:val="26"/>
                <w:szCs w:val="26"/>
                <w:rtl/>
              </w:rPr>
              <w:t xml:space="preserve"> الجهاز</w:t>
            </w:r>
          </w:p>
        </w:tc>
        <w:tc>
          <w:tcPr>
            <w:tcW w:w="4803" w:type="dxa"/>
          </w:tcPr>
          <w:p w14:paraId="5088DAD1" w14:textId="77777777" w:rsidR="00E534E0" w:rsidRPr="006C3F0C" w:rsidRDefault="00E534E0" w:rsidP="00BA63BB">
            <w:pPr>
              <w:pStyle w:val="Header"/>
              <w:bidi w:val="0"/>
              <w:jc w:val="right"/>
              <w:rPr>
                <w:rFonts w:cs="Simplified Arabic"/>
                <w:b/>
                <w:bCs/>
                <w:sz w:val="26"/>
                <w:szCs w:val="26"/>
                <w:rtl/>
              </w:rPr>
            </w:pPr>
          </w:p>
        </w:tc>
      </w:tr>
    </w:tbl>
    <w:p w14:paraId="71EBE628" w14:textId="77777777" w:rsidR="00CE4023" w:rsidRPr="006C3F0C" w:rsidRDefault="00CE4023">
      <w:pPr>
        <w:jc w:val="center"/>
        <w:rPr>
          <w:b/>
          <w:bCs/>
          <w:sz w:val="28"/>
          <w:szCs w:val="28"/>
          <w:rtl/>
          <w:lang w:eastAsia="en-US"/>
        </w:rPr>
      </w:pPr>
    </w:p>
    <w:p w14:paraId="01E99428" w14:textId="77777777" w:rsidR="00CE4023" w:rsidRPr="006C3F0C" w:rsidRDefault="00CE4023">
      <w:pPr>
        <w:jc w:val="center"/>
        <w:rPr>
          <w:b/>
          <w:bCs/>
          <w:sz w:val="28"/>
          <w:szCs w:val="28"/>
          <w:rtl/>
          <w:lang w:eastAsia="en-US"/>
        </w:rPr>
      </w:pPr>
    </w:p>
    <w:p w14:paraId="78E56D50" w14:textId="77777777" w:rsidR="00CE4023" w:rsidRPr="006C3F0C" w:rsidRDefault="00CE4023">
      <w:pPr>
        <w:jc w:val="center"/>
        <w:rPr>
          <w:b/>
          <w:bCs/>
          <w:sz w:val="28"/>
          <w:szCs w:val="28"/>
          <w:rtl/>
          <w:lang w:eastAsia="en-US"/>
        </w:rPr>
      </w:pPr>
    </w:p>
    <w:p w14:paraId="149F8B68" w14:textId="77777777" w:rsidR="00CE4023" w:rsidRPr="006C3F0C" w:rsidRDefault="00CE4023">
      <w:pPr>
        <w:jc w:val="center"/>
        <w:rPr>
          <w:b/>
          <w:bCs/>
          <w:sz w:val="28"/>
          <w:szCs w:val="28"/>
          <w:rtl/>
          <w:lang w:eastAsia="en-US"/>
        </w:rPr>
      </w:pPr>
    </w:p>
    <w:p w14:paraId="47B3CA34" w14:textId="77777777" w:rsidR="00CE4023" w:rsidRPr="006C3F0C" w:rsidRDefault="00CE4023">
      <w:pPr>
        <w:jc w:val="center"/>
        <w:rPr>
          <w:b/>
          <w:bCs/>
          <w:sz w:val="28"/>
          <w:szCs w:val="28"/>
          <w:rtl/>
          <w:lang w:eastAsia="en-US"/>
        </w:rPr>
      </w:pPr>
    </w:p>
    <w:p w14:paraId="57611A49" w14:textId="77777777" w:rsidR="00CE4023" w:rsidRPr="006C3F0C" w:rsidRDefault="00CE4023">
      <w:pPr>
        <w:jc w:val="center"/>
        <w:rPr>
          <w:b/>
          <w:bCs/>
          <w:sz w:val="28"/>
          <w:szCs w:val="28"/>
          <w:rtl/>
          <w:lang w:eastAsia="en-US"/>
        </w:rPr>
      </w:pPr>
    </w:p>
    <w:p w14:paraId="433A43DA" w14:textId="77777777" w:rsidR="00CE4023" w:rsidRPr="006C3F0C" w:rsidRDefault="00CE4023">
      <w:pPr>
        <w:jc w:val="center"/>
        <w:rPr>
          <w:b/>
          <w:bCs/>
          <w:sz w:val="28"/>
          <w:szCs w:val="28"/>
          <w:rtl/>
          <w:lang w:eastAsia="en-US"/>
        </w:rPr>
      </w:pPr>
    </w:p>
    <w:p w14:paraId="2D49DA2A" w14:textId="77777777" w:rsidR="00CE4023" w:rsidRPr="006C3F0C" w:rsidRDefault="00CE4023">
      <w:pPr>
        <w:jc w:val="center"/>
        <w:rPr>
          <w:b/>
          <w:bCs/>
          <w:sz w:val="28"/>
          <w:szCs w:val="28"/>
          <w:rtl/>
          <w:lang w:eastAsia="en-US"/>
        </w:rPr>
      </w:pPr>
    </w:p>
    <w:p w14:paraId="05433A2E" w14:textId="77777777" w:rsidR="00CE4023" w:rsidRPr="006C3F0C" w:rsidRDefault="00CE4023">
      <w:pPr>
        <w:jc w:val="center"/>
        <w:rPr>
          <w:b/>
          <w:bCs/>
          <w:sz w:val="28"/>
          <w:szCs w:val="28"/>
          <w:rtl/>
          <w:lang w:eastAsia="en-US"/>
        </w:rPr>
      </w:pPr>
    </w:p>
    <w:p w14:paraId="7F1B9DAC" w14:textId="77777777" w:rsidR="00CE4023" w:rsidRPr="006C3F0C" w:rsidRDefault="00CE4023">
      <w:pPr>
        <w:jc w:val="center"/>
        <w:rPr>
          <w:b/>
          <w:bCs/>
          <w:sz w:val="28"/>
          <w:szCs w:val="28"/>
          <w:rtl/>
          <w:lang w:eastAsia="en-US"/>
        </w:rPr>
      </w:pPr>
    </w:p>
    <w:p w14:paraId="617CBAB4" w14:textId="77777777" w:rsidR="00CE4023" w:rsidRPr="006C3F0C" w:rsidRDefault="00CE4023">
      <w:pPr>
        <w:jc w:val="center"/>
        <w:rPr>
          <w:b/>
          <w:bCs/>
          <w:sz w:val="28"/>
          <w:szCs w:val="28"/>
          <w:rtl/>
          <w:lang w:eastAsia="en-US"/>
        </w:rPr>
      </w:pPr>
    </w:p>
    <w:p w14:paraId="091388E6" w14:textId="77777777" w:rsidR="007A7E7E" w:rsidRPr="006C3F0C" w:rsidRDefault="00CE4023" w:rsidP="007A7E7E">
      <w:pPr>
        <w:pStyle w:val="Heading6"/>
        <w:rPr>
          <w:rtl/>
          <w:lang w:eastAsia="en-US"/>
        </w:rPr>
      </w:pPr>
      <w:r w:rsidRPr="006C3F0C">
        <w:rPr>
          <w:rtl/>
          <w:lang w:eastAsia="en-US"/>
        </w:rPr>
        <w:br w:type="page"/>
      </w:r>
      <w:r w:rsidR="007A7E7E" w:rsidRPr="006C3F0C">
        <w:rPr>
          <w:rFonts w:hint="cs"/>
          <w:rtl/>
          <w:lang w:eastAsia="en-US"/>
        </w:rPr>
        <w:lastRenderedPageBreak/>
        <w:t>ملخص تنفيذي</w:t>
      </w:r>
    </w:p>
    <w:p w14:paraId="4D779C8C" w14:textId="77777777" w:rsidR="007A7E7E" w:rsidRPr="006C3F0C" w:rsidRDefault="007A7E7E" w:rsidP="00F3616F">
      <w:pPr>
        <w:jc w:val="lowKashida"/>
        <w:rPr>
          <w:szCs w:val="24"/>
          <w:rtl/>
          <w:lang w:eastAsia="en-US"/>
        </w:rPr>
      </w:pPr>
    </w:p>
    <w:p w14:paraId="00BD7B28" w14:textId="010699BC" w:rsidR="007A7E7E" w:rsidRPr="006C3F0C" w:rsidRDefault="007A7E7E" w:rsidP="003942AA">
      <w:pPr>
        <w:numPr>
          <w:ilvl w:val="0"/>
          <w:numId w:val="2"/>
        </w:numPr>
        <w:spacing w:after="120"/>
        <w:ind w:right="0"/>
        <w:jc w:val="lowKashida"/>
        <w:rPr>
          <w:szCs w:val="24"/>
          <w:lang w:eastAsia="en-US"/>
        </w:rPr>
      </w:pPr>
      <w:r w:rsidRPr="006C3F0C">
        <w:rPr>
          <w:rFonts w:hint="cs"/>
          <w:szCs w:val="24"/>
          <w:rtl/>
          <w:lang w:eastAsia="en-US"/>
        </w:rPr>
        <w:t xml:space="preserve">يقدر </w:t>
      </w:r>
      <w:r w:rsidRPr="006C3F0C">
        <w:rPr>
          <w:szCs w:val="24"/>
          <w:rtl/>
          <w:lang w:eastAsia="en-US"/>
        </w:rPr>
        <w:t xml:space="preserve">عـدد الفلسطينيين </w:t>
      </w:r>
      <w:r w:rsidR="008F1B64" w:rsidRPr="006C3F0C">
        <w:rPr>
          <w:rFonts w:hint="cs"/>
          <w:szCs w:val="24"/>
          <w:rtl/>
          <w:lang w:eastAsia="en-US"/>
        </w:rPr>
        <w:t>ن</w:t>
      </w:r>
      <w:r w:rsidR="008F1B64" w:rsidRPr="006C3F0C">
        <w:rPr>
          <w:szCs w:val="24"/>
          <w:rtl/>
          <w:lang w:eastAsia="en-US"/>
        </w:rPr>
        <w:t xml:space="preserve">هاية عام </w:t>
      </w:r>
      <w:r w:rsidR="002F769B" w:rsidRPr="006C3F0C">
        <w:rPr>
          <w:rFonts w:hint="cs"/>
          <w:szCs w:val="24"/>
          <w:rtl/>
        </w:rPr>
        <w:t>2023</w:t>
      </w:r>
      <w:r w:rsidR="008F1B64" w:rsidRPr="006C3F0C">
        <w:rPr>
          <w:rFonts w:hint="cs"/>
          <w:szCs w:val="24"/>
          <w:rtl/>
        </w:rPr>
        <w:t xml:space="preserve"> </w:t>
      </w:r>
      <w:r w:rsidR="008F1B64" w:rsidRPr="006C3F0C">
        <w:rPr>
          <w:szCs w:val="24"/>
          <w:rtl/>
          <w:lang w:eastAsia="en-US"/>
        </w:rPr>
        <w:t xml:space="preserve">فـي </w:t>
      </w:r>
      <w:r w:rsidRPr="006C3F0C">
        <w:rPr>
          <w:szCs w:val="24"/>
          <w:rtl/>
          <w:lang w:eastAsia="en-US"/>
        </w:rPr>
        <w:t>العالم</w:t>
      </w:r>
      <w:r w:rsidR="0085071C" w:rsidRPr="006C3F0C">
        <w:rPr>
          <w:rFonts w:hint="cs"/>
          <w:szCs w:val="24"/>
          <w:rtl/>
          <w:lang w:eastAsia="en-US"/>
        </w:rPr>
        <w:t xml:space="preserve"> حوالي</w:t>
      </w:r>
      <w:r w:rsidRPr="006C3F0C">
        <w:rPr>
          <w:szCs w:val="24"/>
          <w:rtl/>
          <w:lang w:eastAsia="en-US"/>
        </w:rPr>
        <w:t xml:space="preserve"> </w:t>
      </w:r>
      <w:r w:rsidR="00FB58D0" w:rsidRPr="006C3F0C">
        <w:rPr>
          <w:szCs w:val="24"/>
          <w:lang w:eastAsia="en-US"/>
        </w:rPr>
        <w:t>14</w:t>
      </w:r>
      <w:r w:rsidR="004A44ED" w:rsidRPr="006C3F0C">
        <w:rPr>
          <w:szCs w:val="24"/>
          <w:lang w:eastAsia="en-US"/>
        </w:rPr>
        <w:t>.</w:t>
      </w:r>
      <w:r w:rsidR="002F769B" w:rsidRPr="006C3F0C">
        <w:rPr>
          <w:szCs w:val="24"/>
          <w:lang w:eastAsia="en-US"/>
        </w:rPr>
        <w:t>6</w:t>
      </w:r>
      <w:r w:rsidRPr="006C3F0C">
        <w:rPr>
          <w:rFonts w:hint="cs"/>
          <w:szCs w:val="24"/>
          <w:rtl/>
          <w:lang w:eastAsia="en-US"/>
        </w:rPr>
        <w:t xml:space="preserve"> مليون</w:t>
      </w:r>
      <w:r w:rsidRPr="006C3F0C">
        <w:rPr>
          <w:szCs w:val="24"/>
          <w:rtl/>
          <w:lang w:eastAsia="en-US"/>
        </w:rPr>
        <w:t xml:space="preserve"> فلسطيني،</w:t>
      </w:r>
      <w:r w:rsidRPr="006C3F0C">
        <w:rPr>
          <w:rFonts w:hint="cs"/>
          <w:szCs w:val="24"/>
          <w:rtl/>
          <w:lang w:eastAsia="en-US"/>
        </w:rPr>
        <w:t xml:space="preserve"> منهم</w:t>
      </w:r>
      <w:r w:rsidRPr="006C3F0C">
        <w:rPr>
          <w:szCs w:val="24"/>
          <w:rtl/>
          <w:lang w:eastAsia="en-US"/>
        </w:rPr>
        <w:t xml:space="preserve"> </w:t>
      </w:r>
      <w:r w:rsidRPr="006C3F0C">
        <w:rPr>
          <w:rFonts w:hint="cs"/>
          <w:szCs w:val="24"/>
          <w:rtl/>
          <w:lang w:eastAsia="en-US"/>
        </w:rPr>
        <w:t xml:space="preserve">حوالي </w:t>
      </w:r>
      <w:r w:rsidR="003942AA">
        <w:rPr>
          <w:szCs w:val="24"/>
          <w:lang w:eastAsia="en-US"/>
        </w:rPr>
        <w:t>6</w:t>
      </w:r>
      <w:r w:rsidR="008B0785" w:rsidRPr="006C3F0C">
        <w:rPr>
          <w:rFonts w:hint="cs"/>
          <w:szCs w:val="24"/>
          <w:rtl/>
          <w:lang w:eastAsia="en-US"/>
        </w:rPr>
        <w:t>.</w:t>
      </w:r>
      <w:r w:rsidR="002F769B" w:rsidRPr="006C3F0C">
        <w:rPr>
          <w:szCs w:val="24"/>
          <w:lang w:eastAsia="en-US"/>
        </w:rPr>
        <w:t>5</w:t>
      </w:r>
      <w:r w:rsidRPr="006C3F0C">
        <w:rPr>
          <w:szCs w:val="24"/>
          <w:rtl/>
          <w:lang w:eastAsia="en-US"/>
        </w:rPr>
        <w:t xml:space="preserve"> مل</w:t>
      </w:r>
      <w:r w:rsidRPr="006C3F0C">
        <w:rPr>
          <w:rFonts w:hint="cs"/>
          <w:szCs w:val="24"/>
          <w:rtl/>
          <w:lang w:eastAsia="en-US"/>
        </w:rPr>
        <w:t>يون</w:t>
      </w:r>
      <w:r w:rsidRPr="006C3F0C">
        <w:rPr>
          <w:szCs w:val="24"/>
          <w:rtl/>
          <w:lang w:eastAsia="en-US"/>
        </w:rPr>
        <w:t xml:space="preserve"> فـي </w:t>
      </w:r>
      <w:r w:rsidR="003B3C91" w:rsidRPr="006C3F0C">
        <w:rPr>
          <w:rFonts w:hint="cs"/>
          <w:szCs w:val="24"/>
          <w:rtl/>
          <w:lang w:eastAsia="en-US"/>
        </w:rPr>
        <w:t>دولة فلسطين</w:t>
      </w:r>
      <w:r w:rsidRPr="006C3F0C">
        <w:rPr>
          <w:rFonts w:hint="cs"/>
          <w:szCs w:val="24"/>
          <w:rtl/>
          <w:lang w:eastAsia="en-US"/>
        </w:rPr>
        <w:t xml:space="preserve"> أي ما نسبته </w:t>
      </w:r>
      <w:r w:rsidR="0020576C" w:rsidRPr="006C3F0C">
        <w:rPr>
          <w:rFonts w:hint="cs"/>
          <w:szCs w:val="24"/>
          <w:rtl/>
          <w:lang w:eastAsia="en-US"/>
        </w:rPr>
        <w:t>37</w:t>
      </w:r>
      <w:r w:rsidR="00A60B3C" w:rsidRPr="006C3F0C">
        <w:rPr>
          <w:rFonts w:hint="cs"/>
          <w:szCs w:val="24"/>
          <w:rtl/>
          <w:lang w:eastAsia="en-US"/>
        </w:rPr>
        <w:t>.</w:t>
      </w:r>
      <w:r w:rsidR="002F769B" w:rsidRPr="006C3F0C">
        <w:rPr>
          <w:rFonts w:hint="cs"/>
          <w:szCs w:val="24"/>
          <w:rtl/>
          <w:lang w:eastAsia="en-US"/>
        </w:rPr>
        <w:t>9</w:t>
      </w:r>
      <w:r w:rsidRPr="006C3F0C">
        <w:rPr>
          <w:rFonts w:hint="cs"/>
          <w:szCs w:val="24"/>
          <w:rtl/>
          <w:lang w:eastAsia="en-US"/>
        </w:rPr>
        <w:t>% من إجمالي عدد الفلسطينيي</w:t>
      </w:r>
      <w:r w:rsidRPr="006C3F0C">
        <w:rPr>
          <w:rFonts w:hint="eastAsia"/>
          <w:szCs w:val="24"/>
          <w:rtl/>
          <w:lang w:eastAsia="en-US"/>
        </w:rPr>
        <w:t>ن</w:t>
      </w:r>
      <w:r w:rsidRPr="006C3F0C">
        <w:rPr>
          <w:rFonts w:hint="cs"/>
          <w:szCs w:val="24"/>
          <w:rtl/>
          <w:lang w:eastAsia="en-US"/>
        </w:rPr>
        <w:t xml:space="preserve"> في العالم.</w:t>
      </w:r>
    </w:p>
    <w:p w14:paraId="002A6E46" w14:textId="1079AE34" w:rsidR="007A7E7E" w:rsidRPr="006C3F0C" w:rsidRDefault="004A44ED" w:rsidP="00091692">
      <w:pPr>
        <w:numPr>
          <w:ilvl w:val="0"/>
          <w:numId w:val="2"/>
        </w:numPr>
        <w:spacing w:after="120"/>
        <w:ind w:right="0"/>
        <w:jc w:val="lowKashida"/>
        <w:rPr>
          <w:szCs w:val="24"/>
          <w:rtl/>
          <w:lang w:eastAsia="en-US"/>
        </w:rPr>
      </w:pPr>
      <w:bookmarkStart w:id="2" w:name="OLE_LINK3"/>
      <w:r w:rsidRPr="006C3F0C">
        <w:rPr>
          <w:rFonts w:hint="cs"/>
          <w:szCs w:val="24"/>
          <w:rtl/>
          <w:lang w:eastAsia="en-US"/>
        </w:rPr>
        <w:t>بلغ</w:t>
      </w:r>
      <w:r w:rsidR="007A7E7E" w:rsidRPr="006C3F0C">
        <w:rPr>
          <w:rFonts w:hint="cs"/>
          <w:szCs w:val="24"/>
          <w:rtl/>
          <w:lang w:eastAsia="en-US"/>
        </w:rPr>
        <w:t xml:space="preserve"> عدد السكان </w:t>
      </w:r>
      <w:r w:rsidR="000E16F3" w:rsidRPr="006C3F0C">
        <w:rPr>
          <w:rFonts w:hint="cs"/>
          <w:szCs w:val="24"/>
          <w:rtl/>
          <w:lang w:eastAsia="en-US"/>
        </w:rPr>
        <w:t>الفلسطينين</w:t>
      </w:r>
      <w:r w:rsidR="007A7E7E" w:rsidRPr="006C3F0C">
        <w:rPr>
          <w:rFonts w:hint="cs"/>
          <w:szCs w:val="24"/>
          <w:rtl/>
          <w:lang w:eastAsia="en-US"/>
        </w:rPr>
        <w:t xml:space="preserve"> في فلسطين التاريخية </w:t>
      </w:r>
      <w:r w:rsidR="000C1C1A" w:rsidRPr="006C3F0C">
        <w:rPr>
          <w:rFonts w:hint="cs"/>
          <w:szCs w:val="24"/>
          <w:rtl/>
          <w:lang w:eastAsia="en-US"/>
        </w:rPr>
        <w:t>نهاية عام</w:t>
      </w:r>
      <w:r w:rsidR="007A7E7E" w:rsidRPr="006C3F0C">
        <w:rPr>
          <w:rFonts w:hint="cs"/>
          <w:szCs w:val="24"/>
          <w:rtl/>
          <w:lang w:eastAsia="en-US"/>
        </w:rPr>
        <w:t xml:space="preserve"> </w:t>
      </w:r>
      <w:r w:rsidR="002F769B" w:rsidRPr="006C3F0C">
        <w:rPr>
          <w:rFonts w:hint="cs"/>
          <w:szCs w:val="24"/>
          <w:rtl/>
          <w:lang w:eastAsia="en-US"/>
        </w:rPr>
        <w:t>2023</w:t>
      </w:r>
      <w:r w:rsidR="007A7E7E" w:rsidRPr="006C3F0C">
        <w:rPr>
          <w:rFonts w:hint="cs"/>
          <w:szCs w:val="24"/>
          <w:rtl/>
          <w:lang w:eastAsia="en-US"/>
        </w:rPr>
        <w:t xml:space="preserve">، </w:t>
      </w:r>
      <w:r w:rsidRPr="006C3F0C">
        <w:rPr>
          <w:rFonts w:hint="cs"/>
          <w:szCs w:val="24"/>
          <w:rtl/>
          <w:lang w:eastAsia="en-US"/>
        </w:rPr>
        <w:t>نحو</w:t>
      </w:r>
      <w:r w:rsidR="007A7E7E" w:rsidRPr="006C3F0C">
        <w:rPr>
          <w:rFonts w:hint="cs"/>
          <w:szCs w:val="24"/>
          <w:rtl/>
          <w:lang w:eastAsia="en-US"/>
        </w:rPr>
        <w:t xml:space="preserve"> </w:t>
      </w:r>
      <w:r w:rsidR="0067425C" w:rsidRPr="006C3F0C">
        <w:rPr>
          <w:rFonts w:hint="cs"/>
          <w:szCs w:val="24"/>
          <w:rtl/>
          <w:lang w:eastAsia="en-US"/>
        </w:rPr>
        <w:t>7</w:t>
      </w:r>
      <w:r w:rsidR="00DA2DD2" w:rsidRPr="006C3F0C">
        <w:rPr>
          <w:rFonts w:hint="cs"/>
          <w:szCs w:val="24"/>
          <w:rtl/>
          <w:lang w:eastAsia="en-US"/>
        </w:rPr>
        <w:t>.</w:t>
      </w:r>
      <w:r w:rsidR="002F769B" w:rsidRPr="006C3F0C">
        <w:rPr>
          <w:rFonts w:hint="cs"/>
          <w:szCs w:val="24"/>
          <w:rtl/>
          <w:lang w:eastAsia="en-US"/>
        </w:rPr>
        <w:t>3</w:t>
      </w:r>
      <w:r w:rsidR="0067425C" w:rsidRPr="006C3F0C">
        <w:rPr>
          <w:rFonts w:hint="cs"/>
          <w:szCs w:val="24"/>
          <w:rtl/>
          <w:lang w:eastAsia="en-US"/>
        </w:rPr>
        <w:t xml:space="preserve"> </w:t>
      </w:r>
      <w:r w:rsidR="007A7E7E" w:rsidRPr="006C3F0C">
        <w:rPr>
          <w:rFonts w:hint="cs"/>
          <w:szCs w:val="24"/>
          <w:rtl/>
          <w:lang w:eastAsia="en-US"/>
        </w:rPr>
        <w:t>مليون</w:t>
      </w:r>
      <w:r w:rsidRPr="006C3F0C">
        <w:rPr>
          <w:rFonts w:hint="cs"/>
          <w:szCs w:val="24"/>
          <w:rtl/>
          <w:lang w:eastAsia="en-US"/>
        </w:rPr>
        <w:t xml:space="preserve">، وهو بذلك </w:t>
      </w:r>
      <w:r w:rsidR="002F769B" w:rsidRPr="006C3F0C">
        <w:rPr>
          <w:rFonts w:hint="cs"/>
          <w:szCs w:val="24"/>
          <w:rtl/>
          <w:lang w:eastAsia="en-US"/>
        </w:rPr>
        <w:t>يتخطى عن</w:t>
      </w:r>
      <w:r w:rsidRPr="006C3F0C">
        <w:rPr>
          <w:rFonts w:hint="cs"/>
          <w:szCs w:val="24"/>
          <w:rtl/>
          <w:lang w:eastAsia="en-US"/>
        </w:rPr>
        <w:t xml:space="preserve"> عدد </w:t>
      </w:r>
      <w:r w:rsidR="00091692">
        <w:rPr>
          <w:rFonts w:hint="cs"/>
          <w:szCs w:val="24"/>
          <w:rtl/>
          <w:lang w:eastAsia="en-US"/>
        </w:rPr>
        <w:t>الاسرائيليين</w:t>
      </w:r>
      <w:r w:rsidRPr="006C3F0C">
        <w:rPr>
          <w:rFonts w:hint="cs"/>
          <w:szCs w:val="24"/>
          <w:rtl/>
          <w:lang w:eastAsia="en-US"/>
        </w:rPr>
        <w:t xml:space="preserve"> في فلسطين</w:t>
      </w:r>
      <w:r w:rsidR="00AC4FBC" w:rsidRPr="006C3F0C">
        <w:rPr>
          <w:rFonts w:hint="cs"/>
          <w:szCs w:val="24"/>
          <w:rtl/>
          <w:lang w:eastAsia="en-US"/>
        </w:rPr>
        <w:t xml:space="preserve"> التاريخية</w:t>
      </w:r>
      <w:r w:rsidRPr="006C3F0C">
        <w:rPr>
          <w:rFonts w:hint="cs"/>
          <w:szCs w:val="24"/>
          <w:rtl/>
          <w:lang w:eastAsia="en-US"/>
        </w:rPr>
        <w:t>.</w:t>
      </w:r>
    </w:p>
    <w:bookmarkEnd w:id="2"/>
    <w:p w14:paraId="76D52482" w14:textId="77777777" w:rsidR="00840DA0" w:rsidRPr="006C3F0C" w:rsidRDefault="007C27CC" w:rsidP="007B773A">
      <w:pPr>
        <w:numPr>
          <w:ilvl w:val="0"/>
          <w:numId w:val="2"/>
        </w:numPr>
        <w:spacing w:after="120"/>
        <w:ind w:right="0"/>
        <w:jc w:val="lowKashida"/>
        <w:rPr>
          <w:szCs w:val="24"/>
          <w:lang w:eastAsia="en-US"/>
        </w:rPr>
      </w:pPr>
      <w:r w:rsidRPr="006C3F0C">
        <w:rPr>
          <w:rFonts w:hint="cs"/>
          <w:szCs w:val="24"/>
          <w:rtl/>
          <w:lang w:eastAsia="en-US"/>
        </w:rPr>
        <w:t>تظهر البيانات المتوفرة حول الفلسطينيي</w:t>
      </w:r>
      <w:r w:rsidRPr="006C3F0C">
        <w:rPr>
          <w:rFonts w:hint="eastAsia"/>
          <w:szCs w:val="24"/>
          <w:rtl/>
          <w:lang w:eastAsia="en-US"/>
        </w:rPr>
        <w:t>ن</w:t>
      </w:r>
      <w:r w:rsidRPr="006C3F0C">
        <w:rPr>
          <w:rFonts w:hint="cs"/>
          <w:szCs w:val="24"/>
          <w:rtl/>
          <w:lang w:eastAsia="en-US"/>
        </w:rPr>
        <w:t xml:space="preserve"> المقيمين في لبنان لعام </w:t>
      </w:r>
      <w:r w:rsidR="0018213C" w:rsidRPr="006C3F0C">
        <w:rPr>
          <w:rFonts w:hint="cs"/>
          <w:szCs w:val="24"/>
          <w:rtl/>
          <w:lang w:eastAsia="en-US"/>
        </w:rPr>
        <w:t>2017</w:t>
      </w:r>
      <w:r w:rsidRPr="006C3F0C">
        <w:rPr>
          <w:rFonts w:hint="cs"/>
          <w:szCs w:val="24"/>
          <w:rtl/>
          <w:lang w:eastAsia="en-US"/>
        </w:rPr>
        <w:t xml:space="preserve"> </w:t>
      </w:r>
      <w:r w:rsidR="00AB04A7" w:rsidRPr="006C3F0C">
        <w:rPr>
          <w:rFonts w:hint="cs"/>
          <w:szCs w:val="24"/>
          <w:rtl/>
          <w:lang w:eastAsia="en-US"/>
        </w:rPr>
        <w:t>أن نسبة الأفراد دون الخامسة عشرة من العمر بلغت</w:t>
      </w:r>
      <w:r w:rsidR="0018213C" w:rsidRPr="006C3F0C">
        <w:rPr>
          <w:rFonts w:hint="cs"/>
          <w:szCs w:val="24"/>
          <w:rtl/>
          <w:lang w:eastAsia="en-US"/>
        </w:rPr>
        <w:t xml:space="preserve"> حوالي</w:t>
      </w:r>
      <w:r w:rsidRPr="006C3F0C">
        <w:rPr>
          <w:rFonts w:hint="cs"/>
          <w:szCs w:val="24"/>
          <w:rtl/>
          <w:lang w:eastAsia="en-US"/>
        </w:rPr>
        <w:t xml:space="preserve"> </w:t>
      </w:r>
      <w:r w:rsidR="0018213C" w:rsidRPr="006C3F0C">
        <w:rPr>
          <w:rFonts w:hint="cs"/>
          <w:szCs w:val="24"/>
          <w:rtl/>
          <w:lang w:eastAsia="en-US"/>
        </w:rPr>
        <w:t>29</w:t>
      </w:r>
      <w:r w:rsidRPr="006C3F0C">
        <w:rPr>
          <w:rFonts w:hint="cs"/>
          <w:szCs w:val="24"/>
          <w:rtl/>
          <w:lang w:eastAsia="en-US"/>
        </w:rPr>
        <w:t xml:space="preserve">% في حين بلغت نسبة الذين تبلغ أعمارهم </w:t>
      </w:r>
      <w:r w:rsidR="009A7B3F" w:rsidRPr="006C3F0C">
        <w:rPr>
          <w:rFonts w:hint="cs"/>
          <w:szCs w:val="24"/>
          <w:rtl/>
          <w:lang w:eastAsia="en-US"/>
        </w:rPr>
        <w:t>(</w:t>
      </w:r>
      <w:r w:rsidRPr="006C3F0C">
        <w:rPr>
          <w:rFonts w:hint="cs"/>
          <w:szCs w:val="24"/>
          <w:rtl/>
          <w:lang w:eastAsia="en-US"/>
        </w:rPr>
        <w:t>65 سنة فأكثر</w:t>
      </w:r>
      <w:r w:rsidR="009A7B3F" w:rsidRPr="006C3F0C">
        <w:rPr>
          <w:rFonts w:hint="cs"/>
          <w:szCs w:val="24"/>
          <w:rtl/>
          <w:lang w:eastAsia="en-US"/>
        </w:rPr>
        <w:t>)</w:t>
      </w:r>
      <w:r w:rsidRPr="006C3F0C">
        <w:rPr>
          <w:rFonts w:hint="cs"/>
          <w:szCs w:val="24"/>
          <w:rtl/>
          <w:lang w:eastAsia="en-US"/>
        </w:rPr>
        <w:t xml:space="preserve"> </w:t>
      </w:r>
      <w:r w:rsidR="003965E9" w:rsidRPr="006C3F0C">
        <w:rPr>
          <w:rFonts w:hint="cs"/>
          <w:szCs w:val="24"/>
          <w:rtl/>
          <w:lang w:eastAsia="en-US"/>
        </w:rPr>
        <w:t>6.</w:t>
      </w:r>
      <w:r w:rsidR="0018213C" w:rsidRPr="006C3F0C">
        <w:rPr>
          <w:rFonts w:hint="cs"/>
          <w:szCs w:val="24"/>
          <w:rtl/>
          <w:lang w:eastAsia="en-US"/>
        </w:rPr>
        <w:t>4</w:t>
      </w:r>
      <w:r w:rsidRPr="006C3F0C">
        <w:rPr>
          <w:rFonts w:hint="cs"/>
          <w:szCs w:val="24"/>
          <w:rtl/>
          <w:lang w:eastAsia="en-US"/>
        </w:rPr>
        <w:t xml:space="preserve">%، </w:t>
      </w:r>
      <w:r w:rsidR="007A7E7E" w:rsidRPr="006C3F0C">
        <w:rPr>
          <w:rFonts w:hint="cs"/>
          <w:szCs w:val="24"/>
          <w:rtl/>
          <w:lang w:eastAsia="en-US"/>
        </w:rPr>
        <w:t xml:space="preserve"> </w:t>
      </w:r>
      <w:r w:rsidR="004943C0" w:rsidRPr="006C3F0C">
        <w:rPr>
          <w:rFonts w:hint="cs"/>
          <w:szCs w:val="24"/>
          <w:rtl/>
          <w:lang w:eastAsia="en-US"/>
        </w:rPr>
        <w:t xml:space="preserve">كما بلغ </w:t>
      </w:r>
      <w:r w:rsidR="007A7E7E" w:rsidRPr="006C3F0C">
        <w:rPr>
          <w:rFonts w:hint="cs"/>
          <w:szCs w:val="24"/>
          <w:rtl/>
          <w:lang w:eastAsia="en-US"/>
        </w:rPr>
        <w:t>معدل الخصوبة الكلي</w:t>
      </w:r>
      <w:r w:rsidR="000D2632" w:rsidRPr="006C3F0C">
        <w:rPr>
          <w:rFonts w:hint="cs"/>
          <w:szCs w:val="24"/>
          <w:rtl/>
          <w:lang w:eastAsia="en-US"/>
        </w:rPr>
        <w:t>ة</w:t>
      </w:r>
      <w:r w:rsidR="007A7E7E" w:rsidRPr="006C3F0C">
        <w:rPr>
          <w:rFonts w:hint="cs"/>
          <w:szCs w:val="24"/>
          <w:rtl/>
          <w:lang w:eastAsia="en-US"/>
        </w:rPr>
        <w:t xml:space="preserve"> </w:t>
      </w:r>
      <w:r w:rsidR="00CD3B59" w:rsidRPr="006C3F0C">
        <w:rPr>
          <w:rFonts w:hint="cs"/>
          <w:szCs w:val="24"/>
          <w:rtl/>
          <w:lang w:eastAsia="en-US"/>
        </w:rPr>
        <w:t>للنساء الفلسطينيات</w:t>
      </w:r>
      <w:r w:rsidR="00BB0191" w:rsidRPr="006C3F0C">
        <w:rPr>
          <w:rFonts w:hint="cs"/>
          <w:szCs w:val="24"/>
          <w:rtl/>
          <w:lang w:eastAsia="en-US"/>
        </w:rPr>
        <w:t xml:space="preserve"> في المخيمات والتجمعات الفلسطينية</w:t>
      </w:r>
      <w:r w:rsidR="00CD3B59" w:rsidRPr="006C3F0C">
        <w:rPr>
          <w:rFonts w:hint="cs"/>
          <w:szCs w:val="24"/>
          <w:rtl/>
          <w:lang w:eastAsia="en-US"/>
        </w:rPr>
        <w:t xml:space="preserve"> </w:t>
      </w:r>
      <w:r w:rsidR="007A7E7E" w:rsidRPr="006C3F0C">
        <w:rPr>
          <w:rFonts w:hint="cs"/>
          <w:szCs w:val="24"/>
          <w:rtl/>
          <w:lang w:eastAsia="en-US"/>
        </w:rPr>
        <w:t xml:space="preserve">في لبنان </w:t>
      </w:r>
      <w:r w:rsidR="003965E9" w:rsidRPr="006C3F0C">
        <w:rPr>
          <w:rFonts w:hint="cs"/>
          <w:szCs w:val="24"/>
          <w:rtl/>
          <w:lang w:eastAsia="en-US"/>
        </w:rPr>
        <w:t>2.</w:t>
      </w:r>
      <w:r w:rsidR="00B40236" w:rsidRPr="006C3F0C">
        <w:rPr>
          <w:rFonts w:hint="cs"/>
          <w:szCs w:val="24"/>
          <w:rtl/>
          <w:lang w:eastAsia="en-US"/>
        </w:rPr>
        <w:t>7</w:t>
      </w:r>
      <w:r w:rsidR="007A7E7E" w:rsidRPr="006C3F0C">
        <w:rPr>
          <w:rFonts w:hint="cs"/>
          <w:szCs w:val="24"/>
          <w:rtl/>
          <w:lang w:eastAsia="en-US"/>
        </w:rPr>
        <w:t xml:space="preserve"> مولوداً لكل امرأة</w:t>
      </w:r>
      <w:r w:rsidR="00840DA0" w:rsidRPr="006C3F0C">
        <w:rPr>
          <w:rFonts w:hint="cs"/>
          <w:szCs w:val="24"/>
          <w:rtl/>
          <w:lang w:eastAsia="en-US"/>
        </w:rPr>
        <w:t xml:space="preserve">، </w:t>
      </w:r>
      <w:r w:rsidR="00840DA0" w:rsidRPr="006C3F0C">
        <w:rPr>
          <w:rFonts w:hint="eastAsia"/>
          <w:sz w:val="26"/>
          <w:szCs w:val="26"/>
          <w:rtl/>
        </w:rPr>
        <w:t>كما</w:t>
      </w:r>
      <w:r w:rsidR="00840DA0" w:rsidRPr="006C3F0C">
        <w:rPr>
          <w:sz w:val="26"/>
          <w:szCs w:val="26"/>
          <w:rtl/>
        </w:rPr>
        <w:t xml:space="preserve"> أشارت البيانات </w:t>
      </w:r>
      <w:r w:rsidR="00840DA0" w:rsidRPr="006C3F0C">
        <w:rPr>
          <w:rFonts w:hint="eastAsia"/>
          <w:sz w:val="26"/>
          <w:szCs w:val="26"/>
          <w:rtl/>
        </w:rPr>
        <w:t>إلى</w:t>
      </w:r>
      <w:r w:rsidR="00840DA0" w:rsidRPr="006C3F0C">
        <w:rPr>
          <w:sz w:val="26"/>
          <w:szCs w:val="26"/>
          <w:rtl/>
        </w:rPr>
        <w:t xml:space="preserve"> أن متوسط حجم الأسرة الفلسطينية </w:t>
      </w:r>
      <w:r w:rsidR="0018213C" w:rsidRPr="006C3F0C">
        <w:rPr>
          <w:rFonts w:hint="cs"/>
          <w:sz w:val="26"/>
          <w:szCs w:val="26"/>
          <w:rtl/>
        </w:rPr>
        <w:t xml:space="preserve">بلغ </w:t>
      </w:r>
      <w:r w:rsidR="0018213C" w:rsidRPr="006C3F0C">
        <w:rPr>
          <w:szCs w:val="24"/>
          <w:rtl/>
        </w:rPr>
        <w:t>4 أفراد</w:t>
      </w:r>
      <w:r w:rsidR="0018213C" w:rsidRPr="006C3F0C">
        <w:rPr>
          <w:sz w:val="26"/>
          <w:szCs w:val="26"/>
          <w:rtl/>
        </w:rPr>
        <w:t xml:space="preserve"> </w:t>
      </w:r>
      <w:r w:rsidR="00840DA0" w:rsidRPr="006C3F0C">
        <w:rPr>
          <w:sz w:val="26"/>
          <w:szCs w:val="26"/>
          <w:rtl/>
        </w:rPr>
        <w:t xml:space="preserve">خلال العام </w:t>
      </w:r>
      <w:r w:rsidR="0018213C" w:rsidRPr="006C3F0C">
        <w:rPr>
          <w:rFonts w:hint="cs"/>
          <w:sz w:val="26"/>
          <w:szCs w:val="26"/>
          <w:rtl/>
        </w:rPr>
        <w:t>2017</w:t>
      </w:r>
      <w:r w:rsidR="00840DA0" w:rsidRPr="006C3F0C">
        <w:rPr>
          <w:sz w:val="26"/>
          <w:szCs w:val="26"/>
          <w:rtl/>
        </w:rPr>
        <w:t>.</w:t>
      </w:r>
    </w:p>
    <w:p w14:paraId="69E67397" w14:textId="39DADC8D" w:rsidR="00DA2A94" w:rsidRPr="006C3F0C" w:rsidRDefault="007A7E7E" w:rsidP="00674287">
      <w:pPr>
        <w:numPr>
          <w:ilvl w:val="0"/>
          <w:numId w:val="2"/>
        </w:numPr>
        <w:spacing w:after="120"/>
        <w:ind w:right="0"/>
        <w:jc w:val="lowKashida"/>
        <w:rPr>
          <w:szCs w:val="24"/>
          <w:lang w:eastAsia="en-US"/>
        </w:rPr>
      </w:pPr>
      <w:r w:rsidRPr="006C3F0C">
        <w:rPr>
          <w:rFonts w:hint="cs"/>
          <w:szCs w:val="24"/>
          <w:rtl/>
          <w:lang w:eastAsia="en-US"/>
        </w:rPr>
        <w:t>تظهر البيانا</w:t>
      </w:r>
      <w:r w:rsidRPr="006C3F0C">
        <w:rPr>
          <w:rFonts w:hint="eastAsia"/>
          <w:szCs w:val="24"/>
          <w:rtl/>
          <w:lang w:eastAsia="en-US"/>
        </w:rPr>
        <w:t>ت</w:t>
      </w:r>
      <w:r w:rsidRPr="006C3F0C">
        <w:rPr>
          <w:rFonts w:hint="cs"/>
          <w:szCs w:val="24"/>
          <w:rtl/>
          <w:lang w:eastAsia="en-US"/>
        </w:rPr>
        <w:t xml:space="preserve"> المتوفرة حول الفلسطينيي</w:t>
      </w:r>
      <w:r w:rsidRPr="006C3F0C">
        <w:rPr>
          <w:rFonts w:hint="eastAsia"/>
          <w:szCs w:val="24"/>
          <w:rtl/>
          <w:lang w:eastAsia="en-US"/>
        </w:rPr>
        <w:t>ن</w:t>
      </w:r>
      <w:r w:rsidRPr="006C3F0C">
        <w:rPr>
          <w:rFonts w:hint="cs"/>
          <w:szCs w:val="24"/>
          <w:rtl/>
          <w:lang w:eastAsia="en-US"/>
        </w:rPr>
        <w:t xml:space="preserve"> </w:t>
      </w:r>
      <w:r w:rsidR="00273E24" w:rsidRPr="006C3F0C">
        <w:rPr>
          <w:rFonts w:hint="cs"/>
          <w:szCs w:val="24"/>
          <w:rtl/>
          <w:lang w:eastAsia="en-US"/>
        </w:rPr>
        <w:t xml:space="preserve">المقيمين في </w:t>
      </w:r>
      <w:r w:rsidR="000B4A3D" w:rsidRPr="006C3F0C">
        <w:rPr>
          <w:rFonts w:hint="cs"/>
          <w:szCs w:val="24"/>
          <w:rtl/>
          <w:lang w:eastAsia="en-US"/>
        </w:rPr>
        <w:t>أراضي 1948</w:t>
      </w:r>
      <w:r w:rsidRPr="006C3F0C">
        <w:rPr>
          <w:rFonts w:hint="cs"/>
          <w:szCs w:val="24"/>
          <w:rtl/>
          <w:lang w:eastAsia="en-US"/>
        </w:rPr>
        <w:t xml:space="preserve"> </w:t>
      </w:r>
      <w:r w:rsidR="00AB04A7" w:rsidRPr="006C3F0C">
        <w:rPr>
          <w:rFonts w:hint="cs"/>
          <w:szCs w:val="24"/>
          <w:rtl/>
          <w:lang w:eastAsia="en-US"/>
        </w:rPr>
        <w:t xml:space="preserve">أن </w:t>
      </w:r>
      <w:r w:rsidR="009018D7" w:rsidRPr="006C3F0C">
        <w:rPr>
          <w:szCs w:val="24"/>
          <w:rtl/>
          <w:lang w:eastAsia="en-US"/>
        </w:rPr>
        <w:t xml:space="preserve">نسبة الأفراد </w:t>
      </w:r>
      <w:r w:rsidR="002F0C04" w:rsidRPr="006C3F0C">
        <w:rPr>
          <w:rFonts w:hint="cs"/>
          <w:szCs w:val="24"/>
          <w:rtl/>
          <w:lang w:eastAsia="en-US"/>
        </w:rPr>
        <w:t xml:space="preserve">الذكور </w:t>
      </w:r>
      <w:r w:rsidR="009018D7" w:rsidRPr="006C3F0C">
        <w:rPr>
          <w:szCs w:val="24"/>
          <w:rtl/>
          <w:lang w:eastAsia="en-US"/>
        </w:rPr>
        <w:t xml:space="preserve">دون الخامسة عشرة من العمر نهاية عام </w:t>
      </w:r>
      <w:r w:rsidR="00674287" w:rsidRPr="006C3F0C">
        <w:rPr>
          <w:rFonts w:hint="cs"/>
          <w:szCs w:val="24"/>
          <w:rtl/>
          <w:lang w:eastAsia="en-US"/>
        </w:rPr>
        <w:t>2022</w:t>
      </w:r>
      <w:r w:rsidR="009018D7" w:rsidRPr="006C3F0C">
        <w:rPr>
          <w:szCs w:val="24"/>
          <w:rtl/>
          <w:lang w:eastAsia="en-US"/>
        </w:rPr>
        <w:t xml:space="preserve"> </w:t>
      </w:r>
      <w:r w:rsidR="002F0C04" w:rsidRPr="006C3F0C">
        <w:rPr>
          <w:rFonts w:hint="cs"/>
          <w:szCs w:val="24"/>
          <w:rtl/>
          <w:lang w:eastAsia="en-US"/>
        </w:rPr>
        <w:t>بلغت</w:t>
      </w:r>
      <w:r w:rsidR="009018D7" w:rsidRPr="006C3F0C">
        <w:rPr>
          <w:szCs w:val="24"/>
          <w:rtl/>
          <w:lang w:eastAsia="en-US"/>
        </w:rPr>
        <w:t xml:space="preserve"> </w:t>
      </w:r>
      <w:r w:rsidR="00674287" w:rsidRPr="006C3F0C">
        <w:rPr>
          <w:rFonts w:hint="cs"/>
          <w:szCs w:val="24"/>
          <w:rtl/>
          <w:lang w:eastAsia="en-US"/>
        </w:rPr>
        <w:t>31.4</w:t>
      </w:r>
      <w:r w:rsidR="009018D7" w:rsidRPr="006C3F0C">
        <w:rPr>
          <w:szCs w:val="24"/>
          <w:rtl/>
          <w:lang w:eastAsia="en-US"/>
        </w:rPr>
        <w:t xml:space="preserve">% </w:t>
      </w:r>
      <w:r w:rsidR="002F0C04" w:rsidRPr="006C3F0C">
        <w:rPr>
          <w:rFonts w:hint="cs"/>
          <w:szCs w:val="24"/>
          <w:rtl/>
          <w:lang w:eastAsia="en-US"/>
        </w:rPr>
        <w:t xml:space="preserve">مقابل </w:t>
      </w:r>
      <w:r w:rsidR="006571BC" w:rsidRPr="006C3F0C">
        <w:rPr>
          <w:rFonts w:hint="cs"/>
          <w:szCs w:val="24"/>
          <w:rtl/>
          <w:lang w:eastAsia="en-US"/>
        </w:rPr>
        <w:t>30.</w:t>
      </w:r>
      <w:r w:rsidR="00674287" w:rsidRPr="006C3F0C">
        <w:rPr>
          <w:rFonts w:hint="cs"/>
          <w:szCs w:val="24"/>
          <w:rtl/>
          <w:lang w:eastAsia="en-US"/>
        </w:rPr>
        <w:t>3</w:t>
      </w:r>
      <w:r w:rsidR="002F0C04" w:rsidRPr="006C3F0C">
        <w:rPr>
          <w:rFonts w:hint="cs"/>
          <w:szCs w:val="24"/>
          <w:rtl/>
          <w:lang w:eastAsia="en-US"/>
        </w:rPr>
        <w:t xml:space="preserve">% </w:t>
      </w:r>
      <w:r w:rsidR="009018D7" w:rsidRPr="006C3F0C">
        <w:rPr>
          <w:szCs w:val="24"/>
          <w:rtl/>
          <w:lang w:eastAsia="en-US"/>
        </w:rPr>
        <w:t xml:space="preserve">للإناث في الوقت الذي بلغت فيه نسبة الأفراد </w:t>
      </w:r>
      <w:r w:rsidR="002F0C04" w:rsidRPr="006C3F0C">
        <w:rPr>
          <w:rFonts w:hint="cs"/>
          <w:szCs w:val="24"/>
          <w:rtl/>
          <w:lang w:eastAsia="en-US"/>
        </w:rPr>
        <w:t xml:space="preserve">الذكور </w:t>
      </w:r>
      <w:r w:rsidR="009018D7" w:rsidRPr="006C3F0C">
        <w:rPr>
          <w:szCs w:val="24"/>
          <w:rtl/>
          <w:lang w:eastAsia="en-US"/>
        </w:rPr>
        <w:t xml:space="preserve">الذين أعمارهم </w:t>
      </w:r>
      <w:r w:rsidR="00E754C5" w:rsidRPr="006C3F0C">
        <w:rPr>
          <w:rFonts w:hint="cs"/>
          <w:szCs w:val="24"/>
          <w:rtl/>
          <w:lang w:eastAsia="en-US"/>
        </w:rPr>
        <w:t>(</w:t>
      </w:r>
      <w:r w:rsidR="009018D7" w:rsidRPr="006C3F0C">
        <w:rPr>
          <w:szCs w:val="24"/>
          <w:rtl/>
          <w:lang w:eastAsia="en-US"/>
        </w:rPr>
        <w:t>65 سنة فأكثر</w:t>
      </w:r>
      <w:r w:rsidR="00E754C5" w:rsidRPr="006C3F0C">
        <w:rPr>
          <w:rFonts w:hint="cs"/>
          <w:szCs w:val="24"/>
          <w:rtl/>
          <w:lang w:eastAsia="en-US"/>
        </w:rPr>
        <w:t>)</w:t>
      </w:r>
      <w:r w:rsidR="009018D7" w:rsidRPr="006C3F0C">
        <w:rPr>
          <w:szCs w:val="24"/>
          <w:rtl/>
          <w:lang w:eastAsia="en-US"/>
        </w:rPr>
        <w:t xml:space="preserve"> </w:t>
      </w:r>
      <w:r w:rsidR="009018D7" w:rsidRPr="006C3F0C">
        <w:rPr>
          <w:rFonts w:hint="cs"/>
          <w:szCs w:val="24"/>
          <w:rtl/>
          <w:lang w:eastAsia="en-US"/>
        </w:rPr>
        <w:t>4.</w:t>
      </w:r>
      <w:r w:rsidR="00674287" w:rsidRPr="006C3F0C">
        <w:rPr>
          <w:rFonts w:hint="cs"/>
          <w:szCs w:val="24"/>
          <w:rtl/>
          <w:lang w:eastAsia="en-US"/>
        </w:rPr>
        <w:t>9</w:t>
      </w:r>
      <w:r w:rsidR="009018D7" w:rsidRPr="006C3F0C">
        <w:rPr>
          <w:szCs w:val="24"/>
          <w:rtl/>
          <w:lang w:eastAsia="en-US"/>
        </w:rPr>
        <w:t>% و</w:t>
      </w:r>
      <w:r w:rsidR="002F0C04" w:rsidRPr="006C3F0C">
        <w:rPr>
          <w:rFonts w:hint="cs"/>
          <w:szCs w:val="24"/>
          <w:rtl/>
          <w:lang w:eastAsia="en-US"/>
        </w:rPr>
        <w:t>ا</w:t>
      </w:r>
      <w:r w:rsidR="009018D7" w:rsidRPr="006C3F0C">
        <w:rPr>
          <w:szCs w:val="24"/>
          <w:rtl/>
          <w:lang w:eastAsia="en-US"/>
        </w:rPr>
        <w:t xml:space="preserve">لإناث </w:t>
      </w:r>
      <w:r w:rsidR="00674287" w:rsidRPr="006C3F0C">
        <w:rPr>
          <w:rFonts w:hint="cs"/>
          <w:szCs w:val="24"/>
          <w:rtl/>
          <w:lang w:eastAsia="en-US"/>
        </w:rPr>
        <w:t>6.0</w:t>
      </w:r>
      <w:r w:rsidR="009018D7" w:rsidRPr="006C3F0C">
        <w:rPr>
          <w:rFonts w:hint="cs"/>
          <w:szCs w:val="24"/>
          <w:rtl/>
          <w:lang w:eastAsia="en-US"/>
        </w:rPr>
        <w:t>%</w:t>
      </w:r>
      <w:r w:rsidRPr="006C3F0C">
        <w:rPr>
          <w:rFonts w:hint="cs"/>
          <w:szCs w:val="24"/>
          <w:rtl/>
          <w:lang w:eastAsia="en-US"/>
        </w:rPr>
        <w:t xml:space="preserve">، </w:t>
      </w:r>
      <w:r w:rsidR="00840DA0" w:rsidRPr="006C3F0C">
        <w:rPr>
          <w:rFonts w:hint="cs"/>
          <w:szCs w:val="24"/>
          <w:rtl/>
          <w:lang w:eastAsia="en-US"/>
        </w:rPr>
        <w:t xml:space="preserve">كما بلغ </w:t>
      </w:r>
      <w:r w:rsidRPr="006C3F0C">
        <w:rPr>
          <w:rFonts w:hint="cs"/>
          <w:szCs w:val="24"/>
          <w:rtl/>
          <w:lang w:eastAsia="en-US"/>
        </w:rPr>
        <w:t>معدل الخصوبة الكلي</w:t>
      </w:r>
      <w:r w:rsidR="000D2632" w:rsidRPr="006C3F0C">
        <w:rPr>
          <w:rFonts w:hint="cs"/>
          <w:szCs w:val="24"/>
          <w:rtl/>
          <w:lang w:eastAsia="en-US"/>
        </w:rPr>
        <w:t>ة</w:t>
      </w:r>
      <w:r w:rsidR="001D601D" w:rsidRPr="006C3F0C">
        <w:rPr>
          <w:rFonts w:hint="cs"/>
          <w:szCs w:val="24"/>
          <w:rtl/>
          <w:lang w:eastAsia="en-US"/>
        </w:rPr>
        <w:t xml:space="preserve"> </w:t>
      </w:r>
      <w:r w:rsidR="00A305D1" w:rsidRPr="006C3F0C">
        <w:rPr>
          <w:rFonts w:hint="cs"/>
          <w:szCs w:val="24"/>
          <w:rtl/>
          <w:lang w:eastAsia="en-US"/>
        </w:rPr>
        <w:t xml:space="preserve">في أراضي 1948 </w:t>
      </w:r>
      <w:r w:rsidR="00CD3B59" w:rsidRPr="006C3F0C">
        <w:rPr>
          <w:rFonts w:hint="cs"/>
          <w:szCs w:val="24"/>
          <w:rtl/>
          <w:lang w:eastAsia="en-US"/>
        </w:rPr>
        <w:t>للنساء الفلسطينيات</w:t>
      </w:r>
      <w:r w:rsidR="00A305D1" w:rsidRPr="006C3F0C">
        <w:rPr>
          <w:rFonts w:hint="cs"/>
          <w:szCs w:val="24"/>
          <w:rtl/>
          <w:lang w:eastAsia="en-US"/>
        </w:rPr>
        <w:t xml:space="preserve"> </w:t>
      </w:r>
      <w:r w:rsidR="00674287" w:rsidRPr="006C3F0C">
        <w:rPr>
          <w:rFonts w:hint="cs"/>
          <w:szCs w:val="24"/>
          <w:rtl/>
          <w:lang w:eastAsia="en-US"/>
        </w:rPr>
        <w:t>2.9</w:t>
      </w:r>
      <w:r w:rsidR="00CD3B59" w:rsidRPr="006C3F0C">
        <w:rPr>
          <w:rFonts w:hint="cs"/>
          <w:szCs w:val="24"/>
          <w:rtl/>
          <w:lang w:eastAsia="en-US"/>
        </w:rPr>
        <w:t xml:space="preserve"> </w:t>
      </w:r>
      <w:r w:rsidRPr="006C3F0C">
        <w:rPr>
          <w:rFonts w:hint="cs"/>
          <w:szCs w:val="24"/>
          <w:rtl/>
          <w:lang w:eastAsia="en-US"/>
        </w:rPr>
        <w:t xml:space="preserve">مولوداً لكل امرأة </w:t>
      </w:r>
      <w:r w:rsidR="00BB465D" w:rsidRPr="006C3F0C">
        <w:rPr>
          <w:rFonts w:hint="cs"/>
          <w:szCs w:val="24"/>
          <w:rtl/>
          <w:lang w:eastAsia="en-US"/>
        </w:rPr>
        <w:t xml:space="preserve">في العام </w:t>
      </w:r>
      <w:r w:rsidR="00674287" w:rsidRPr="006C3F0C">
        <w:rPr>
          <w:rFonts w:hint="cs"/>
          <w:szCs w:val="24"/>
          <w:rtl/>
          <w:lang w:eastAsia="en-US"/>
        </w:rPr>
        <w:t>2022</w:t>
      </w:r>
      <w:r w:rsidRPr="006C3F0C">
        <w:rPr>
          <w:rFonts w:hint="cs"/>
          <w:szCs w:val="24"/>
          <w:rtl/>
          <w:lang w:eastAsia="en-US"/>
        </w:rPr>
        <w:t>،</w:t>
      </w:r>
      <w:r w:rsidRPr="006C3F0C">
        <w:rPr>
          <w:rFonts w:hint="eastAsia"/>
          <w:szCs w:val="24"/>
          <w:rtl/>
          <w:lang w:eastAsia="en-US"/>
        </w:rPr>
        <w:t xml:space="preserve"> كما</w:t>
      </w:r>
      <w:r w:rsidRPr="006C3F0C">
        <w:rPr>
          <w:szCs w:val="24"/>
          <w:rtl/>
          <w:lang w:eastAsia="en-US"/>
        </w:rPr>
        <w:t xml:space="preserve"> أشارت البيانات </w:t>
      </w:r>
      <w:r w:rsidRPr="006C3F0C">
        <w:rPr>
          <w:rFonts w:hint="eastAsia"/>
          <w:szCs w:val="24"/>
          <w:rtl/>
          <w:lang w:eastAsia="en-US"/>
        </w:rPr>
        <w:t>إلى</w:t>
      </w:r>
      <w:r w:rsidRPr="006C3F0C">
        <w:rPr>
          <w:szCs w:val="24"/>
          <w:rtl/>
          <w:lang w:eastAsia="en-US"/>
        </w:rPr>
        <w:t xml:space="preserve"> أن متوسط حجم الأسرة الفلسطينية بلغ </w:t>
      </w:r>
      <w:r w:rsidRPr="006C3F0C">
        <w:rPr>
          <w:rFonts w:hint="cs"/>
          <w:szCs w:val="24"/>
          <w:rtl/>
          <w:lang w:eastAsia="en-US"/>
        </w:rPr>
        <w:t>4</w:t>
      </w:r>
      <w:r w:rsidRPr="006C3F0C">
        <w:rPr>
          <w:szCs w:val="24"/>
          <w:rtl/>
          <w:lang w:eastAsia="en-US"/>
        </w:rPr>
        <w:t>.</w:t>
      </w:r>
      <w:r w:rsidR="00674287" w:rsidRPr="006C3F0C">
        <w:rPr>
          <w:rFonts w:hint="cs"/>
          <w:szCs w:val="24"/>
          <w:rtl/>
          <w:lang w:eastAsia="en-US"/>
        </w:rPr>
        <w:t>2</w:t>
      </w:r>
      <w:r w:rsidRPr="006C3F0C">
        <w:rPr>
          <w:szCs w:val="24"/>
          <w:rtl/>
          <w:lang w:eastAsia="en-US"/>
        </w:rPr>
        <w:t xml:space="preserve"> فرد خلال العام </w:t>
      </w:r>
      <w:r w:rsidR="00674287" w:rsidRPr="006C3F0C">
        <w:rPr>
          <w:rFonts w:hint="cs"/>
          <w:szCs w:val="24"/>
          <w:rtl/>
          <w:lang w:eastAsia="en-US"/>
        </w:rPr>
        <w:t>2022</w:t>
      </w:r>
      <w:r w:rsidRPr="006C3F0C">
        <w:rPr>
          <w:szCs w:val="24"/>
          <w:rtl/>
          <w:lang w:eastAsia="en-US"/>
        </w:rPr>
        <w:t>.</w:t>
      </w:r>
      <w:r w:rsidR="00DA2A94" w:rsidRPr="006C3F0C">
        <w:rPr>
          <w:rFonts w:hint="cs"/>
          <w:szCs w:val="24"/>
          <w:rtl/>
        </w:rPr>
        <w:t xml:space="preserve"> </w:t>
      </w:r>
    </w:p>
    <w:p w14:paraId="48ED4CA2" w14:textId="10FEB2CF" w:rsidR="001D601D" w:rsidRPr="006C3F0C" w:rsidRDefault="001D601D" w:rsidP="00D55998">
      <w:pPr>
        <w:numPr>
          <w:ilvl w:val="0"/>
          <w:numId w:val="2"/>
        </w:numPr>
        <w:spacing w:after="120"/>
        <w:ind w:right="0"/>
        <w:jc w:val="lowKashida"/>
        <w:rPr>
          <w:szCs w:val="24"/>
          <w:rtl/>
          <w:lang w:eastAsia="en-US"/>
        </w:rPr>
      </w:pPr>
      <w:r w:rsidRPr="006C3F0C">
        <w:rPr>
          <w:rFonts w:hint="cs"/>
          <w:szCs w:val="24"/>
          <w:rtl/>
          <w:lang w:eastAsia="en-US"/>
        </w:rPr>
        <w:t xml:space="preserve">يتوزع الفلسطينيون في </w:t>
      </w:r>
      <w:r w:rsidR="003B3C91" w:rsidRPr="006C3F0C">
        <w:rPr>
          <w:rFonts w:hint="cs"/>
          <w:szCs w:val="24"/>
          <w:rtl/>
          <w:lang w:eastAsia="en-US"/>
        </w:rPr>
        <w:t>دولة فلسطين</w:t>
      </w:r>
      <w:r w:rsidRPr="006C3F0C">
        <w:rPr>
          <w:rFonts w:hint="cs"/>
          <w:szCs w:val="24"/>
          <w:rtl/>
          <w:lang w:eastAsia="en-US"/>
        </w:rPr>
        <w:t xml:space="preserve"> بواقع</w:t>
      </w:r>
      <w:r w:rsidRPr="006C3F0C">
        <w:rPr>
          <w:szCs w:val="24"/>
          <w:rtl/>
          <w:lang w:eastAsia="en-US"/>
        </w:rPr>
        <w:t xml:space="preserve"> </w:t>
      </w:r>
      <w:r w:rsidR="00700876" w:rsidRPr="006C3F0C">
        <w:rPr>
          <w:szCs w:val="24"/>
          <w:lang w:eastAsia="en-US"/>
        </w:rPr>
        <w:t>3</w:t>
      </w:r>
      <w:r w:rsidRPr="006C3F0C">
        <w:rPr>
          <w:szCs w:val="24"/>
          <w:lang w:eastAsia="en-US"/>
        </w:rPr>
        <w:t>.</w:t>
      </w:r>
      <w:r w:rsidR="00D55998" w:rsidRPr="006C3F0C">
        <w:rPr>
          <w:szCs w:val="24"/>
          <w:lang w:eastAsia="en-US"/>
        </w:rPr>
        <w:t>3</w:t>
      </w:r>
      <w:r w:rsidRPr="006C3F0C">
        <w:rPr>
          <w:szCs w:val="24"/>
          <w:rtl/>
          <w:lang w:eastAsia="en-US"/>
        </w:rPr>
        <w:t xml:space="preserve"> مليون</w:t>
      </w:r>
      <w:r w:rsidR="00776982" w:rsidRPr="006C3F0C">
        <w:rPr>
          <w:rFonts w:hint="cs"/>
          <w:szCs w:val="24"/>
          <w:rtl/>
          <w:lang w:eastAsia="en-US"/>
        </w:rPr>
        <w:t xml:space="preserve"> فرداً</w:t>
      </w:r>
      <w:r w:rsidRPr="006C3F0C">
        <w:rPr>
          <w:szCs w:val="24"/>
          <w:rtl/>
          <w:lang w:eastAsia="en-US"/>
        </w:rPr>
        <w:t xml:space="preserve"> في الضفة الغربية</w:t>
      </w:r>
      <w:r w:rsidRPr="006C3F0C">
        <w:rPr>
          <w:rFonts w:hint="cs"/>
          <w:szCs w:val="24"/>
          <w:rtl/>
          <w:lang w:eastAsia="en-US"/>
        </w:rPr>
        <w:t xml:space="preserve"> (</w:t>
      </w:r>
      <w:r w:rsidR="00700876" w:rsidRPr="006C3F0C">
        <w:rPr>
          <w:szCs w:val="24"/>
          <w:lang w:eastAsia="en-US"/>
        </w:rPr>
        <w:t>59</w:t>
      </w:r>
      <w:r w:rsidR="00A51CF1" w:rsidRPr="006C3F0C">
        <w:rPr>
          <w:szCs w:val="24"/>
          <w:lang w:eastAsia="en-US"/>
        </w:rPr>
        <w:t>.</w:t>
      </w:r>
      <w:r w:rsidR="00D55998" w:rsidRPr="006C3F0C">
        <w:rPr>
          <w:szCs w:val="24"/>
          <w:lang w:eastAsia="en-US"/>
        </w:rPr>
        <w:t>3</w:t>
      </w:r>
      <w:r w:rsidRPr="006C3F0C">
        <w:rPr>
          <w:szCs w:val="24"/>
          <w:rtl/>
          <w:lang w:eastAsia="en-US"/>
        </w:rPr>
        <w:t>%</w:t>
      </w:r>
      <w:r w:rsidRPr="006C3F0C">
        <w:rPr>
          <w:rFonts w:hint="cs"/>
          <w:szCs w:val="24"/>
          <w:rtl/>
          <w:lang w:eastAsia="en-US"/>
        </w:rPr>
        <w:t>)</w:t>
      </w:r>
      <w:r w:rsidRPr="006C3F0C">
        <w:rPr>
          <w:szCs w:val="24"/>
          <w:rtl/>
          <w:lang w:eastAsia="en-US"/>
        </w:rPr>
        <w:t xml:space="preserve">، </w:t>
      </w:r>
      <w:r w:rsidRPr="006C3F0C">
        <w:rPr>
          <w:rFonts w:hint="cs"/>
          <w:szCs w:val="24"/>
          <w:rtl/>
          <w:lang w:eastAsia="en-US"/>
        </w:rPr>
        <w:t>و</w:t>
      </w:r>
      <w:r w:rsidR="00D55998" w:rsidRPr="006C3F0C">
        <w:rPr>
          <w:szCs w:val="24"/>
          <w:lang w:eastAsia="en-US"/>
        </w:rPr>
        <w:t>3</w:t>
      </w:r>
      <w:r w:rsidRPr="006C3F0C">
        <w:rPr>
          <w:szCs w:val="24"/>
          <w:rtl/>
          <w:lang w:eastAsia="en-US"/>
        </w:rPr>
        <w:t>.</w:t>
      </w:r>
      <w:r w:rsidR="00646E92" w:rsidRPr="006C3F0C">
        <w:rPr>
          <w:szCs w:val="24"/>
          <w:lang w:eastAsia="en-US"/>
        </w:rPr>
        <w:t>2</w:t>
      </w:r>
      <w:r w:rsidRPr="006C3F0C">
        <w:rPr>
          <w:rFonts w:hint="cs"/>
          <w:szCs w:val="24"/>
          <w:rtl/>
          <w:lang w:eastAsia="en-US"/>
        </w:rPr>
        <w:t xml:space="preserve"> </w:t>
      </w:r>
      <w:r w:rsidRPr="006C3F0C">
        <w:rPr>
          <w:szCs w:val="24"/>
          <w:rtl/>
          <w:lang w:eastAsia="en-US"/>
        </w:rPr>
        <w:t xml:space="preserve">مليون </w:t>
      </w:r>
      <w:r w:rsidR="00776982" w:rsidRPr="006C3F0C">
        <w:rPr>
          <w:rFonts w:hint="cs"/>
          <w:szCs w:val="24"/>
          <w:rtl/>
          <w:lang w:eastAsia="en-US"/>
        </w:rPr>
        <w:t>فرداً</w:t>
      </w:r>
      <w:r w:rsidR="00776982" w:rsidRPr="006C3F0C">
        <w:rPr>
          <w:szCs w:val="24"/>
          <w:rtl/>
          <w:lang w:eastAsia="en-US"/>
        </w:rPr>
        <w:t xml:space="preserve"> </w:t>
      </w:r>
      <w:r w:rsidRPr="006C3F0C">
        <w:rPr>
          <w:rFonts w:hint="cs"/>
          <w:szCs w:val="24"/>
          <w:rtl/>
          <w:lang w:eastAsia="en-US"/>
        </w:rPr>
        <w:t>(</w:t>
      </w:r>
      <w:r w:rsidR="00700876" w:rsidRPr="006C3F0C">
        <w:rPr>
          <w:rFonts w:hint="cs"/>
          <w:szCs w:val="24"/>
          <w:rtl/>
          <w:lang w:eastAsia="en-US"/>
        </w:rPr>
        <w:t>40.</w:t>
      </w:r>
      <w:r w:rsidR="00D55998" w:rsidRPr="006C3F0C">
        <w:rPr>
          <w:rFonts w:hint="cs"/>
          <w:szCs w:val="24"/>
          <w:rtl/>
          <w:lang w:eastAsia="en-US"/>
        </w:rPr>
        <w:t>7</w:t>
      </w:r>
      <w:r w:rsidRPr="006C3F0C">
        <w:rPr>
          <w:szCs w:val="24"/>
          <w:rtl/>
          <w:lang w:eastAsia="en-US"/>
        </w:rPr>
        <w:t>%</w:t>
      </w:r>
      <w:r w:rsidRPr="006C3F0C">
        <w:rPr>
          <w:rFonts w:hint="cs"/>
          <w:szCs w:val="24"/>
          <w:rtl/>
          <w:lang w:eastAsia="en-US"/>
        </w:rPr>
        <w:t>) في قطاع غزة</w:t>
      </w:r>
      <w:r w:rsidR="00F52B9A" w:rsidRPr="006C3F0C">
        <w:rPr>
          <w:rFonts w:hint="cs"/>
          <w:szCs w:val="24"/>
          <w:rtl/>
          <w:lang w:eastAsia="en-US"/>
        </w:rPr>
        <w:t xml:space="preserve"> نهاية عام </w:t>
      </w:r>
      <w:r w:rsidR="00D55998" w:rsidRPr="006C3F0C">
        <w:rPr>
          <w:rFonts w:hint="cs"/>
          <w:szCs w:val="24"/>
          <w:rtl/>
          <w:lang w:eastAsia="en-US"/>
        </w:rPr>
        <w:t>2023</w:t>
      </w:r>
      <w:r w:rsidRPr="006C3F0C">
        <w:rPr>
          <w:rFonts w:hint="cs"/>
          <w:szCs w:val="24"/>
          <w:rtl/>
          <w:lang w:eastAsia="en-US"/>
        </w:rPr>
        <w:t>.</w:t>
      </w:r>
    </w:p>
    <w:p w14:paraId="52A1C874" w14:textId="77777777" w:rsidR="009C21D9" w:rsidRPr="006C3F0C" w:rsidRDefault="009C21D9" w:rsidP="00BB0191">
      <w:pPr>
        <w:numPr>
          <w:ilvl w:val="0"/>
          <w:numId w:val="2"/>
        </w:numPr>
        <w:spacing w:after="120"/>
        <w:ind w:right="0"/>
        <w:jc w:val="lowKashida"/>
        <w:rPr>
          <w:szCs w:val="24"/>
          <w:lang w:eastAsia="en-US"/>
        </w:rPr>
      </w:pPr>
      <w:r w:rsidRPr="006C3F0C">
        <w:rPr>
          <w:rFonts w:hint="cs"/>
          <w:szCs w:val="24"/>
          <w:rtl/>
          <w:lang w:eastAsia="en-US"/>
        </w:rPr>
        <w:t xml:space="preserve">تشير </w:t>
      </w:r>
      <w:r w:rsidR="00BB0191" w:rsidRPr="006C3F0C">
        <w:rPr>
          <w:rFonts w:hint="cs"/>
          <w:szCs w:val="24"/>
          <w:rtl/>
          <w:lang w:eastAsia="en-US"/>
        </w:rPr>
        <w:t>بيانات</w:t>
      </w:r>
      <w:r w:rsidRPr="006C3F0C">
        <w:rPr>
          <w:rFonts w:hint="cs"/>
          <w:szCs w:val="24"/>
          <w:rtl/>
          <w:lang w:eastAsia="en-US"/>
        </w:rPr>
        <w:t xml:space="preserve"> </w:t>
      </w:r>
      <w:r w:rsidR="00BB0191" w:rsidRPr="006C3F0C">
        <w:rPr>
          <w:rFonts w:hint="cs"/>
          <w:szCs w:val="24"/>
          <w:rtl/>
          <w:lang w:eastAsia="en-US"/>
        </w:rPr>
        <w:t>ا</w:t>
      </w:r>
      <w:r w:rsidRPr="006C3F0C">
        <w:rPr>
          <w:rFonts w:hint="cs"/>
          <w:szCs w:val="24"/>
          <w:rtl/>
          <w:lang w:eastAsia="en-US"/>
        </w:rPr>
        <w:t xml:space="preserve">لعام 2017 إلى ان 42.2% من السكان الفلسطينيين في دولة فلسطين لاجئون، حيث كانت نسبة اللاجئين في الضفة الغربية 26.3% من </w:t>
      </w:r>
      <w:r w:rsidR="00BB0191" w:rsidRPr="006C3F0C">
        <w:rPr>
          <w:rFonts w:hint="cs"/>
          <w:szCs w:val="24"/>
          <w:rtl/>
          <w:lang w:eastAsia="en-US"/>
        </w:rPr>
        <w:t>مجمل</w:t>
      </w:r>
      <w:r w:rsidRPr="006C3F0C">
        <w:rPr>
          <w:rFonts w:hint="cs"/>
          <w:szCs w:val="24"/>
          <w:rtl/>
          <w:lang w:eastAsia="en-US"/>
        </w:rPr>
        <w:t xml:space="preserve"> سكان الضفة الغربية، في حين بلغت نسبة اللاجئين في قطاع غزة 66.1% من اجمالي سكان قطاع غزة.</w:t>
      </w:r>
    </w:p>
    <w:p w14:paraId="2393EFAC" w14:textId="4FD49614" w:rsidR="00C70435" w:rsidRPr="006C3F0C" w:rsidRDefault="00C70435" w:rsidP="00840116">
      <w:pPr>
        <w:numPr>
          <w:ilvl w:val="0"/>
          <w:numId w:val="2"/>
        </w:numPr>
        <w:spacing w:after="120"/>
        <w:ind w:right="0"/>
        <w:jc w:val="lowKashida"/>
        <w:rPr>
          <w:szCs w:val="24"/>
          <w:lang w:eastAsia="en-US"/>
        </w:rPr>
      </w:pPr>
      <w:r w:rsidRPr="006C3F0C">
        <w:rPr>
          <w:rFonts w:hint="cs"/>
          <w:szCs w:val="24"/>
          <w:rtl/>
        </w:rPr>
        <w:t xml:space="preserve">تشير البيانات </w:t>
      </w:r>
      <w:r w:rsidR="00D94FF2" w:rsidRPr="006C3F0C">
        <w:rPr>
          <w:rFonts w:hint="cs"/>
          <w:szCs w:val="24"/>
          <w:rtl/>
        </w:rPr>
        <w:t>الى إنخفاض</w:t>
      </w:r>
      <w:r w:rsidRPr="006C3F0C">
        <w:rPr>
          <w:rFonts w:hint="cs"/>
          <w:szCs w:val="24"/>
          <w:rtl/>
        </w:rPr>
        <w:t xml:space="preserve"> نسبة الإعالة في </w:t>
      </w:r>
      <w:r w:rsidR="003B3C91" w:rsidRPr="006C3F0C">
        <w:rPr>
          <w:rFonts w:hint="cs"/>
          <w:szCs w:val="24"/>
          <w:rtl/>
          <w:lang w:eastAsia="en-US"/>
        </w:rPr>
        <w:t>دولة فلسطين</w:t>
      </w:r>
      <w:r w:rsidR="000D0C53" w:rsidRPr="006C3F0C">
        <w:rPr>
          <w:rFonts w:hint="cs"/>
          <w:szCs w:val="24"/>
          <w:rtl/>
          <w:lang w:eastAsia="en-US"/>
        </w:rPr>
        <w:t xml:space="preserve"> </w:t>
      </w:r>
      <w:r w:rsidR="00D94FF2" w:rsidRPr="006C3F0C">
        <w:rPr>
          <w:rFonts w:hint="cs"/>
          <w:szCs w:val="24"/>
          <w:rtl/>
          <w:lang w:eastAsia="en-US"/>
        </w:rPr>
        <w:t>حيث</w:t>
      </w:r>
      <w:r w:rsidRPr="006C3F0C">
        <w:rPr>
          <w:rFonts w:hint="cs"/>
          <w:szCs w:val="24"/>
          <w:rtl/>
        </w:rPr>
        <w:t xml:space="preserve"> انخفضت من </w:t>
      </w:r>
      <w:r w:rsidR="00D350DD" w:rsidRPr="006C3F0C">
        <w:rPr>
          <w:rFonts w:hint="cs"/>
          <w:szCs w:val="24"/>
          <w:rtl/>
        </w:rPr>
        <w:t>78.7</w:t>
      </w:r>
      <w:r w:rsidRPr="006C3F0C">
        <w:rPr>
          <w:rFonts w:hint="cs"/>
          <w:szCs w:val="24"/>
          <w:rtl/>
        </w:rPr>
        <w:t xml:space="preserve"> في عام </w:t>
      </w:r>
      <w:r w:rsidR="00D350DD" w:rsidRPr="006C3F0C">
        <w:rPr>
          <w:rFonts w:hint="cs"/>
          <w:szCs w:val="24"/>
          <w:rtl/>
        </w:rPr>
        <w:t>2010</w:t>
      </w:r>
      <w:r w:rsidRPr="006C3F0C">
        <w:rPr>
          <w:rFonts w:hint="cs"/>
          <w:szCs w:val="24"/>
          <w:rtl/>
        </w:rPr>
        <w:t xml:space="preserve"> إلى </w:t>
      </w:r>
      <w:r w:rsidR="00840116" w:rsidRPr="006C3F0C">
        <w:rPr>
          <w:rFonts w:hint="cs"/>
          <w:szCs w:val="24"/>
          <w:rtl/>
        </w:rPr>
        <w:t>68.6</w:t>
      </w:r>
      <w:r w:rsidRPr="006C3F0C">
        <w:rPr>
          <w:rFonts w:hint="cs"/>
          <w:szCs w:val="24"/>
          <w:rtl/>
        </w:rPr>
        <w:t xml:space="preserve"> في</w:t>
      </w:r>
      <w:r w:rsidR="00BA0796" w:rsidRPr="006C3F0C">
        <w:rPr>
          <w:rFonts w:hint="cs"/>
          <w:szCs w:val="24"/>
          <w:rtl/>
        </w:rPr>
        <w:t xml:space="preserve">         </w:t>
      </w:r>
      <w:r w:rsidRPr="006C3F0C">
        <w:rPr>
          <w:rFonts w:hint="cs"/>
          <w:szCs w:val="24"/>
          <w:rtl/>
        </w:rPr>
        <w:t xml:space="preserve"> العام </w:t>
      </w:r>
      <w:r w:rsidR="00840116" w:rsidRPr="006C3F0C">
        <w:rPr>
          <w:rFonts w:hint="cs"/>
          <w:szCs w:val="24"/>
          <w:rtl/>
        </w:rPr>
        <w:t>2023</w:t>
      </w:r>
      <w:r w:rsidRPr="006C3F0C">
        <w:rPr>
          <w:rFonts w:hint="cs"/>
          <w:szCs w:val="24"/>
          <w:rtl/>
        </w:rPr>
        <w:t>.</w:t>
      </w:r>
    </w:p>
    <w:p w14:paraId="7D5E51AD" w14:textId="0CB550A9" w:rsidR="00C70435" w:rsidRPr="006C3F0C" w:rsidRDefault="00C70435" w:rsidP="00840116">
      <w:pPr>
        <w:pStyle w:val="BodyText"/>
        <w:numPr>
          <w:ilvl w:val="0"/>
          <w:numId w:val="2"/>
        </w:numPr>
        <w:spacing w:after="120"/>
        <w:ind w:right="0"/>
        <w:rPr>
          <w:sz w:val="24"/>
          <w:szCs w:val="24"/>
        </w:rPr>
      </w:pPr>
      <w:r w:rsidRPr="006C3F0C">
        <w:rPr>
          <w:rFonts w:hint="cs"/>
          <w:sz w:val="24"/>
          <w:szCs w:val="24"/>
          <w:rtl/>
        </w:rPr>
        <w:t xml:space="preserve">تشير البيانات إلى ارتفاع في العمر الوسيط في </w:t>
      </w:r>
      <w:r w:rsidR="003B3C91" w:rsidRPr="006C3F0C">
        <w:rPr>
          <w:rFonts w:hint="cs"/>
          <w:szCs w:val="24"/>
          <w:rtl/>
        </w:rPr>
        <w:t>دولة فلسطين</w:t>
      </w:r>
      <w:r w:rsidR="000D0C53" w:rsidRPr="006C3F0C">
        <w:rPr>
          <w:rFonts w:hint="cs"/>
          <w:szCs w:val="24"/>
          <w:rtl/>
        </w:rPr>
        <w:t xml:space="preserve"> </w:t>
      </w:r>
      <w:r w:rsidRPr="006C3F0C">
        <w:rPr>
          <w:rFonts w:hint="cs"/>
          <w:sz w:val="24"/>
          <w:szCs w:val="24"/>
          <w:rtl/>
        </w:rPr>
        <w:t>خلال السنوات (</w:t>
      </w:r>
      <w:r w:rsidR="00D350DD" w:rsidRPr="006C3F0C">
        <w:rPr>
          <w:rFonts w:hint="cs"/>
          <w:sz w:val="24"/>
          <w:szCs w:val="24"/>
          <w:rtl/>
        </w:rPr>
        <w:t>2010</w:t>
      </w:r>
      <w:r w:rsidRPr="006C3F0C">
        <w:rPr>
          <w:rFonts w:hint="cs"/>
          <w:sz w:val="24"/>
          <w:szCs w:val="24"/>
          <w:rtl/>
        </w:rPr>
        <w:t>-</w:t>
      </w:r>
      <w:r w:rsidR="00840116" w:rsidRPr="006C3F0C">
        <w:rPr>
          <w:rFonts w:hint="cs"/>
          <w:sz w:val="24"/>
          <w:szCs w:val="24"/>
          <w:rtl/>
        </w:rPr>
        <w:t>2023</w:t>
      </w:r>
      <w:r w:rsidRPr="006C3F0C">
        <w:rPr>
          <w:rFonts w:hint="cs"/>
          <w:sz w:val="24"/>
          <w:szCs w:val="24"/>
          <w:rtl/>
        </w:rPr>
        <w:t xml:space="preserve">)، حيث </w:t>
      </w:r>
      <w:r w:rsidR="00273E24" w:rsidRPr="006C3F0C">
        <w:rPr>
          <w:rFonts w:hint="cs"/>
          <w:sz w:val="24"/>
          <w:szCs w:val="24"/>
          <w:rtl/>
        </w:rPr>
        <w:t>ارتفع</w:t>
      </w:r>
      <w:r w:rsidRPr="006C3F0C">
        <w:rPr>
          <w:rFonts w:hint="cs"/>
          <w:sz w:val="24"/>
          <w:szCs w:val="24"/>
          <w:rtl/>
        </w:rPr>
        <w:t xml:space="preserve"> العمر الوسيط </w:t>
      </w:r>
      <w:r w:rsidR="00273E24" w:rsidRPr="006C3F0C">
        <w:rPr>
          <w:rFonts w:hint="cs"/>
          <w:sz w:val="24"/>
          <w:szCs w:val="24"/>
          <w:rtl/>
        </w:rPr>
        <w:t>من</w:t>
      </w:r>
      <w:r w:rsidRPr="006C3F0C">
        <w:rPr>
          <w:rFonts w:hint="cs"/>
          <w:sz w:val="24"/>
          <w:szCs w:val="24"/>
          <w:rtl/>
        </w:rPr>
        <w:t xml:space="preserve"> </w:t>
      </w:r>
      <w:r w:rsidR="00D350DD" w:rsidRPr="006C3F0C">
        <w:rPr>
          <w:rFonts w:hint="cs"/>
          <w:sz w:val="24"/>
          <w:szCs w:val="24"/>
          <w:rtl/>
        </w:rPr>
        <w:t>18.5</w:t>
      </w:r>
      <w:r w:rsidRPr="006C3F0C">
        <w:rPr>
          <w:rFonts w:hint="cs"/>
          <w:sz w:val="24"/>
          <w:szCs w:val="24"/>
          <w:rtl/>
        </w:rPr>
        <w:t xml:space="preserve"> سنة في العام </w:t>
      </w:r>
      <w:r w:rsidR="00D350DD" w:rsidRPr="006C3F0C">
        <w:rPr>
          <w:rFonts w:hint="cs"/>
          <w:sz w:val="24"/>
          <w:szCs w:val="24"/>
          <w:rtl/>
        </w:rPr>
        <w:t>2010</w:t>
      </w:r>
      <w:r w:rsidRPr="006C3F0C">
        <w:rPr>
          <w:rFonts w:hint="cs"/>
          <w:sz w:val="24"/>
          <w:szCs w:val="24"/>
          <w:rtl/>
        </w:rPr>
        <w:t xml:space="preserve"> </w:t>
      </w:r>
      <w:r w:rsidR="00323C1A" w:rsidRPr="006C3F0C">
        <w:rPr>
          <w:rFonts w:hint="cs"/>
          <w:sz w:val="24"/>
          <w:szCs w:val="24"/>
          <w:rtl/>
        </w:rPr>
        <w:t xml:space="preserve">إلى </w:t>
      </w:r>
      <w:r w:rsidR="00B86931" w:rsidRPr="006C3F0C">
        <w:rPr>
          <w:rFonts w:hint="cs"/>
          <w:sz w:val="24"/>
          <w:szCs w:val="24"/>
          <w:rtl/>
        </w:rPr>
        <w:t>21.</w:t>
      </w:r>
      <w:r w:rsidR="00840116" w:rsidRPr="006C3F0C">
        <w:rPr>
          <w:rFonts w:hint="cs"/>
          <w:sz w:val="24"/>
          <w:szCs w:val="24"/>
          <w:rtl/>
        </w:rPr>
        <w:t>3</w:t>
      </w:r>
      <w:r w:rsidRPr="006C3F0C">
        <w:rPr>
          <w:rFonts w:hint="cs"/>
          <w:sz w:val="24"/>
          <w:szCs w:val="24"/>
          <w:rtl/>
        </w:rPr>
        <w:t xml:space="preserve"> سنة في العام </w:t>
      </w:r>
      <w:r w:rsidR="00840116" w:rsidRPr="006C3F0C">
        <w:rPr>
          <w:rFonts w:hint="cs"/>
          <w:sz w:val="24"/>
          <w:szCs w:val="24"/>
          <w:rtl/>
        </w:rPr>
        <w:t>2023</w:t>
      </w:r>
      <w:r w:rsidRPr="006C3F0C">
        <w:rPr>
          <w:rFonts w:hint="cs"/>
          <w:sz w:val="24"/>
          <w:szCs w:val="24"/>
          <w:rtl/>
        </w:rPr>
        <w:t xml:space="preserve">.  </w:t>
      </w:r>
    </w:p>
    <w:p w14:paraId="267062E5" w14:textId="7C81DF71" w:rsidR="00C70435" w:rsidRPr="006C3F0C" w:rsidRDefault="00C70435" w:rsidP="00840116">
      <w:pPr>
        <w:numPr>
          <w:ilvl w:val="0"/>
          <w:numId w:val="2"/>
        </w:numPr>
        <w:spacing w:after="120"/>
        <w:ind w:right="0"/>
        <w:jc w:val="lowKashida"/>
        <w:rPr>
          <w:szCs w:val="24"/>
          <w:lang w:eastAsia="en-US"/>
        </w:rPr>
      </w:pPr>
      <w:r w:rsidRPr="006C3F0C">
        <w:rPr>
          <w:rFonts w:hint="cs"/>
          <w:szCs w:val="24"/>
          <w:rtl/>
        </w:rPr>
        <w:t xml:space="preserve">بلغ معدل </w:t>
      </w:r>
      <w:r w:rsidR="005409CE" w:rsidRPr="006C3F0C">
        <w:rPr>
          <w:rFonts w:hint="cs"/>
          <w:szCs w:val="24"/>
          <w:rtl/>
        </w:rPr>
        <w:t>النمو السكاني</w:t>
      </w:r>
      <w:r w:rsidRPr="006C3F0C">
        <w:rPr>
          <w:rFonts w:hint="cs"/>
          <w:szCs w:val="24"/>
          <w:rtl/>
        </w:rPr>
        <w:t xml:space="preserve"> منتصف العام </w:t>
      </w:r>
      <w:r w:rsidR="00840116" w:rsidRPr="006C3F0C">
        <w:rPr>
          <w:rFonts w:hint="cs"/>
          <w:szCs w:val="24"/>
          <w:rtl/>
        </w:rPr>
        <w:t>2023</w:t>
      </w:r>
      <w:r w:rsidRPr="006C3F0C">
        <w:rPr>
          <w:rFonts w:hint="cs"/>
          <w:szCs w:val="24"/>
          <w:rtl/>
        </w:rPr>
        <w:t xml:space="preserve"> في </w:t>
      </w:r>
      <w:r w:rsidR="003B3C91" w:rsidRPr="006C3F0C">
        <w:rPr>
          <w:rFonts w:hint="cs"/>
          <w:szCs w:val="24"/>
          <w:rtl/>
          <w:lang w:eastAsia="en-US"/>
        </w:rPr>
        <w:t>دولة فلسطين</w:t>
      </w:r>
      <w:r w:rsidR="000D0C53" w:rsidRPr="006C3F0C">
        <w:rPr>
          <w:rFonts w:hint="cs"/>
          <w:szCs w:val="24"/>
          <w:rtl/>
          <w:lang w:eastAsia="en-US"/>
        </w:rPr>
        <w:t xml:space="preserve"> </w:t>
      </w:r>
      <w:r w:rsidR="00D341A5" w:rsidRPr="006C3F0C">
        <w:rPr>
          <w:szCs w:val="24"/>
        </w:rPr>
        <w:t>2.</w:t>
      </w:r>
      <w:r w:rsidR="00B86931" w:rsidRPr="006C3F0C">
        <w:rPr>
          <w:szCs w:val="24"/>
        </w:rPr>
        <w:t>4</w:t>
      </w:r>
      <w:r w:rsidRPr="006C3F0C">
        <w:rPr>
          <w:rFonts w:hint="cs"/>
          <w:szCs w:val="24"/>
          <w:rtl/>
        </w:rPr>
        <w:t xml:space="preserve">%، </w:t>
      </w:r>
      <w:r w:rsidR="00B82D3A" w:rsidRPr="006C3F0C">
        <w:rPr>
          <w:rFonts w:hint="cs"/>
          <w:szCs w:val="24"/>
          <w:rtl/>
        </w:rPr>
        <w:t>بواقع</w:t>
      </w:r>
      <w:r w:rsidRPr="006C3F0C">
        <w:rPr>
          <w:rFonts w:hint="cs"/>
          <w:szCs w:val="24"/>
          <w:rtl/>
        </w:rPr>
        <w:t xml:space="preserve"> </w:t>
      </w:r>
      <w:r w:rsidR="00D341A5" w:rsidRPr="006C3F0C">
        <w:rPr>
          <w:szCs w:val="24"/>
        </w:rPr>
        <w:t>2.</w:t>
      </w:r>
      <w:r w:rsidR="00CD0EDA" w:rsidRPr="006C3F0C">
        <w:rPr>
          <w:szCs w:val="24"/>
        </w:rPr>
        <w:t>1</w:t>
      </w:r>
      <w:r w:rsidR="00B82D3A" w:rsidRPr="006C3F0C">
        <w:rPr>
          <w:rFonts w:hint="cs"/>
          <w:szCs w:val="24"/>
          <w:rtl/>
        </w:rPr>
        <w:t xml:space="preserve">% </w:t>
      </w:r>
      <w:r w:rsidRPr="006C3F0C">
        <w:rPr>
          <w:rFonts w:hint="cs"/>
          <w:szCs w:val="24"/>
          <w:rtl/>
        </w:rPr>
        <w:t xml:space="preserve">في الضفة الغربية </w:t>
      </w:r>
      <w:r w:rsidR="00D341A5" w:rsidRPr="006C3F0C">
        <w:rPr>
          <w:rFonts w:hint="cs"/>
          <w:szCs w:val="24"/>
          <w:rtl/>
        </w:rPr>
        <w:t>و2.</w:t>
      </w:r>
      <w:r w:rsidR="00840116" w:rsidRPr="006C3F0C">
        <w:rPr>
          <w:rFonts w:hint="cs"/>
          <w:szCs w:val="24"/>
          <w:rtl/>
        </w:rPr>
        <w:t>7</w:t>
      </w:r>
      <w:r w:rsidR="00B82D3A" w:rsidRPr="006C3F0C">
        <w:rPr>
          <w:rFonts w:hint="cs"/>
          <w:szCs w:val="24"/>
          <w:rtl/>
        </w:rPr>
        <w:t>%</w:t>
      </w:r>
      <w:r w:rsidR="00B82D3A" w:rsidRPr="006C3F0C">
        <w:rPr>
          <w:rFonts w:hint="cs"/>
          <w:szCs w:val="24"/>
          <w:rtl/>
          <w:lang w:eastAsia="en-US"/>
        </w:rPr>
        <w:t xml:space="preserve"> </w:t>
      </w:r>
      <w:r w:rsidRPr="006C3F0C">
        <w:rPr>
          <w:rFonts w:hint="cs"/>
          <w:szCs w:val="24"/>
          <w:rtl/>
        </w:rPr>
        <w:t>في قطاع غزة</w:t>
      </w:r>
      <w:r w:rsidR="00B82D3A" w:rsidRPr="006C3F0C">
        <w:rPr>
          <w:rFonts w:hint="cs"/>
          <w:szCs w:val="24"/>
          <w:rtl/>
        </w:rPr>
        <w:t>.</w:t>
      </w:r>
      <w:r w:rsidRPr="006C3F0C">
        <w:rPr>
          <w:rFonts w:hint="cs"/>
          <w:szCs w:val="24"/>
          <w:rtl/>
        </w:rPr>
        <w:t xml:space="preserve"> </w:t>
      </w:r>
    </w:p>
    <w:p w14:paraId="408EA736" w14:textId="49620F83" w:rsidR="00C70435" w:rsidRPr="006C3F0C" w:rsidRDefault="00C70435" w:rsidP="00840116">
      <w:pPr>
        <w:numPr>
          <w:ilvl w:val="0"/>
          <w:numId w:val="2"/>
        </w:numPr>
        <w:spacing w:after="120"/>
        <w:ind w:right="0"/>
        <w:jc w:val="lowKashida"/>
        <w:rPr>
          <w:szCs w:val="24"/>
          <w:lang w:eastAsia="en-US"/>
        </w:rPr>
      </w:pPr>
      <w:r w:rsidRPr="006C3F0C">
        <w:rPr>
          <w:rFonts w:hint="cs"/>
          <w:szCs w:val="24"/>
          <w:rtl/>
        </w:rPr>
        <w:t xml:space="preserve">انخفض متوسط حجم الأسرة إلى </w:t>
      </w:r>
      <w:r w:rsidR="00532F3D" w:rsidRPr="006C3F0C">
        <w:rPr>
          <w:rFonts w:hint="cs"/>
          <w:szCs w:val="24"/>
          <w:rtl/>
        </w:rPr>
        <w:t>5.</w:t>
      </w:r>
      <w:r w:rsidR="00CD0EDA" w:rsidRPr="006C3F0C">
        <w:rPr>
          <w:rFonts w:hint="cs"/>
          <w:szCs w:val="24"/>
          <w:rtl/>
        </w:rPr>
        <w:t>0</w:t>
      </w:r>
      <w:r w:rsidRPr="006C3F0C">
        <w:rPr>
          <w:rFonts w:hint="cs"/>
          <w:szCs w:val="24"/>
          <w:rtl/>
        </w:rPr>
        <w:t xml:space="preserve"> </w:t>
      </w:r>
      <w:r w:rsidR="00BC3D91" w:rsidRPr="006C3F0C">
        <w:rPr>
          <w:rFonts w:hint="cs"/>
          <w:szCs w:val="24"/>
          <w:rtl/>
        </w:rPr>
        <w:t xml:space="preserve">فرداً </w:t>
      </w:r>
      <w:r w:rsidR="003A28A2" w:rsidRPr="006C3F0C">
        <w:rPr>
          <w:rFonts w:hint="cs"/>
          <w:szCs w:val="24"/>
          <w:rtl/>
        </w:rPr>
        <w:t xml:space="preserve">عام </w:t>
      </w:r>
      <w:r w:rsidR="00840116" w:rsidRPr="006C3F0C">
        <w:rPr>
          <w:rFonts w:hint="cs"/>
          <w:szCs w:val="24"/>
          <w:rtl/>
        </w:rPr>
        <w:t>2022</w:t>
      </w:r>
      <w:r w:rsidRPr="006C3F0C">
        <w:rPr>
          <w:rFonts w:hint="cs"/>
          <w:szCs w:val="24"/>
          <w:rtl/>
        </w:rPr>
        <w:t xml:space="preserve"> مقارنة مع </w:t>
      </w:r>
      <w:r w:rsidR="00D350DD" w:rsidRPr="006C3F0C">
        <w:rPr>
          <w:rFonts w:hint="cs"/>
          <w:szCs w:val="24"/>
          <w:rtl/>
        </w:rPr>
        <w:t>5.5</w:t>
      </w:r>
      <w:r w:rsidRPr="006C3F0C">
        <w:rPr>
          <w:rFonts w:hint="cs"/>
          <w:szCs w:val="24"/>
          <w:rtl/>
        </w:rPr>
        <w:t xml:space="preserve"> فرداً عام </w:t>
      </w:r>
      <w:r w:rsidR="00D350DD" w:rsidRPr="006C3F0C">
        <w:rPr>
          <w:rFonts w:hint="cs"/>
          <w:szCs w:val="24"/>
          <w:rtl/>
        </w:rPr>
        <w:t>2010</w:t>
      </w:r>
      <w:r w:rsidRPr="006C3F0C">
        <w:rPr>
          <w:rFonts w:hint="cs"/>
          <w:szCs w:val="24"/>
          <w:rtl/>
        </w:rPr>
        <w:t>.</w:t>
      </w:r>
    </w:p>
    <w:p w14:paraId="3BB1890D" w14:textId="222F7859" w:rsidR="00C70435" w:rsidRPr="006C3F0C" w:rsidRDefault="00C70435" w:rsidP="00840116">
      <w:pPr>
        <w:numPr>
          <w:ilvl w:val="0"/>
          <w:numId w:val="2"/>
        </w:numPr>
        <w:spacing w:after="120"/>
        <w:ind w:right="0"/>
        <w:jc w:val="lowKashida"/>
        <w:rPr>
          <w:szCs w:val="24"/>
        </w:rPr>
      </w:pPr>
      <w:r w:rsidRPr="006C3F0C">
        <w:rPr>
          <w:rFonts w:hint="cs"/>
          <w:szCs w:val="24"/>
          <w:rtl/>
        </w:rPr>
        <w:t xml:space="preserve">بلغ </w:t>
      </w:r>
      <w:r w:rsidR="0035574B" w:rsidRPr="006C3F0C">
        <w:rPr>
          <w:szCs w:val="24"/>
          <w:rtl/>
        </w:rPr>
        <w:t>ا</w:t>
      </w:r>
      <w:r w:rsidR="0035574B" w:rsidRPr="006C3F0C">
        <w:rPr>
          <w:rFonts w:hint="cs"/>
          <w:szCs w:val="24"/>
          <w:rtl/>
        </w:rPr>
        <w:t>ل</w:t>
      </w:r>
      <w:r w:rsidR="0035574B" w:rsidRPr="006C3F0C">
        <w:rPr>
          <w:szCs w:val="24"/>
          <w:rtl/>
        </w:rPr>
        <w:t>عمر</w:t>
      </w:r>
      <w:r w:rsidR="0035574B" w:rsidRPr="006C3F0C">
        <w:rPr>
          <w:rFonts w:hint="cs"/>
          <w:szCs w:val="24"/>
          <w:rtl/>
        </w:rPr>
        <w:t xml:space="preserve"> الم</w:t>
      </w:r>
      <w:r w:rsidR="0035574B" w:rsidRPr="006C3F0C">
        <w:rPr>
          <w:szCs w:val="24"/>
          <w:rtl/>
        </w:rPr>
        <w:t>توقع</w:t>
      </w:r>
      <w:r w:rsidR="0035574B" w:rsidRPr="006C3F0C">
        <w:rPr>
          <w:rFonts w:hint="cs"/>
          <w:szCs w:val="24"/>
          <w:rtl/>
        </w:rPr>
        <w:t xml:space="preserve"> </w:t>
      </w:r>
      <w:r w:rsidR="0035574B" w:rsidRPr="006C3F0C">
        <w:rPr>
          <w:szCs w:val="24"/>
          <w:rtl/>
        </w:rPr>
        <w:t xml:space="preserve"> </w:t>
      </w:r>
      <w:r w:rsidR="0035574B" w:rsidRPr="006C3F0C">
        <w:rPr>
          <w:rFonts w:hint="cs"/>
          <w:szCs w:val="24"/>
          <w:rtl/>
        </w:rPr>
        <w:t>ل</w:t>
      </w:r>
      <w:r w:rsidR="0035574B" w:rsidRPr="006C3F0C">
        <w:rPr>
          <w:szCs w:val="24"/>
          <w:rtl/>
        </w:rPr>
        <w:t>لبقاء ع</w:t>
      </w:r>
      <w:r w:rsidR="0035574B" w:rsidRPr="006C3F0C">
        <w:rPr>
          <w:rFonts w:hint="cs"/>
          <w:szCs w:val="24"/>
          <w:rtl/>
        </w:rPr>
        <w:t>ل</w:t>
      </w:r>
      <w:r w:rsidR="0035574B" w:rsidRPr="006C3F0C">
        <w:rPr>
          <w:szCs w:val="24"/>
          <w:rtl/>
        </w:rPr>
        <w:t xml:space="preserve">ى </w:t>
      </w:r>
      <w:r w:rsidR="0035574B" w:rsidRPr="006C3F0C">
        <w:rPr>
          <w:rFonts w:hint="cs"/>
          <w:szCs w:val="24"/>
          <w:rtl/>
        </w:rPr>
        <w:t>ق</w:t>
      </w:r>
      <w:r w:rsidR="0035574B" w:rsidRPr="006C3F0C">
        <w:rPr>
          <w:szCs w:val="24"/>
          <w:rtl/>
        </w:rPr>
        <w:t xml:space="preserve">يد </w:t>
      </w:r>
      <w:r w:rsidR="0035574B" w:rsidRPr="006C3F0C">
        <w:rPr>
          <w:rFonts w:hint="cs"/>
          <w:szCs w:val="24"/>
          <w:rtl/>
        </w:rPr>
        <w:t>ا</w:t>
      </w:r>
      <w:r w:rsidR="0035574B" w:rsidRPr="006C3F0C">
        <w:rPr>
          <w:szCs w:val="24"/>
          <w:rtl/>
        </w:rPr>
        <w:t>لحي</w:t>
      </w:r>
      <w:r w:rsidR="0035574B" w:rsidRPr="006C3F0C">
        <w:rPr>
          <w:rFonts w:hint="cs"/>
          <w:szCs w:val="24"/>
          <w:rtl/>
        </w:rPr>
        <w:t>ا</w:t>
      </w:r>
      <w:r w:rsidR="0035574B" w:rsidRPr="006C3F0C">
        <w:rPr>
          <w:szCs w:val="24"/>
          <w:rtl/>
        </w:rPr>
        <w:t>ة</w:t>
      </w:r>
      <w:r w:rsidR="0035574B" w:rsidRPr="006C3F0C">
        <w:rPr>
          <w:rFonts w:hint="cs"/>
          <w:szCs w:val="24"/>
          <w:rtl/>
        </w:rPr>
        <w:t xml:space="preserve"> عند الولادة</w:t>
      </w:r>
      <w:r w:rsidR="0035574B" w:rsidRPr="006C3F0C">
        <w:rPr>
          <w:szCs w:val="24"/>
          <w:rtl/>
        </w:rPr>
        <w:t xml:space="preserve"> </w:t>
      </w:r>
      <w:r w:rsidR="00BB465D" w:rsidRPr="006C3F0C">
        <w:rPr>
          <w:rFonts w:hint="cs"/>
          <w:szCs w:val="24"/>
          <w:rtl/>
        </w:rPr>
        <w:t>لعام</w:t>
      </w:r>
      <w:r w:rsidRPr="006C3F0C">
        <w:rPr>
          <w:rFonts w:hint="cs"/>
          <w:szCs w:val="24"/>
          <w:rtl/>
        </w:rPr>
        <w:t xml:space="preserve"> </w:t>
      </w:r>
      <w:r w:rsidR="00840116" w:rsidRPr="006C3F0C">
        <w:rPr>
          <w:rFonts w:hint="cs"/>
          <w:szCs w:val="24"/>
          <w:rtl/>
        </w:rPr>
        <w:t>2023</w:t>
      </w:r>
      <w:r w:rsidRPr="006C3F0C">
        <w:rPr>
          <w:rFonts w:hint="cs"/>
          <w:szCs w:val="24"/>
          <w:rtl/>
        </w:rPr>
        <w:t xml:space="preserve"> في </w:t>
      </w:r>
      <w:r w:rsidR="003B3C91" w:rsidRPr="006C3F0C">
        <w:rPr>
          <w:rFonts w:hint="cs"/>
          <w:szCs w:val="24"/>
          <w:rtl/>
        </w:rPr>
        <w:t>دولة فلسطين</w:t>
      </w:r>
      <w:r w:rsidR="000D0C53" w:rsidRPr="006C3F0C">
        <w:rPr>
          <w:rFonts w:hint="cs"/>
          <w:szCs w:val="24"/>
          <w:rtl/>
        </w:rPr>
        <w:t xml:space="preserve"> </w:t>
      </w:r>
      <w:r w:rsidR="00D341A5" w:rsidRPr="006C3F0C">
        <w:rPr>
          <w:rFonts w:hint="cs"/>
          <w:szCs w:val="24"/>
          <w:rtl/>
        </w:rPr>
        <w:t>7</w:t>
      </w:r>
      <w:r w:rsidR="00AA459A" w:rsidRPr="006C3F0C">
        <w:rPr>
          <w:rFonts w:hint="cs"/>
          <w:szCs w:val="24"/>
          <w:rtl/>
        </w:rPr>
        <w:t>4</w:t>
      </w:r>
      <w:r w:rsidR="00D341A5" w:rsidRPr="006C3F0C">
        <w:rPr>
          <w:rFonts w:hint="cs"/>
          <w:szCs w:val="24"/>
          <w:rtl/>
        </w:rPr>
        <w:t>.</w:t>
      </w:r>
      <w:r w:rsidR="00840116" w:rsidRPr="006C3F0C">
        <w:rPr>
          <w:rFonts w:hint="cs"/>
          <w:szCs w:val="24"/>
          <w:rtl/>
        </w:rPr>
        <w:t>4</w:t>
      </w:r>
      <w:r w:rsidR="0069595E" w:rsidRPr="006C3F0C">
        <w:rPr>
          <w:rFonts w:hint="cs"/>
          <w:szCs w:val="24"/>
          <w:rtl/>
        </w:rPr>
        <w:t xml:space="preserve"> </w:t>
      </w:r>
      <w:r w:rsidRPr="006C3F0C">
        <w:rPr>
          <w:rFonts w:hint="cs"/>
          <w:szCs w:val="24"/>
          <w:rtl/>
        </w:rPr>
        <w:t xml:space="preserve">سنة </w:t>
      </w:r>
      <w:r w:rsidR="00B82D3A" w:rsidRPr="006C3F0C">
        <w:rPr>
          <w:rFonts w:hint="cs"/>
          <w:szCs w:val="24"/>
          <w:rtl/>
        </w:rPr>
        <w:t>ب</w:t>
      </w:r>
      <w:r w:rsidR="00773878" w:rsidRPr="006C3F0C">
        <w:rPr>
          <w:szCs w:val="24"/>
          <w:rtl/>
        </w:rPr>
        <w:t xml:space="preserve">واقع </w:t>
      </w:r>
      <w:r w:rsidR="00450F63" w:rsidRPr="006C3F0C">
        <w:rPr>
          <w:rFonts w:hint="cs"/>
          <w:szCs w:val="24"/>
          <w:rtl/>
        </w:rPr>
        <w:t>73.</w:t>
      </w:r>
      <w:r w:rsidR="00840116" w:rsidRPr="006C3F0C">
        <w:rPr>
          <w:rFonts w:hint="cs"/>
          <w:szCs w:val="24"/>
          <w:rtl/>
        </w:rPr>
        <w:t>3</w:t>
      </w:r>
      <w:r w:rsidR="00773878" w:rsidRPr="006C3F0C">
        <w:rPr>
          <w:szCs w:val="24"/>
          <w:rtl/>
        </w:rPr>
        <w:t xml:space="preserve"> سنة للذكور </w:t>
      </w:r>
      <w:r w:rsidR="00D341A5" w:rsidRPr="006C3F0C">
        <w:rPr>
          <w:rFonts w:hint="cs"/>
          <w:szCs w:val="24"/>
          <w:rtl/>
        </w:rPr>
        <w:t>و75.</w:t>
      </w:r>
      <w:r w:rsidR="00840116" w:rsidRPr="006C3F0C">
        <w:rPr>
          <w:rFonts w:hint="cs"/>
          <w:szCs w:val="24"/>
          <w:rtl/>
        </w:rPr>
        <w:t>5</w:t>
      </w:r>
      <w:r w:rsidR="00773878" w:rsidRPr="006C3F0C">
        <w:rPr>
          <w:szCs w:val="24"/>
          <w:rtl/>
        </w:rPr>
        <w:t xml:space="preserve"> سنة للإناث</w:t>
      </w:r>
      <w:r w:rsidRPr="006C3F0C">
        <w:rPr>
          <w:rFonts w:hint="cs"/>
          <w:szCs w:val="24"/>
          <w:rtl/>
        </w:rPr>
        <w:t>.</w:t>
      </w:r>
    </w:p>
    <w:p w14:paraId="24E387AC" w14:textId="77777777" w:rsidR="00A02531" w:rsidRPr="006C3F0C" w:rsidRDefault="00CE4023" w:rsidP="00A02531">
      <w:pPr>
        <w:pStyle w:val="Heading4"/>
        <w:rPr>
          <w:b w:val="0"/>
          <w:bCs w:val="0"/>
          <w:sz w:val="24"/>
          <w:szCs w:val="24"/>
          <w:rtl/>
        </w:rPr>
        <w:sectPr w:rsidR="00A02531" w:rsidRPr="006C3F0C" w:rsidSect="00966A79">
          <w:headerReference w:type="default" r:id="rId15"/>
          <w:footerReference w:type="default" r:id="rId16"/>
          <w:endnotePr>
            <w:numFmt w:val="lowerLetter"/>
            <w:numRestart w:val="eachSect"/>
          </w:endnotePr>
          <w:pgSz w:w="11907" w:h="16840" w:code="9"/>
          <w:pgMar w:top="1418" w:right="1418" w:bottom="1418" w:left="1418" w:header="680" w:footer="680" w:gutter="0"/>
          <w:cols w:space="720"/>
          <w:noEndnote/>
          <w:titlePg/>
          <w:bidi/>
          <w:rtlGutter/>
          <w:docGrid w:linePitch="326"/>
        </w:sectPr>
      </w:pPr>
      <w:r w:rsidRPr="006C3F0C">
        <w:rPr>
          <w:rtl/>
          <w:lang w:eastAsia="en-US"/>
        </w:rPr>
        <w:br w:type="page"/>
      </w:r>
    </w:p>
    <w:p w14:paraId="47D8A40E" w14:textId="77777777" w:rsidR="002F71B6" w:rsidRPr="006C3F0C" w:rsidRDefault="002F71B6">
      <w:pPr>
        <w:bidi w:val="0"/>
        <w:rPr>
          <w:szCs w:val="24"/>
          <w:rtl/>
        </w:rPr>
      </w:pPr>
      <w:r w:rsidRPr="006C3F0C">
        <w:rPr>
          <w:b/>
          <w:bCs/>
          <w:szCs w:val="24"/>
          <w:rtl/>
        </w:rPr>
        <w:lastRenderedPageBreak/>
        <w:br w:type="page"/>
      </w:r>
    </w:p>
    <w:p w14:paraId="5D1A8D5E" w14:textId="77777777" w:rsidR="0090054F" w:rsidRPr="006C3F0C" w:rsidRDefault="00CE4023" w:rsidP="0090054F">
      <w:pPr>
        <w:pStyle w:val="Heading4"/>
        <w:rPr>
          <w:b w:val="0"/>
          <w:bCs w:val="0"/>
          <w:sz w:val="24"/>
          <w:szCs w:val="24"/>
          <w:rtl/>
        </w:rPr>
      </w:pPr>
      <w:r w:rsidRPr="006C3F0C">
        <w:rPr>
          <w:rFonts w:hint="cs"/>
          <w:b w:val="0"/>
          <w:bCs w:val="0"/>
          <w:sz w:val="24"/>
          <w:szCs w:val="24"/>
          <w:rtl/>
        </w:rPr>
        <w:lastRenderedPageBreak/>
        <w:t>الفصل الأول</w:t>
      </w:r>
    </w:p>
    <w:p w14:paraId="5EAE38A5" w14:textId="77777777" w:rsidR="0090054F" w:rsidRPr="006C3F0C" w:rsidRDefault="0090054F" w:rsidP="0090054F">
      <w:pPr>
        <w:pStyle w:val="Heading4"/>
        <w:rPr>
          <w:b w:val="0"/>
          <w:bCs w:val="0"/>
          <w:sz w:val="20"/>
          <w:szCs w:val="20"/>
          <w:rtl/>
        </w:rPr>
      </w:pPr>
    </w:p>
    <w:p w14:paraId="5CC0088D" w14:textId="77777777" w:rsidR="00CE4023" w:rsidRPr="006C3F0C" w:rsidRDefault="007A7E7E" w:rsidP="0090054F">
      <w:pPr>
        <w:pStyle w:val="Heading4"/>
        <w:rPr>
          <w:b w:val="0"/>
          <w:bCs w:val="0"/>
          <w:sz w:val="22"/>
          <w:szCs w:val="22"/>
          <w:rtl/>
        </w:rPr>
      </w:pPr>
      <w:r w:rsidRPr="006C3F0C">
        <w:rPr>
          <w:rFonts w:hint="cs"/>
          <w:sz w:val="28"/>
          <w:szCs w:val="28"/>
          <w:rtl/>
          <w:lang w:eastAsia="en-US"/>
        </w:rPr>
        <w:t>منهجية التقرير</w:t>
      </w:r>
    </w:p>
    <w:p w14:paraId="4E14F7AB" w14:textId="77777777" w:rsidR="00CE4023" w:rsidRPr="006C3F0C" w:rsidRDefault="00CE4023">
      <w:pPr>
        <w:jc w:val="lowKashida"/>
        <w:rPr>
          <w:szCs w:val="24"/>
          <w:rtl/>
          <w:lang w:eastAsia="en-US"/>
        </w:rPr>
      </w:pPr>
    </w:p>
    <w:p w14:paraId="156E2AEC" w14:textId="77777777" w:rsidR="00CE4023" w:rsidRPr="006C3F0C" w:rsidRDefault="00CE4023" w:rsidP="00BC3D91">
      <w:pPr>
        <w:jc w:val="lowKashida"/>
        <w:rPr>
          <w:szCs w:val="24"/>
          <w:rtl/>
          <w:lang w:eastAsia="en-US"/>
        </w:rPr>
      </w:pPr>
      <w:r w:rsidRPr="006C3F0C">
        <w:rPr>
          <w:rFonts w:hint="cs"/>
          <w:szCs w:val="24"/>
          <w:rtl/>
          <w:lang w:eastAsia="en-US"/>
        </w:rPr>
        <w:t>تتطلب عملية وضع الخطط التنموية والاجتماعية توفر العديد من المؤشرات حول الخصائص الديمغرافية والسكانية، وفي مقدمتها عدد السكان المقدر وتوزيعاته</w:t>
      </w:r>
      <w:r w:rsidRPr="006C3F0C">
        <w:rPr>
          <w:rFonts w:hint="eastAsia"/>
          <w:szCs w:val="24"/>
          <w:rtl/>
          <w:lang w:eastAsia="en-US"/>
        </w:rPr>
        <w:t>م</w:t>
      </w:r>
      <w:r w:rsidRPr="006C3F0C">
        <w:rPr>
          <w:rFonts w:hint="cs"/>
          <w:szCs w:val="24"/>
          <w:rtl/>
          <w:lang w:eastAsia="en-US"/>
        </w:rPr>
        <w:t xml:space="preserve"> المختلفة، والتزاما بسياسة الجهاز المركزي للإحصاء الفلسطيني بشأن تحديث تقديرات عدد السكان والمؤشرات السكانية بصورة دورية، تم إعداد هذا التقرير السنوي بهدف توفير بيانات حديثة وموثوقة حول مختلف المؤشرات الديمغرافية والسكانية، للمستخدمين من باحثين ودارسين ومخططين.  </w:t>
      </w:r>
    </w:p>
    <w:p w14:paraId="3E71645E" w14:textId="77777777" w:rsidR="00CE4023" w:rsidRPr="006C3F0C" w:rsidRDefault="00CE4023" w:rsidP="00D53340">
      <w:pPr>
        <w:jc w:val="lowKashida"/>
        <w:rPr>
          <w:sz w:val="20"/>
          <w:rtl/>
          <w:lang w:eastAsia="en-US"/>
        </w:rPr>
      </w:pPr>
    </w:p>
    <w:p w14:paraId="1F2452AD" w14:textId="77777777" w:rsidR="00CE4023" w:rsidRPr="006C3F0C" w:rsidRDefault="00CE4023" w:rsidP="00D53340">
      <w:pPr>
        <w:jc w:val="lowKashida"/>
        <w:rPr>
          <w:szCs w:val="24"/>
          <w:rtl/>
          <w:lang w:eastAsia="en-US"/>
        </w:rPr>
      </w:pPr>
      <w:r w:rsidRPr="006C3F0C">
        <w:rPr>
          <w:rFonts w:hint="cs"/>
          <w:szCs w:val="24"/>
          <w:rtl/>
          <w:lang w:eastAsia="en-US"/>
        </w:rPr>
        <w:t>من الجدير بالذكر أن عملية جمع البيانات الإحصائية حول الشعب الفلسطيني في مختلف أماكن تواجده في العالم تعترضها عوائق مهنية ومالية وسياسية، حيث يتعذر إجراء المسوح والدراسات الميدانية المباشرة في العديد من الدول المضيفة للفلسطينيي</w:t>
      </w:r>
      <w:r w:rsidRPr="006C3F0C">
        <w:rPr>
          <w:rFonts w:hint="eastAsia"/>
          <w:szCs w:val="24"/>
          <w:rtl/>
          <w:lang w:eastAsia="en-US"/>
        </w:rPr>
        <w:t>ن</w:t>
      </w:r>
      <w:r w:rsidRPr="006C3F0C">
        <w:rPr>
          <w:rFonts w:hint="cs"/>
          <w:szCs w:val="24"/>
          <w:rtl/>
          <w:lang w:eastAsia="en-US"/>
        </w:rPr>
        <w:t>.  كما أن هنالك غياب للأطر الفنية اللازمة لاختيار عينات إحصائية يتم دراستها من خلال المسوح والدراسات الميدانية.  بالإضافة إلى ذلك فان اندماج العديد من أبناء الشعب الفلسطيني في المجتمعات التي يقيمون فيها يجعل عملية حصرهم مسألة في غاية التعقيد، إضافة للتكلفة المالية، ناهيك عن العوائق السياسية التي لا تتيح إجراء دراسات ومسوح ميدانية في دول أخرى حيث أن عملية تنفيذ المسوح والدراسات على تلك المجتمعات لا تتماشى مع مبدأ سيادة تلك الدول.  لكل هذه الأسباب فان الجهاز يسعى لإجراء عدد من النشاطات التي تتوافق مع الظروف الراهنة بحيث يتمكن من إصدار أفضل التقديرات من الناحية المهنية ضمن الإمكانات المتاحة.</w:t>
      </w:r>
    </w:p>
    <w:p w14:paraId="4F84793C" w14:textId="77777777" w:rsidR="00CE4023" w:rsidRPr="006C3F0C" w:rsidRDefault="00CE4023" w:rsidP="00D53340">
      <w:pPr>
        <w:jc w:val="lowKashida"/>
        <w:rPr>
          <w:sz w:val="20"/>
          <w:rtl/>
          <w:lang w:eastAsia="en-US"/>
        </w:rPr>
      </w:pPr>
    </w:p>
    <w:p w14:paraId="282BCA17" w14:textId="77777777" w:rsidR="00CE4023" w:rsidRPr="006C3F0C" w:rsidRDefault="00CE4023" w:rsidP="00D53340">
      <w:pPr>
        <w:jc w:val="lowKashida"/>
        <w:rPr>
          <w:b/>
          <w:bCs/>
          <w:szCs w:val="24"/>
          <w:rtl/>
          <w:lang w:eastAsia="en-US"/>
        </w:rPr>
      </w:pPr>
      <w:r w:rsidRPr="006C3F0C">
        <w:rPr>
          <w:rFonts w:hint="cs"/>
          <w:b/>
          <w:bCs/>
          <w:szCs w:val="24"/>
          <w:rtl/>
          <w:lang w:eastAsia="en-US"/>
        </w:rPr>
        <w:t>1.1 مصادر البيانات والمنهجية</w:t>
      </w:r>
    </w:p>
    <w:p w14:paraId="32F49F49" w14:textId="77777777" w:rsidR="00CE4023" w:rsidRPr="006C3F0C" w:rsidRDefault="00CE4023" w:rsidP="00AA027C">
      <w:pPr>
        <w:jc w:val="both"/>
        <w:rPr>
          <w:szCs w:val="24"/>
          <w:rtl/>
          <w:lang w:eastAsia="en-US"/>
        </w:rPr>
      </w:pPr>
      <w:r w:rsidRPr="006C3F0C">
        <w:rPr>
          <w:rFonts w:hint="cs"/>
          <w:szCs w:val="24"/>
          <w:rtl/>
          <w:lang w:eastAsia="en-US"/>
        </w:rPr>
        <w:t xml:space="preserve">استندت بيانات هذا التقرير إلى عدد من المسوح الميدانية والتعدادات التي نفذها الجهاز في </w:t>
      </w:r>
      <w:r w:rsidR="003B3C91" w:rsidRPr="006C3F0C">
        <w:rPr>
          <w:rFonts w:hint="cs"/>
          <w:szCs w:val="24"/>
          <w:rtl/>
          <w:lang w:eastAsia="en-US"/>
        </w:rPr>
        <w:t>دولة فلسطين</w:t>
      </w:r>
      <w:r w:rsidRPr="006C3F0C">
        <w:rPr>
          <w:rFonts w:hint="cs"/>
          <w:szCs w:val="24"/>
          <w:rtl/>
          <w:lang w:eastAsia="en-US"/>
        </w:rPr>
        <w:t>، وعدد من المسوح الميدانية التي أجريت في الدول المضيفة وكذلك السجلات الإدارية المتوفرة لدى المنظمات الدولية اضافة الى عدد من الدراسات والأبحاث التي أجرتها المؤسسات والأفراد حول تقدير عدد أبناء الشعب الفلسطيني وسماتهم الديمغرافية والاجتماعية، منها</w:t>
      </w:r>
      <w:r w:rsidRPr="006C3F0C">
        <w:rPr>
          <w:szCs w:val="24"/>
          <w:rtl/>
          <w:lang w:eastAsia="en-US"/>
        </w:rPr>
        <w:t xml:space="preserve"> تقارير المفوض العام لوكالة الغوث الدولية، بالإضافة إلى بعض </w:t>
      </w:r>
      <w:r w:rsidRPr="006C3F0C">
        <w:rPr>
          <w:rFonts w:hint="cs"/>
          <w:szCs w:val="24"/>
          <w:rtl/>
          <w:lang w:eastAsia="en-US"/>
        </w:rPr>
        <w:t>ال</w:t>
      </w:r>
      <w:r w:rsidRPr="006C3F0C">
        <w:rPr>
          <w:szCs w:val="24"/>
          <w:rtl/>
          <w:lang w:eastAsia="en-US"/>
        </w:rPr>
        <w:t>صفحات</w:t>
      </w:r>
      <w:r w:rsidRPr="006C3F0C">
        <w:rPr>
          <w:rFonts w:hint="cs"/>
          <w:szCs w:val="24"/>
          <w:rtl/>
          <w:lang w:eastAsia="en-US"/>
        </w:rPr>
        <w:t xml:space="preserve"> على</w:t>
      </w:r>
      <w:r w:rsidRPr="006C3F0C">
        <w:rPr>
          <w:szCs w:val="24"/>
          <w:rtl/>
          <w:lang w:eastAsia="en-US"/>
        </w:rPr>
        <w:t xml:space="preserve"> الشبكة العالمية (الإنترنت) الخاصة بمجموعة المراكز التي </w:t>
      </w:r>
      <w:r w:rsidRPr="006C3F0C">
        <w:rPr>
          <w:rFonts w:hint="cs"/>
          <w:szCs w:val="24"/>
          <w:rtl/>
          <w:lang w:eastAsia="en-US"/>
        </w:rPr>
        <w:t>تعنى</w:t>
      </w:r>
      <w:r w:rsidRPr="006C3F0C">
        <w:rPr>
          <w:szCs w:val="24"/>
          <w:rtl/>
          <w:lang w:eastAsia="en-US"/>
        </w:rPr>
        <w:t xml:space="preserve"> بقضية الفلسطينيين في العالم.</w:t>
      </w:r>
    </w:p>
    <w:p w14:paraId="6D8F7F92" w14:textId="77777777" w:rsidR="00CE4023" w:rsidRPr="006C3F0C" w:rsidRDefault="00CE4023" w:rsidP="00D53340">
      <w:pPr>
        <w:jc w:val="lowKashida"/>
        <w:rPr>
          <w:sz w:val="20"/>
          <w:rtl/>
          <w:lang w:eastAsia="en-US"/>
        </w:rPr>
      </w:pPr>
    </w:p>
    <w:p w14:paraId="351DEBE4" w14:textId="0E09D3B5" w:rsidR="00651D28" w:rsidRPr="006C3F0C" w:rsidRDefault="00CE4023" w:rsidP="008A75DE">
      <w:pPr>
        <w:jc w:val="lowKashida"/>
        <w:rPr>
          <w:szCs w:val="24"/>
          <w:rtl/>
          <w:lang w:eastAsia="en-US"/>
        </w:rPr>
      </w:pPr>
      <w:r w:rsidRPr="006C3F0C">
        <w:rPr>
          <w:szCs w:val="24"/>
          <w:rtl/>
          <w:lang w:eastAsia="en-US"/>
        </w:rPr>
        <w:t xml:space="preserve">من ناحية أخرى فإن البيانات التي تخص السكان الفلسطينيين </w:t>
      </w:r>
      <w:r w:rsidR="000B4A3D" w:rsidRPr="006C3F0C">
        <w:rPr>
          <w:rFonts w:hint="cs"/>
          <w:szCs w:val="24"/>
          <w:rtl/>
          <w:lang w:eastAsia="en-US"/>
        </w:rPr>
        <w:t>في أراضي 1948</w:t>
      </w:r>
      <w:r w:rsidRPr="006C3F0C">
        <w:rPr>
          <w:szCs w:val="24"/>
          <w:rtl/>
          <w:lang w:eastAsia="en-US"/>
        </w:rPr>
        <w:t xml:space="preserve"> اعتمدت على </w:t>
      </w:r>
      <w:r w:rsidR="00EF2331" w:rsidRPr="006C3F0C">
        <w:rPr>
          <w:rFonts w:hint="cs"/>
          <w:szCs w:val="24"/>
          <w:rtl/>
          <w:lang w:eastAsia="en-US"/>
        </w:rPr>
        <w:t>الكتاب الاحصائي السنوي الاسرائيلي</w:t>
      </w:r>
      <w:r w:rsidR="00EC4912" w:rsidRPr="006C3F0C">
        <w:rPr>
          <w:rFonts w:hint="cs"/>
          <w:szCs w:val="24"/>
          <w:rtl/>
          <w:lang w:eastAsia="en-US"/>
        </w:rPr>
        <w:t xml:space="preserve"> </w:t>
      </w:r>
      <w:r w:rsidR="00A9549A" w:rsidRPr="006C3F0C">
        <w:rPr>
          <w:rFonts w:hint="cs"/>
          <w:szCs w:val="24"/>
          <w:rtl/>
          <w:lang w:eastAsia="en-US"/>
        </w:rPr>
        <w:t>2023</w:t>
      </w:r>
      <w:r w:rsidR="00357607" w:rsidRPr="006C3F0C">
        <w:rPr>
          <w:szCs w:val="24"/>
          <w:rtl/>
          <w:lang w:eastAsia="en-US"/>
        </w:rPr>
        <w:t xml:space="preserve">.  </w:t>
      </w:r>
    </w:p>
    <w:p w14:paraId="57EF5A60" w14:textId="77777777" w:rsidR="00947439" w:rsidRPr="006C3F0C" w:rsidRDefault="00947439" w:rsidP="00651D28">
      <w:pPr>
        <w:jc w:val="lowKashida"/>
        <w:rPr>
          <w:sz w:val="18"/>
          <w:szCs w:val="18"/>
          <w:rtl/>
          <w:lang w:eastAsia="en-US"/>
        </w:rPr>
      </w:pPr>
    </w:p>
    <w:p w14:paraId="146AF8D5" w14:textId="77777777" w:rsidR="00CE4023" w:rsidRPr="006C3F0C" w:rsidRDefault="00CE4023" w:rsidP="00BC3D91">
      <w:pPr>
        <w:jc w:val="lowKashida"/>
        <w:rPr>
          <w:szCs w:val="24"/>
          <w:rtl/>
          <w:lang w:eastAsia="en-US"/>
        </w:rPr>
      </w:pPr>
      <w:r w:rsidRPr="006C3F0C">
        <w:rPr>
          <w:rFonts w:hint="cs"/>
          <w:szCs w:val="24"/>
          <w:rtl/>
          <w:lang w:eastAsia="en-US"/>
        </w:rPr>
        <w:t xml:space="preserve">إن </w:t>
      </w:r>
      <w:r w:rsidRPr="006C3F0C">
        <w:rPr>
          <w:szCs w:val="24"/>
          <w:rtl/>
          <w:lang w:eastAsia="en-US"/>
        </w:rPr>
        <w:t xml:space="preserve">عملية توفير البيانات عن الفلسطينيين في </w:t>
      </w:r>
      <w:r w:rsidR="000B4A3D" w:rsidRPr="006C3F0C">
        <w:rPr>
          <w:szCs w:val="24"/>
          <w:rtl/>
          <w:lang w:eastAsia="en-US"/>
        </w:rPr>
        <w:t>أراضي 1948</w:t>
      </w:r>
      <w:r w:rsidRPr="006C3F0C">
        <w:rPr>
          <w:szCs w:val="24"/>
          <w:rtl/>
          <w:lang w:eastAsia="en-US"/>
        </w:rPr>
        <w:t xml:space="preserve"> </w:t>
      </w:r>
      <w:r w:rsidRPr="006C3F0C">
        <w:rPr>
          <w:rFonts w:hint="cs"/>
          <w:szCs w:val="24"/>
          <w:rtl/>
          <w:lang w:eastAsia="en-US"/>
        </w:rPr>
        <w:t>في غاية الصعوبة والتعقيد</w:t>
      </w:r>
      <w:r w:rsidRPr="006C3F0C">
        <w:rPr>
          <w:szCs w:val="24"/>
          <w:rtl/>
          <w:lang w:eastAsia="en-US"/>
        </w:rPr>
        <w:t xml:space="preserve">، وذلك لانحصار </w:t>
      </w:r>
      <w:r w:rsidRPr="006C3F0C">
        <w:rPr>
          <w:rFonts w:hint="cs"/>
          <w:szCs w:val="24"/>
          <w:rtl/>
          <w:lang w:eastAsia="en-US"/>
        </w:rPr>
        <w:t>مصادر</w:t>
      </w:r>
      <w:r w:rsidRPr="006C3F0C">
        <w:rPr>
          <w:szCs w:val="24"/>
          <w:rtl/>
          <w:lang w:eastAsia="en-US"/>
        </w:rPr>
        <w:t xml:space="preserve"> </w:t>
      </w:r>
      <w:r w:rsidRPr="006C3F0C">
        <w:rPr>
          <w:rFonts w:hint="cs"/>
          <w:szCs w:val="24"/>
          <w:rtl/>
          <w:lang w:eastAsia="en-US"/>
        </w:rPr>
        <w:t>ال</w:t>
      </w:r>
      <w:r w:rsidRPr="006C3F0C">
        <w:rPr>
          <w:szCs w:val="24"/>
          <w:rtl/>
          <w:lang w:eastAsia="en-US"/>
        </w:rPr>
        <w:t>بيانات</w:t>
      </w:r>
      <w:r w:rsidRPr="006C3F0C">
        <w:rPr>
          <w:rFonts w:hint="cs"/>
          <w:szCs w:val="24"/>
          <w:rtl/>
          <w:lang w:eastAsia="en-US"/>
        </w:rPr>
        <w:t xml:space="preserve"> على</w:t>
      </w:r>
      <w:r w:rsidRPr="006C3F0C">
        <w:rPr>
          <w:szCs w:val="24"/>
          <w:rtl/>
          <w:lang w:eastAsia="en-US"/>
        </w:rPr>
        <w:t xml:space="preserve"> دائرة الإحصاء المركزية الإسرائيلية</w:t>
      </w:r>
      <w:r w:rsidRPr="006C3F0C">
        <w:rPr>
          <w:rFonts w:hint="cs"/>
          <w:szCs w:val="24"/>
          <w:rtl/>
          <w:lang w:eastAsia="en-US"/>
        </w:rPr>
        <w:t xml:space="preserve"> والتي تقوم منهجيتها على احتساب كافة العرب والفلسطينيين في "حدود دولة إسرائيل" والتي حسب التعريف الاسرائيلي تشمل هضبة الجولان السورية </w:t>
      </w:r>
      <w:r w:rsidRPr="006C3F0C">
        <w:rPr>
          <w:szCs w:val="24"/>
          <w:rtl/>
          <w:lang w:eastAsia="en-US"/>
        </w:rPr>
        <w:t xml:space="preserve">ومنطقة </w:t>
      </w:r>
      <w:r w:rsidRPr="006C3F0C">
        <w:rPr>
          <w:szCs w:val="24"/>
          <w:lang w:eastAsia="en-US"/>
        </w:rPr>
        <w:t>J1</w:t>
      </w:r>
      <w:r w:rsidRPr="006C3F0C">
        <w:rPr>
          <w:szCs w:val="24"/>
          <w:rtl/>
          <w:lang w:eastAsia="en-US"/>
        </w:rPr>
        <w:t xml:space="preserve"> من محافظة القدس</w:t>
      </w:r>
      <w:r w:rsidR="00E3102C" w:rsidRPr="006C3F0C">
        <w:rPr>
          <w:rStyle w:val="FootnoteReference"/>
          <w:szCs w:val="24"/>
          <w:rtl/>
          <w:lang w:eastAsia="en-US"/>
        </w:rPr>
        <w:footnoteReference w:id="1"/>
      </w:r>
      <w:r w:rsidRPr="006C3F0C">
        <w:rPr>
          <w:rFonts w:hint="cs"/>
          <w:szCs w:val="24"/>
          <w:rtl/>
          <w:lang w:eastAsia="en-US"/>
        </w:rPr>
        <w:t xml:space="preserve">  اضافة الى الاراضي المحتلة عام 1948</w:t>
      </w:r>
      <w:r w:rsidRPr="006C3F0C">
        <w:rPr>
          <w:szCs w:val="24"/>
          <w:rtl/>
          <w:lang w:eastAsia="en-US"/>
        </w:rPr>
        <w:t xml:space="preserve">، لهذا عندما تم </w:t>
      </w:r>
      <w:r w:rsidR="00BC3D91" w:rsidRPr="006C3F0C">
        <w:rPr>
          <w:rFonts w:hint="cs"/>
          <w:szCs w:val="24"/>
          <w:rtl/>
          <w:lang w:eastAsia="en-US"/>
        </w:rPr>
        <w:t>حساب</w:t>
      </w:r>
      <w:r w:rsidRPr="006C3F0C">
        <w:rPr>
          <w:szCs w:val="24"/>
          <w:rtl/>
          <w:lang w:eastAsia="en-US"/>
        </w:rPr>
        <w:t xml:space="preserve"> عدد السكان الفلسطينيين في </w:t>
      </w:r>
      <w:r w:rsidR="000B4A3D" w:rsidRPr="006C3F0C">
        <w:rPr>
          <w:szCs w:val="24"/>
          <w:rtl/>
          <w:lang w:eastAsia="en-US"/>
        </w:rPr>
        <w:t>أراضي 1948</w:t>
      </w:r>
      <w:r w:rsidRPr="006C3F0C">
        <w:rPr>
          <w:szCs w:val="24"/>
          <w:rtl/>
          <w:lang w:eastAsia="en-US"/>
        </w:rPr>
        <w:t xml:space="preserve">، تم </w:t>
      </w:r>
      <w:r w:rsidRPr="006C3F0C">
        <w:rPr>
          <w:rFonts w:hint="cs"/>
          <w:szCs w:val="24"/>
          <w:rtl/>
          <w:lang w:eastAsia="en-US"/>
        </w:rPr>
        <w:t>استبعاد</w:t>
      </w:r>
      <w:r w:rsidRPr="006C3F0C">
        <w:rPr>
          <w:szCs w:val="24"/>
          <w:rtl/>
          <w:lang w:eastAsia="en-US"/>
        </w:rPr>
        <w:t xml:space="preserve"> عدد سكان منطقة </w:t>
      </w:r>
      <w:r w:rsidRPr="006C3F0C">
        <w:rPr>
          <w:szCs w:val="24"/>
          <w:lang w:eastAsia="en-US"/>
        </w:rPr>
        <w:t>J1</w:t>
      </w:r>
      <w:r w:rsidR="00F66913" w:rsidRPr="006C3F0C">
        <w:rPr>
          <w:rFonts w:hint="cs"/>
          <w:szCs w:val="24"/>
          <w:vertAlign w:val="superscript"/>
          <w:rtl/>
          <w:lang w:eastAsia="en-US"/>
        </w:rPr>
        <w:t>1</w:t>
      </w:r>
      <w:r w:rsidRPr="006C3F0C">
        <w:rPr>
          <w:szCs w:val="24"/>
          <w:rtl/>
          <w:lang w:eastAsia="en-US"/>
        </w:rPr>
        <w:t xml:space="preserve"> من محافظة القدس.</w:t>
      </w:r>
      <w:r w:rsidRPr="006C3F0C">
        <w:rPr>
          <w:rFonts w:hint="cs"/>
          <w:szCs w:val="24"/>
          <w:rtl/>
          <w:lang w:eastAsia="en-US"/>
        </w:rPr>
        <w:t xml:space="preserve"> </w:t>
      </w:r>
      <w:r w:rsidRPr="006C3F0C">
        <w:rPr>
          <w:szCs w:val="24"/>
          <w:rtl/>
          <w:lang w:eastAsia="en-US"/>
        </w:rPr>
        <w:t xml:space="preserve">  </w:t>
      </w:r>
    </w:p>
    <w:p w14:paraId="66D8C2B1" w14:textId="77777777" w:rsidR="00CE4023" w:rsidRPr="006C3F0C" w:rsidRDefault="00CE4023" w:rsidP="009A7B3F">
      <w:pPr>
        <w:jc w:val="lowKashida"/>
        <w:rPr>
          <w:szCs w:val="24"/>
          <w:rtl/>
          <w:lang w:eastAsia="en-US"/>
        </w:rPr>
      </w:pPr>
      <w:r w:rsidRPr="006C3F0C">
        <w:rPr>
          <w:szCs w:val="24"/>
          <w:rtl/>
          <w:lang w:eastAsia="en-US"/>
        </w:rPr>
        <w:lastRenderedPageBreak/>
        <w:t xml:space="preserve">أما البيانات المتعلقة بالفلسطينيين في </w:t>
      </w:r>
      <w:r w:rsidR="003B3C91" w:rsidRPr="006C3F0C">
        <w:rPr>
          <w:rFonts w:hint="cs"/>
          <w:szCs w:val="24"/>
          <w:rtl/>
          <w:lang w:eastAsia="en-US"/>
        </w:rPr>
        <w:t>دولة فلسطين</w:t>
      </w:r>
      <w:r w:rsidRPr="006C3F0C">
        <w:rPr>
          <w:szCs w:val="24"/>
          <w:rtl/>
          <w:lang w:eastAsia="en-US"/>
        </w:rPr>
        <w:t xml:space="preserve"> فهي </w:t>
      </w:r>
      <w:r w:rsidRPr="006C3F0C">
        <w:rPr>
          <w:rFonts w:hint="cs"/>
          <w:szCs w:val="24"/>
          <w:rtl/>
          <w:lang w:eastAsia="en-US"/>
        </w:rPr>
        <w:t>مستمدة</w:t>
      </w:r>
      <w:r w:rsidRPr="006C3F0C">
        <w:rPr>
          <w:szCs w:val="24"/>
          <w:rtl/>
          <w:lang w:eastAsia="en-US"/>
        </w:rPr>
        <w:t xml:space="preserve"> من </w:t>
      </w:r>
      <w:r w:rsidRPr="006C3F0C">
        <w:rPr>
          <w:rFonts w:hint="cs"/>
          <w:szCs w:val="24"/>
          <w:rtl/>
          <w:lang w:eastAsia="en-US"/>
        </w:rPr>
        <w:t>تقديرات منقحة تعتمد على أحدث المعطيات،</w:t>
      </w:r>
      <w:r w:rsidRPr="006C3F0C">
        <w:rPr>
          <w:szCs w:val="24"/>
          <w:rtl/>
          <w:lang w:eastAsia="en-US"/>
        </w:rPr>
        <w:t xml:space="preserve"> </w:t>
      </w:r>
      <w:r w:rsidRPr="006C3F0C">
        <w:rPr>
          <w:rFonts w:hint="cs"/>
          <w:szCs w:val="24"/>
          <w:rtl/>
          <w:lang w:eastAsia="en-US"/>
        </w:rPr>
        <w:t xml:space="preserve">وقد </w:t>
      </w:r>
      <w:r w:rsidRPr="006C3F0C">
        <w:rPr>
          <w:szCs w:val="24"/>
          <w:rtl/>
          <w:lang w:eastAsia="en-US"/>
        </w:rPr>
        <w:t>أعد</w:t>
      </w:r>
      <w:r w:rsidRPr="006C3F0C">
        <w:rPr>
          <w:rFonts w:hint="cs"/>
          <w:szCs w:val="24"/>
          <w:rtl/>
          <w:lang w:eastAsia="en-US"/>
        </w:rPr>
        <w:t>ت من قبل</w:t>
      </w:r>
      <w:r w:rsidRPr="006C3F0C">
        <w:rPr>
          <w:szCs w:val="24"/>
          <w:rtl/>
          <w:lang w:eastAsia="en-US"/>
        </w:rPr>
        <w:t xml:space="preserve"> الجهاز المركزي للإحصاء الفلسطيني بالاعتماد على بيانات التعداد العام للسكان والمساكن والمنشآت</w:t>
      </w:r>
      <w:r w:rsidR="009A7B3F" w:rsidRPr="006C3F0C">
        <w:rPr>
          <w:rFonts w:hint="cs"/>
          <w:szCs w:val="24"/>
          <w:rtl/>
          <w:lang w:eastAsia="en-US"/>
        </w:rPr>
        <w:t>،</w:t>
      </w:r>
      <w:r w:rsidRPr="006C3F0C">
        <w:rPr>
          <w:szCs w:val="24"/>
          <w:rtl/>
          <w:lang w:eastAsia="en-US"/>
        </w:rPr>
        <w:t xml:space="preserve"> </w:t>
      </w:r>
      <w:r w:rsidR="009A5196" w:rsidRPr="006C3F0C">
        <w:rPr>
          <w:rFonts w:hint="cs"/>
          <w:szCs w:val="24"/>
          <w:rtl/>
          <w:lang w:eastAsia="en-US"/>
        </w:rPr>
        <w:t>2017</w:t>
      </w:r>
      <w:r w:rsidRPr="006C3F0C">
        <w:rPr>
          <w:szCs w:val="24"/>
          <w:rtl/>
          <w:lang w:eastAsia="en-US"/>
        </w:rPr>
        <w:t xml:space="preserve">، وبناءً على فرضيات وضعت حول الاتجاهات المتوقعة للخصوبة والوفيات والهجرة الدولية للسكان الفلسطينيين في </w:t>
      </w:r>
      <w:r w:rsidR="001702C1" w:rsidRPr="006C3F0C">
        <w:rPr>
          <w:rFonts w:hint="cs"/>
          <w:szCs w:val="24"/>
          <w:rtl/>
          <w:lang w:eastAsia="en-US"/>
        </w:rPr>
        <w:t>فلسطين</w:t>
      </w:r>
      <w:r w:rsidR="001702C1" w:rsidRPr="006C3F0C">
        <w:rPr>
          <w:szCs w:val="24"/>
          <w:rtl/>
          <w:lang w:eastAsia="en-US"/>
        </w:rPr>
        <w:t xml:space="preserve"> </w:t>
      </w:r>
      <w:r w:rsidRPr="006C3F0C">
        <w:rPr>
          <w:szCs w:val="24"/>
          <w:rtl/>
          <w:lang w:eastAsia="en-US"/>
        </w:rPr>
        <w:t>خلال السنوات القادمة.</w:t>
      </w:r>
    </w:p>
    <w:p w14:paraId="24B1ECCD" w14:textId="77777777" w:rsidR="00CE4023" w:rsidRPr="006C3F0C" w:rsidRDefault="00CE4023">
      <w:pPr>
        <w:jc w:val="lowKashida"/>
        <w:rPr>
          <w:sz w:val="20"/>
          <w:rtl/>
          <w:lang w:eastAsia="en-US"/>
        </w:rPr>
      </w:pPr>
    </w:p>
    <w:p w14:paraId="58D6288C" w14:textId="48AF27FA" w:rsidR="00CE4023" w:rsidRPr="006C3F0C" w:rsidRDefault="00CE4023" w:rsidP="003F79DA">
      <w:pPr>
        <w:pStyle w:val="BodyText3"/>
        <w:jc w:val="both"/>
        <w:rPr>
          <w:szCs w:val="24"/>
        </w:rPr>
      </w:pPr>
      <w:r w:rsidRPr="006C3F0C">
        <w:rPr>
          <w:szCs w:val="24"/>
          <w:rtl/>
        </w:rPr>
        <w:t>في</w:t>
      </w:r>
      <w:r w:rsidR="00DE028F" w:rsidRPr="006C3F0C">
        <w:rPr>
          <w:szCs w:val="24"/>
          <w:rtl/>
        </w:rPr>
        <w:t>ما يتعلق ببيانات الفلسطينيين في</w:t>
      </w:r>
      <w:r w:rsidR="00DE028F" w:rsidRPr="006C3F0C">
        <w:rPr>
          <w:rFonts w:hint="cs"/>
          <w:szCs w:val="24"/>
          <w:rtl/>
        </w:rPr>
        <w:t xml:space="preserve"> </w:t>
      </w:r>
      <w:r w:rsidRPr="006C3F0C">
        <w:rPr>
          <w:szCs w:val="24"/>
          <w:rtl/>
        </w:rPr>
        <w:t xml:space="preserve">الأردن فهي </w:t>
      </w:r>
      <w:r w:rsidRPr="006C3F0C">
        <w:rPr>
          <w:rFonts w:hint="cs"/>
          <w:szCs w:val="24"/>
          <w:rtl/>
        </w:rPr>
        <w:t>تعتمد</w:t>
      </w:r>
      <w:r w:rsidRPr="006C3F0C">
        <w:rPr>
          <w:szCs w:val="24"/>
          <w:rtl/>
        </w:rPr>
        <w:t xml:space="preserve"> على </w:t>
      </w:r>
      <w:r w:rsidRPr="006C3F0C">
        <w:rPr>
          <w:rFonts w:hint="cs"/>
          <w:szCs w:val="24"/>
          <w:rtl/>
        </w:rPr>
        <w:t>تقديرات</w:t>
      </w:r>
      <w:r w:rsidRPr="006C3F0C">
        <w:rPr>
          <w:szCs w:val="24"/>
          <w:rtl/>
        </w:rPr>
        <w:t xml:space="preserve"> وكالة </w:t>
      </w:r>
      <w:r w:rsidRPr="006C3F0C">
        <w:rPr>
          <w:rFonts w:hint="cs"/>
          <w:szCs w:val="24"/>
          <w:rtl/>
        </w:rPr>
        <w:t>غوث وتشغيل اللاجئي</w:t>
      </w:r>
      <w:r w:rsidRPr="006C3F0C">
        <w:rPr>
          <w:rFonts w:hint="eastAsia"/>
          <w:szCs w:val="24"/>
          <w:rtl/>
        </w:rPr>
        <w:t>ن</w:t>
      </w:r>
      <w:r w:rsidR="00DE028F" w:rsidRPr="006C3F0C">
        <w:rPr>
          <w:rFonts w:hint="cs"/>
          <w:szCs w:val="24"/>
          <w:rtl/>
        </w:rPr>
        <w:t xml:space="preserve"> </w:t>
      </w:r>
      <w:r w:rsidRPr="006C3F0C">
        <w:rPr>
          <w:szCs w:val="24"/>
          <w:rtl/>
        </w:rPr>
        <w:t>(</w:t>
      </w:r>
      <w:r w:rsidRPr="006C3F0C">
        <w:rPr>
          <w:szCs w:val="24"/>
        </w:rPr>
        <w:t>UNRWA</w:t>
      </w:r>
      <w:r w:rsidRPr="006C3F0C">
        <w:rPr>
          <w:szCs w:val="24"/>
          <w:rtl/>
        </w:rPr>
        <w:t>)</w:t>
      </w:r>
      <w:r w:rsidR="00DE028F" w:rsidRPr="006C3F0C">
        <w:rPr>
          <w:rFonts w:hint="cs"/>
          <w:szCs w:val="24"/>
          <w:rtl/>
        </w:rPr>
        <w:t xml:space="preserve">، </w:t>
      </w:r>
      <w:r w:rsidRPr="006C3F0C">
        <w:rPr>
          <w:rFonts w:hint="cs"/>
          <w:szCs w:val="24"/>
          <w:rtl/>
        </w:rPr>
        <w:t xml:space="preserve">بالإضافة إلى </w:t>
      </w:r>
      <w:r w:rsidRPr="006C3F0C">
        <w:rPr>
          <w:szCs w:val="24"/>
          <w:rtl/>
        </w:rPr>
        <w:t xml:space="preserve">المسوح التي </w:t>
      </w:r>
      <w:r w:rsidRPr="006C3F0C">
        <w:rPr>
          <w:rFonts w:hint="cs"/>
          <w:szCs w:val="24"/>
          <w:rtl/>
        </w:rPr>
        <w:t>أجريت</w:t>
      </w:r>
      <w:r w:rsidRPr="006C3F0C">
        <w:rPr>
          <w:szCs w:val="24"/>
          <w:rtl/>
        </w:rPr>
        <w:t xml:space="preserve"> بالتعاون مع بعض الهيئات الدولية</w:t>
      </w:r>
      <w:r w:rsidRPr="006C3F0C">
        <w:rPr>
          <w:rFonts w:hint="cs"/>
          <w:szCs w:val="24"/>
          <w:rtl/>
        </w:rPr>
        <w:t xml:space="preserve"> حول الفلسطينيين في الأردن</w:t>
      </w:r>
      <w:r w:rsidRPr="006C3F0C">
        <w:rPr>
          <w:szCs w:val="24"/>
          <w:rtl/>
        </w:rPr>
        <w:t>.</w:t>
      </w:r>
      <w:r w:rsidR="001E5D73" w:rsidRPr="006C3F0C">
        <w:rPr>
          <w:rFonts w:hint="cs"/>
          <w:szCs w:val="24"/>
          <w:rtl/>
        </w:rPr>
        <w:t xml:space="preserve">  </w:t>
      </w:r>
      <w:r w:rsidRPr="006C3F0C">
        <w:rPr>
          <w:rFonts w:hint="cs"/>
          <w:szCs w:val="24"/>
          <w:rtl/>
        </w:rPr>
        <w:t xml:space="preserve">تشير سجلات </w:t>
      </w:r>
      <w:r w:rsidR="007C7734" w:rsidRPr="006C3F0C">
        <w:rPr>
          <w:szCs w:val="24"/>
          <w:rtl/>
        </w:rPr>
        <w:t>وكالة غوث وتشغيل اللاجئين (</w:t>
      </w:r>
      <w:r w:rsidR="007C7734" w:rsidRPr="006C3F0C">
        <w:rPr>
          <w:szCs w:val="24"/>
        </w:rPr>
        <w:t>UNRWA</w:t>
      </w:r>
      <w:r w:rsidR="007C7734" w:rsidRPr="006C3F0C">
        <w:rPr>
          <w:szCs w:val="24"/>
          <w:rtl/>
        </w:rPr>
        <w:t xml:space="preserve">) </w:t>
      </w:r>
      <w:r w:rsidRPr="006C3F0C">
        <w:rPr>
          <w:rFonts w:hint="cs"/>
          <w:szCs w:val="24"/>
          <w:rtl/>
        </w:rPr>
        <w:t>أن عدد اللاجئين الفلسطينيين المسجلين في الأردن</w:t>
      </w:r>
      <w:r w:rsidRPr="006C3F0C">
        <w:rPr>
          <w:szCs w:val="24"/>
          <w:rtl/>
        </w:rPr>
        <w:t xml:space="preserve"> يقدر </w:t>
      </w:r>
      <w:r w:rsidR="001F16E0" w:rsidRPr="006C3F0C">
        <w:rPr>
          <w:szCs w:val="24"/>
        </w:rPr>
        <w:t>2,</w:t>
      </w:r>
      <w:r w:rsidR="003F79DA" w:rsidRPr="006C3F0C">
        <w:rPr>
          <w:szCs w:val="24"/>
        </w:rPr>
        <w:t>379</w:t>
      </w:r>
      <w:r w:rsidR="001F16E0" w:rsidRPr="006C3F0C">
        <w:rPr>
          <w:szCs w:val="24"/>
        </w:rPr>
        <w:t>,</w:t>
      </w:r>
      <w:r w:rsidR="003F79DA" w:rsidRPr="006C3F0C">
        <w:rPr>
          <w:szCs w:val="24"/>
        </w:rPr>
        <w:t>681</w:t>
      </w:r>
      <w:r w:rsidR="00A73802" w:rsidRPr="006C3F0C">
        <w:rPr>
          <w:rFonts w:hint="cs"/>
          <w:szCs w:val="24"/>
          <w:rtl/>
        </w:rPr>
        <w:t xml:space="preserve"> </w:t>
      </w:r>
      <w:r w:rsidR="00D11ADA" w:rsidRPr="006C3F0C">
        <w:rPr>
          <w:rFonts w:hint="cs"/>
          <w:szCs w:val="24"/>
          <w:rtl/>
        </w:rPr>
        <w:t xml:space="preserve">فرداً </w:t>
      </w:r>
      <w:r w:rsidRPr="006C3F0C">
        <w:rPr>
          <w:szCs w:val="24"/>
          <w:rtl/>
        </w:rPr>
        <w:t xml:space="preserve">في </w:t>
      </w:r>
      <w:r w:rsidR="003F79DA" w:rsidRPr="006C3F0C">
        <w:rPr>
          <w:rFonts w:hint="cs"/>
          <w:szCs w:val="24"/>
          <w:rtl/>
        </w:rPr>
        <w:t>الربع الثاني</w:t>
      </w:r>
      <w:r w:rsidR="00FE31FF" w:rsidRPr="006C3F0C">
        <w:rPr>
          <w:rFonts w:hint="cs"/>
          <w:szCs w:val="24"/>
          <w:rtl/>
        </w:rPr>
        <w:t xml:space="preserve"> </w:t>
      </w:r>
      <w:r w:rsidR="003F79DA" w:rsidRPr="006C3F0C">
        <w:rPr>
          <w:rFonts w:hint="cs"/>
          <w:szCs w:val="24"/>
          <w:rtl/>
        </w:rPr>
        <w:t>2023</w:t>
      </w:r>
      <w:r w:rsidR="00E3102C" w:rsidRPr="006C3F0C">
        <w:rPr>
          <w:rStyle w:val="FootnoteReference"/>
          <w:szCs w:val="24"/>
          <w:rtl/>
        </w:rPr>
        <w:footnoteReference w:id="2"/>
      </w:r>
      <w:r w:rsidRPr="006C3F0C">
        <w:rPr>
          <w:szCs w:val="24"/>
          <w:rtl/>
        </w:rPr>
        <w:t xml:space="preserve">. </w:t>
      </w:r>
    </w:p>
    <w:p w14:paraId="2ADE65EB" w14:textId="77777777" w:rsidR="00875DE4" w:rsidRPr="006C3F0C" w:rsidRDefault="00875DE4" w:rsidP="007C7734">
      <w:pPr>
        <w:pStyle w:val="BodyText3"/>
        <w:jc w:val="both"/>
        <w:rPr>
          <w:szCs w:val="24"/>
        </w:rPr>
      </w:pPr>
    </w:p>
    <w:p w14:paraId="30F8A0CB" w14:textId="7F7474DA" w:rsidR="00CE4023" w:rsidRPr="006C3F0C" w:rsidRDefault="00E5616B" w:rsidP="003F79DA">
      <w:pPr>
        <w:pStyle w:val="BodyText3"/>
        <w:jc w:val="both"/>
        <w:rPr>
          <w:szCs w:val="24"/>
        </w:rPr>
      </w:pPr>
      <w:r w:rsidRPr="006C3F0C">
        <w:rPr>
          <w:rFonts w:hint="cs"/>
          <w:szCs w:val="24"/>
          <w:rtl/>
        </w:rPr>
        <w:t>وحول البيانات</w:t>
      </w:r>
      <w:r w:rsidR="00DE028F" w:rsidRPr="006C3F0C">
        <w:rPr>
          <w:szCs w:val="24"/>
          <w:rtl/>
        </w:rPr>
        <w:t xml:space="preserve"> التي تمثل</w:t>
      </w:r>
      <w:r w:rsidR="00DE028F" w:rsidRPr="006C3F0C">
        <w:rPr>
          <w:rFonts w:hint="cs"/>
          <w:szCs w:val="24"/>
          <w:rtl/>
        </w:rPr>
        <w:t xml:space="preserve"> </w:t>
      </w:r>
      <w:r w:rsidR="00CE4023" w:rsidRPr="006C3F0C">
        <w:rPr>
          <w:szCs w:val="24"/>
          <w:rtl/>
        </w:rPr>
        <w:t xml:space="preserve">السكان الفلسطينيين في </w:t>
      </w:r>
      <w:r w:rsidR="00982C67" w:rsidRPr="006C3F0C">
        <w:rPr>
          <w:szCs w:val="24"/>
          <w:rtl/>
        </w:rPr>
        <w:t>سوريا</w:t>
      </w:r>
      <w:r w:rsidR="00CE4023" w:rsidRPr="006C3F0C">
        <w:rPr>
          <w:szCs w:val="24"/>
          <w:rtl/>
        </w:rPr>
        <w:t xml:space="preserve">، </w:t>
      </w:r>
      <w:r w:rsidR="00CF172A" w:rsidRPr="006C3F0C">
        <w:rPr>
          <w:rFonts w:hint="cs"/>
          <w:szCs w:val="24"/>
          <w:rtl/>
        </w:rPr>
        <w:t>فقد اعتمدت</w:t>
      </w:r>
      <w:r w:rsidR="00CE4023" w:rsidRPr="006C3F0C">
        <w:rPr>
          <w:szCs w:val="24"/>
          <w:rtl/>
        </w:rPr>
        <w:t xml:space="preserve"> على المسوح التي </w:t>
      </w:r>
      <w:r w:rsidR="00AA027C" w:rsidRPr="006C3F0C">
        <w:rPr>
          <w:rFonts w:hint="cs"/>
          <w:szCs w:val="24"/>
          <w:rtl/>
        </w:rPr>
        <w:t xml:space="preserve">أجريت </w:t>
      </w:r>
      <w:r w:rsidR="00CE4023" w:rsidRPr="006C3F0C">
        <w:rPr>
          <w:szCs w:val="24"/>
          <w:rtl/>
        </w:rPr>
        <w:t xml:space="preserve">بالتعاون مع الهيئات الدولية، بالإضافة إلى تقارير المفوض العام </w:t>
      </w:r>
      <w:r w:rsidR="007C7734" w:rsidRPr="006C3F0C">
        <w:rPr>
          <w:rFonts w:hint="cs"/>
          <w:szCs w:val="24"/>
          <w:rtl/>
        </w:rPr>
        <w:t>ل</w:t>
      </w:r>
      <w:r w:rsidR="007C7734" w:rsidRPr="006C3F0C">
        <w:rPr>
          <w:szCs w:val="24"/>
          <w:rtl/>
        </w:rPr>
        <w:t>وكالة غوث وتشغيل اللاجئين (</w:t>
      </w:r>
      <w:r w:rsidR="007C7734" w:rsidRPr="006C3F0C">
        <w:rPr>
          <w:szCs w:val="24"/>
        </w:rPr>
        <w:t>UNRWA</w:t>
      </w:r>
      <w:r w:rsidR="007C7734" w:rsidRPr="006C3F0C">
        <w:rPr>
          <w:szCs w:val="24"/>
          <w:rtl/>
        </w:rPr>
        <w:t xml:space="preserve">)، </w:t>
      </w:r>
      <w:r w:rsidR="00CE4023" w:rsidRPr="006C3F0C">
        <w:rPr>
          <w:szCs w:val="24"/>
          <w:rtl/>
        </w:rPr>
        <w:t>والمستمدة من واقع سجلات الوكالة</w:t>
      </w:r>
      <w:r w:rsidR="00AA027C" w:rsidRPr="006C3F0C">
        <w:rPr>
          <w:rFonts w:hint="cs"/>
          <w:szCs w:val="24"/>
          <w:rtl/>
        </w:rPr>
        <w:t>،</w:t>
      </w:r>
      <w:r w:rsidR="00CE4023" w:rsidRPr="006C3F0C">
        <w:rPr>
          <w:rFonts w:hint="cs"/>
          <w:szCs w:val="24"/>
          <w:rtl/>
        </w:rPr>
        <w:t xml:space="preserve"> حيث أشارت سجلات </w:t>
      </w:r>
      <w:r w:rsidR="007C7734" w:rsidRPr="006C3F0C">
        <w:rPr>
          <w:szCs w:val="24"/>
          <w:rtl/>
        </w:rPr>
        <w:t>وكالة غوث وتشغيل اللاجئين (</w:t>
      </w:r>
      <w:r w:rsidR="007C7734" w:rsidRPr="006C3F0C">
        <w:rPr>
          <w:szCs w:val="24"/>
        </w:rPr>
        <w:t>UNRWA</w:t>
      </w:r>
      <w:r w:rsidR="007C7734" w:rsidRPr="006C3F0C">
        <w:rPr>
          <w:szCs w:val="24"/>
          <w:rtl/>
        </w:rPr>
        <w:t xml:space="preserve">) </w:t>
      </w:r>
      <w:r w:rsidR="00CE4023" w:rsidRPr="006C3F0C">
        <w:rPr>
          <w:rFonts w:hint="cs"/>
          <w:szCs w:val="24"/>
          <w:rtl/>
        </w:rPr>
        <w:t xml:space="preserve">إلى أن عدد اللاجئين الفلسطينيين المسجلين في سوريا </w:t>
      </w:r>
      <w:r w:rsidR="00875DE4" w:rsidRPr="006C3F0C">
        <w:rPr>
          <w:rFonts w:hint="cs"/>
          <w:szCs w:val="24"/>
          <w:rtl/>
        </w:rPr>
        <w:t xml:space="preserve">يبلغ </w:t>
      </w:r>
      <w:r w:rsidR="003F79DA" w:rsidRPr="006C3F0C">
        <w:t>584</w:t>
      </w:r>
      <w:r w:rsidR="00875DE4" w:rsidRPr="006C3F0C">
        <w:t>,</w:t>
      </w:r>
      <w:r w:rsidR="003F79DA" w:rsidRPr="006C3F0C">
        <w:t>140</w:t>
      </w:r>
      <w:r w:rsidR="00FC7D36" w:rsidRPr="006C3F0C">
        <w:rPr>
          <w:rFonts w:hint="cs"/>
          <w:szCs w:val="24"/>
          <w:rtl/>
        </w:rPr>
        <w:t xml:space="preserve"> </w:t>
      </w:r>
      <w:r w:rsidR="00EF5E8F" w:rsidRPr="006C3F0C">
        <w:rPr>
          <w:rFonts w:hint="cs"/>
          <w:szCs w:val="24"/>
          <w:rtl/>
        </w:rPr>
        <w:t>فرداً</w:t>
      </w:r>
      <w:r w:rsidR="00CE4023" w:rsidRPr="006C3F0C">
        <w:rPr>
          <w:rFonts w:hint="cs"/>
          <w:szCs w:val="24"/>
          <w:rtl/>
        </w:rPr>
        <w:t xml:space="preserve"> وذلك في </w:t>
      </w:r>
      <w:r w:rsidR="003F79DA" w:rsidRPr="006C3F0C">
        <w:rPr>
          <w:rFonts w:hint="cs"/>
          <w:szCs w:val="24"/>
          <w:rtl/>
        </w:rPr>
        <w:t>الربع الثاني</w:t>
      </w:r>
      <w:r w:rsidR="00331A3C" w:rsidRPr="006C3F0C">
        <w:rPr>
          <w:rFonts w:hint="cs"/>
          <w:szCs w:val="24"/>
          <w:rtl/>
        </w:rPr>
        <w:t xml:space="preserve"> </w:t>
      </w:r>
      <w:r w:rsidR="00E534E0" w:rsidRPr="006C3F0C">
        <w:rPr>
          <w:szCs w:val="24"/>
        </w:rPr>
        <w:t>202</w:t>
      </w:r>
      <w:r w:rsidR="003F79DA" w:rsidRPr="006C3F0C">
        <w:rPr>
          <w:szCs w:val="24"/>
        </w:rPr>
        <w:t>3</w:t>
      </w:r>
      <w:r w:rsidR="00CE4023" w:rsidRPr="006C3F0C">
        <w:rPr>
          <w:rFonts w:hint="cs"/>
          <w:szCs w:val="24"/>
          <w:rtl/>
        </w:rPr>
        <w:t xml:space="preserve"> </w:t>
      </w:r>
      <w:r w:rsidR="00390638" w:rsidRPr="006C3F0C">
        <w:rPr>
          <w:rFonts w:hint="cs"/>
          <w:szCs w:val="24"/>
          <w:vertAlign w:val="superscript"/>
          <w:rtl/>
        </w:rPr>
        <w:t>2</w:t>
      </w:r>
      <w:r w:rsidR="00CE4023" w:rsidRPr="006C3F0C">
        <w:rPr>
          <w:rFonts w:hint="cs"/>
          <w:szCs w:val="24"/>
          <w:rtl/>
        </w:rPr>
        <w:t>.</w:t>
      </w:r>
    </w:p>
    <w:p w14:paraId="4D3D5CF8" w14:textId="77777777" w:rsidR="00620C54" w:rsidRPr="006C3F0C" w:rsidRDefault="00620C54" w:rsidP="00634B6E">
      <w:pPr>
        <w:pStyle w:val="BodyText3"/>
        <w:jc w:val="both"/>
        <w:rPr>
          <w:sz w:val="20"/>
          <w:rtl/>
        </w:rPr>
      </w:pPr>
    </w:p>
    <w:p w14:paraId="46246C09" w14:textId="7B7A1ACF" w:rsidR="00CE4023" w:rsidRPr="006C3F0C" w:rsidRDefault="00E5616B" w:rsidP="003F79DA">
      <w:pPr>
        <w:pStyle w:val="BodyText3"/>
        <w:jc w:val="both"/>
        <w:rPr>
          <w:szCs w:val="24"/>
        </w:rPr>
      </w:pPr>
      <w:r w:rsidRPr="006C3F0C">
        <w:rPr>
          <w:rFonts w:hint="cs"/>
          <w:szCs w:val="24"/>
          <w:rtl/>
        </w:rPr>
        <w:t>البيانات الخاصة</w:t>
      </w:r>
      <w:r w:rsidR="00DE028F" w:rsidRPr="006C3F0C">
        <w:rPr>
          <w:szCs w:val="24"/>
          <w:rtl/>
        </w:rPr>
        <w:t xml:space="preserve"> </w:t>
      </w:r>
      <w:r w:rsidRPr="006C3F0C">
        <w:rPr>
          <w:rFonts w:hint="cs"/>
          <w:szCs w:val="24"/>
          <w:rtl/>
        </w:rPr>
        <w:t>ب</w:t>
      </w:r>
      <w:r w:rsidRPr="006C3F0C">
        <w:rPr>
          <w:szCs w:val="24"/>
          <w:rtl/>
        </w:rPr>
        <w:t>السكان الفلسطينيين في لبنان</w:t>
      </w:r>
      <w:r w:rsidR="00AA027C" w:rsidRPr="006C3F0C">
        <w:rPr>
          <w:szCs w:val="24"/>
          <w:rtl/>
        </w:rPr>
        <w:t xml:space="preserve">، فهي </w:t>
      </w:r>
      <w:r w:rsidRPr="006C3F0C">
        <w:rPr>
          <w:rFonts w:hint="cs"/>
          <w:szCs w:val="24"/>
          <w:rtl/>
        </w:rPr>
        <w:t xml:space="preserve">تعتمد </w:t>
      </w:r>
      <w:r w:rsidR="00AA027C" w:rsidRPr="006C3F0C">
        <w:rPr>
          <w:szCs w:val="24"/>
          <w:rtl/>
        </w:rPr>
        <w:t xml:space="preserve">على المسوح </w:t>
      </w:r>
      <w:r w:rsidR="00E754C5" w:rsidRPr="006C3F0C">
        <w:rPr>
          <w:rFonts w:hint="cs"/>
          <w:szCs w:val="24"/>
          <w:rtl/>
        </w:rPr>
        <w:t xml:space="preserve">والتعدادات </w:t>
      </w:r>
      <w:r w:rsidR="00AA027C" w:rsidRPr="006C3F0C">
        <w:rPr>
          <w:szCs w:val="24"/>
          <w:rtl/>
        </w:rPr>
        <w:t xml:space="preserve">التي </w:t>
      </w:r>
      <w:r w:rsidR="00AA027C" w:rsidRPr="006C3F0C">
        <w:rPr>
          <w:rFonts w:hint="cs"/>
          <w:szCs w:val="24"/>
          <w:rtl/>
        </w:rPr>
        <w:t xml:space="preserve">أجريت </w:t>
      </w:r>
      <w:r w:rsidR="00AA027C" w:rsidRPr="006C3F0C">
        <w:rPr>
          <w:szCs w:val="24"/>
          <w:rtl/>
        </w:rPr>
        <w:t xml:space="preserve">بالتعاون مع الهيئات الدولية، بالإضافة إلى تقارير المفوض العام </w:t>
      </w:r>
      <w:r w:rsidR="007C7734" w:rsidRPr="006C3F0C">
        <w:rPr>
          <w:rFonts w:hint="cs"/>
          <w:szCs w:val="24"/>
          <w:rtl/>
        </w:rPr>
        <w:t>ل</w:t>
      </w:r>
      <w:r w:rsidR="007C7734" w:rsidRPr="006C3F0C">
        <w:rPr>
          <w:szCs w:val="24"/>
          <w:rtl/>
        </w:rPr>
        <w:t>وكالة غوث وتشغيل اللاجئين (</w:t>
      </w:r>
      <w:r w:rsidR="007C7734" w:rsidRPr="006C3F0C">
        <w:rPr>
          <w:szCs w:val="24"/>
        </w:rPr>
        <w:t>UNRWA</w:t>
      </w:r>
      <w:r w:rsidR="007C7734" w:rsidRPr="006C3F0C">
        <w:rPr>
          <w:szCs w:val="24"/>
          <w:rtl/>
        </w:rPr>
        <w:t xml:space="preserve">) </w:t>
      </w:r>
      <w:r w:rsidR="00AA027C" w:rsidRPr="006C3F0C">
        <w:rPr>
          <w:szCs w:val="24"/>
          <w:rtl/>
        </w:rPr>
        <w:t>والمستمدة من واقع سجلات الوكالة</w:t>
      </w:r>
      <w:r w:rsidR="00EC4454" w:rsidRPr="006C3F0C">
        <w:rPr>
          <w:rFonts w:hint="cs"/>
          <w:szCs w:val="24"/>
          <w:rtl/>
        </w:rPr>
        <w:t xml:space="preserve">، </w:t>
      </w:r>
      <w:r w:rsidR="00CE4023" w:rsidRPr="006C3F0C">
        <w:rPr>
          <w:rFonts w:hint="cs"/>
          <w:szCs w:val="24"/>
          <w:rtl/>
        </w:rPr>
        <w:t xml:space="preserve">حيث أشارت سجلات </w:t>
      </w:r>
      <w:r w:rsidR="007C7734" w:rsidRPr="006C3F0C">
        <w:rPr>
          <w:szCs w:val="24"/>
          <w:rtl/>
        </w:rPr>
        <w:t>وكالة غوث وتشغيل اللاجئين (</w:t>
      </w:r>
      <w:r w:rsidR="007C7734" w:rsidRPr="006C3F0C">
        <w:rPr>
          <w:szCs w:val="24"/>
        </w:rPr>
        <w:t>UNRWA</w:t>
      </w:r>
      <w:r w:rsidR="007C7734" w:rsidRPr="006C3F0C">
        <w:rPr>
          <w:szCs w:val="24"/>
          <w:rtl/>
        </w:rPr>
        <w:t xml:space="preserve">) </w:t>
      </w:r>
      <w:r w:rsidR="00CE4023" w:rsidRPr="006C3F0C">
        <w:rPr>
          <w:rFonts w:hint="cs"/>
          <w:szCs w:val="24"/>
          <w:rtl/>
        </w:rPr>
        <w:t xml:space="preserve">إلى أن عدد اللاجئين الفلسطينيين المسجلين في لبنان يبلغ </w:t>
      </w:r>
      <w:r w:rsidR="003F79DA" w:rsidRPr="006C3F0C">
        <w:t>490</w:t>
      </w:r>
      <w:r w:rsidR="00875DE4" w:rsidRPr="006C3F0C">
        <w:t>,</w:t>
      </w:r>
      <w:r w:rsidR="003F79DA" w:rsidRPr="006C3F0C">
        <w:t>687</w:t>
      </w:r>
      <w:r w:rsidR="00CE4023" w:rsidRPr="006C3F0C">
        <w:rPr>
          <w:rFonts w:hint="cs"/>
          <w:szCs w:val="24"/>
          <w:rtl/>
        </w:rPr>
        <w:t xml:space="preserve"> فرداً وذلك في </w:t>
      </w:r>
      <w:r w:rsidR="003F79DA" w:rsidRPr="006C3F0C">
        <w:rPr>
          <w:rFonts w:hint="cs"/>
          <w:szCs w:val="24"/>
          <w:rtl/>
        </w:rPr>
        <w:t>الربع الثاني</w:t>
      </w:r>
      <w:r w:rsidR="00FE31FF" w:rsidRPr="006C3F0C">
        <w:rPr>
          <w:rFonts w:hint="cs"/>
          <w:szCs w:val="24"/>
          <w:rtl/>
        </w:rPr>
        <w:t xml:space="preserve"> </w:t>
      </w:r>
      <w:r w:rsidR="001F16E0" w:rsidRPr="006C3F0C">
        <w:rPr>
          <w:szCs w:val="24"/>
        </w:rPr>
        <w:t>202</w:t>
      </w:r>
      <w:r w:rsidR="003F79DA" w:rsidRPr="006C3F0C">
        <w:rPr>
          <w:szCs w:val="24"/>
        </w:rPr>
        <w:t>3</w:t>
      </w:r>
      <w:r w:rsidR="00FE31FF" w:rsidRPr="006C3F0C">
        <w:rPr>
          <w:rFonts w:hint="cs"/>
          <w:szCs w:val="24"/>
          <w:rtl/>
        </w:rPr>
        <w:t xml:space="preserve"> </w:t>
      </w:r>
      <w:r w:rsidR="00390638" w:rsidRPr="006C3F0C">
        <w:rPr>
          <w:rFonts w:hint="cs"/>
          <w:szCs w:val="24"/>
          <w:vertAlign w:val="superscript"/>
          <w:rtl/>
        </w:rPr>
        <w:t>2</w:t>
      </w:r>
      <w:r w:rsidR="00CE4023" w:rsidRPr="006C3F0C">
        <w:rPr>
          <w:rFonts w:hint="cs"/>
          <w:szCs w:val="24"/>
          <w:rtl/>
        </w:rPr>
        <w:t>.</w:t>
      </w:r>
      <w:r w:rsidR="005D599B" w:rsidRPr="006C3F0C">
        <w:rPr>
          <w:rFonts w:hint="cs"/>
          <w:szCs w:val="24"/>
          <w:rtl/>
        </w:rPr>
        <w:t xml:space="preserve"> </w:t>
      </w:r>
    </w:p>
    <w:p w14:paraId="7E517C38" w14:textId="77777777" w:rsidR="00A645A2" w:rsidRPr="006C3F0C" w:rsidRDefault="00A645A2">
      <w:pPr>
        <w:pStyle w:val="BodyText3"/>
        <w:jc w:val="both"/>
        <w:rPr>
          <w:sz w:val="20"/>
          <w:rtl/>
        </w:rPr>
      </w:pPr>
    </w:p>
    <w:p w14:paraId="17176037" w14:textId="77777777" w:rsidR="00CE4023" w:rsidRPr="006C3F0C" w:rsidRDefault="00DB2454" w:rsidP="00DB2454">
      <w:pPr>
        <w:pStyle w:val="BodyText3"/>
        <w:jc w:val="both"/>
        <w:rPr>
          <w:szCs w:val="24"/>
          <w:rtl/>
        </w:rPr>
      </w:pPr>
      <w:r w:rsidRPr="006C3F0C">
        <w:rPr>
          <w:rFonts w:hint="cs"/>
          <w:szCs w:val="24"/>
          <w:rtl/>
        </w:rPr>
        <w:t>تعتمد البيانات</w:t>
      </w:r>
      <w:r w:rsidR="00CE4023" w:rsidRPr="006C3F0C">
        <w:rPr>
          <w:szCs w:val="24"/>
          <w:rtl/>
        </w:rPr>
        <w:t xml:space="preserve"> </w:t>
      </w:r>
      <w:r w:rsidR="00E5616B" w:rsidRPr="006C3F0C">
        <w:rPr>
          <w:rFonts w:hint="cs"/>
          <w:szCs w:val="24"/>
          <w:rtl/>
        </w:rPr>
        <w:t xml:space="preserve">الخاصة بعدد </w:t>
      </w:r>
      <w:r w:rsidR="00CE4023" w:rsidRPr="006C3F0C">
        <w:rPr>
          <w:szCs w:val="24"/>
          <w:rtl/>
        </w:rPr>
        <w:t xml:space="preserve">السكان الفلسطينيين في باقي الدول العربية والدول الأجنبية، </w:t>
      </w:r>
      <w:r w:rsidRPr="006C3F0C">
        <w:rPr>
          <w:rFonts w:hint="cs"/>
          <w:szCs w:val="24"/>
          <w:rtl/>
        </w:rPr>
        <w:t>على</w:t>
      </w:r>
      <w:r w:rsidR="00CE4023" w:rsidRPr="006C3F0C">
        <w:rPr>
          <w:szCs w:val="24"/>
          <w:rtl/>
        </w:rPr>
        <w:t xml:space="preserve"> تقديرات بعض الباحثين والمهتمين، ومن تقديرات جمعيات ومراكز فلسطينية أخرى</w:t>
      </w:r>
      <w:r w:rsidR="009A7B3F" w:rsidRPr="006C3F0C">
        <w:rPr>
          <w:rFonts w:hint="cs"/>
          <w:szCs w:val="24"/>
          <w:rtl/>
        </w:rPr>
        <w:t xml:space="preserve"> ذات العلاقة</w:t>
      </w:r>
      <w:r w:rsidR="00CE4023" w:rsidRPr="006C3F0C">
        <w:rPr>
          <w:szCs w:val="24"/>
          <w:rtl/>
        </w:rPr>
        <w:t>.</w:t>
      </w:r>
    </w:p>
    <w:p w14:paraId="76D2D8CC" w14:textId="77777777" w:rsidR="00424C51" w:rsidRPr="006C3F0C" w:rsidRDefault="00424C51" w:rsidP="00BA0796">
      <w:pPr>
        <w:jc w:val="lowKashida"/>
        <w:rPr>
          <w:szCs w:val="24"/>
          <w:rtl/>
          <w:lang w:eastAsia="en-US"/>
        </w:rPr>
      </w:pPr>
    </w:p>
    <w:p w14:paraId="11D3FA81" w14:textId="77777777" w:rsidR="00CE4023" w:rsidRPr="006C3F0C" w:rsidRDefault="00CE4023" w:rsidP="00430F65">
      <w:pPr>
        <w:pStyle w:val="BodyText3"/>
        <w:jc w:val="both"/>
        <w:rPr>
          <w:b/>
          <w:bCs/>
          <w:szCs w:val="24"/>
          <w:rtl/>
        </w:rPr>
      </w:pPr>
      <w:r w:rsidRPr="006C3F0C">
        <w:rPr>
          <w:rFonts w:hint="cs"/>
          <w:b/>
          <w:bCs/>
          <w:szCs w:val="24"/>
          <w:rtl/>
        </w:rPr>
        <w:t>2.1 فرضيات الاسقاطات</w:t>
      </w:r>
    </w:p>
    <w:p w14:paraId="0C3DEC07" w14:textId="77777777" w:rsidR="00EF5771" w:rsidRPr="006C3F0C" w:rsidRDefault="007D2D9B" w:rsidP="00E5616B">
      <w:pPr>
        <w:pStyle w:val="BodyText3"/>
        <w:jc w:val="both"/>
        <w:rPr>
          <w:szCs w:val="24"/>
          <w:rtl/>
        </w:rPr>
      </w:pPr>
      <w:r w:rsidRPr="006C3F0C">
        <w:rPr>
          <w:rFonts w:hint="cs"/>
          <w:szCs w:val="24"/>
          <w:rtl/>
        </w:rPr>
        <w:t>اعتمدت</w:t>
      </w:r>
      <w:r w:rsidR="00EF5771" w:rsidRPr="006C3F0C">
        <w:rPr>
          <w:rFonts w:hint="cs"/>
          <w:szCs w:val="24"/>
          <w:rtl/>
        </w:rPr>
        <w:t xml:space="preserve"> الاسقاطات السكانية المعدة على عدد السكان وفق النتائج النهائية للتعداد</w:t>
      </w:r>
      <w:r w:rsidR="00EF5771" w:rsidRPr="006C3F0C">
        <w:rPr>
          <w:szCs w:val="24"/>
          <w:rtl/>
        </w:rPr>
        <w:t xml:space="preserve"> العام للسكان والمساكن والمنشآت</w:t>
      </w:r>
      <w:r w:rsidR="00EF5771" w:rsidRPr="006C3F0C">
        <w:rPr>
          <w:rFonts w:hint="cs"/>
          <w:szCs w:val="24"/>
          <w:rtl/>
        </w:rPr>
        <w:t xml:space="preserve"> 2017 كأساس للإسقاطات</w:t>
      </w:r>
      <w:r w:rsidR="009A277C" w:rsidRPr="006C3F0C">
        <w:rPr>
          <w:rFonts w:hint="cs"/>
          <w:szCs w:val="24"/>
          <w:rtl/>
        </w:rPr>
        <w:t xml:space="preserve">، وفق الفرضيات </w:t>
      </w:r>
      <w:r w:rsidR="00E5616B" w:rsidRPr="006C3F0C">
        <w:rPr>
          <w:rFonts w:hint="cs"/>
          <w:szCs w:val="24"/>
          <w:rtl/>
        </w:rPr>
        <w:t>الآتية</w:t>
      </w:r>
      <w:r w:rsidR="00EF5771" w:rsidRPr="006C3F0C">
        <w:rPr>
          <w:rFonts w:hint="cs"/>
          <w:szCs w:val="24"/>
          <w:rtl/>
        </w:rPr>
        <w:t>:</w:t>
      </w:r>
    </w:p>
    <w:p w14:paraId="3E946EC2" w14:textId="77777777" w:rsidR="00CE4023" w:rsidRPr="006C3F0C" w:rsidRDefault="00CE4023" w:rsidP="006E3471">
      <w:pPr>
        <w:pStyle w:val="BodyText3"/>
        <w:numPr>
          <w:ilvl w:val="0"/>
          <w:numId w:val="5"/>
        </w:numPr>
        <w:tabs>
          <w:tab w:val="clear" w:pos="720"/>
        </w:tabs>
        <w:ind w:left="566" w:right="0" w:hanging="427"/>
        <w:jc w:val="both"/>
        <w:rPr>
          <w:szCs w:val="24"/>
          <w:rtl/>
        </w:rPr>
      </w:pPr>
      <w:r w:rsidRPr="006C3F0C">
        <w:rPr>
          <w:rFonts w:hint="cs"/>
          <w:szCs w:val="24"/>
          <w:rtl/>
        </w:rPr>
        <w:t xml:space="preserve">الفلسطينيون في </w:t>
      </w:r>
      <w:r w:rsidR="003B3C91" w:rsidRPr="006C3F0C">
        <w:rPr>
          <w:rFonts w:hint="cs"/>
          <w:szCs w:val="24"/>
          <w:rtl/>
        </w:rPr>
        <w:t>دولة فلسطين</w:t>
      </w:r>
      <w:r w:rsidRPr="006C3F0C">
        <w:rPr>
          <w:rFonts w:hint="cs"/>
          <w:szCs w:val="24"/>
          <w:rtl/>
        </w:rPr>
        <w:t>: بنيت الإسقاطات المتعلقة بأعداد الفلسطينيي</w:t>
      </w:r>
      <w:r w:rsidRPr="006C3F0C">
        <w:rPr>
          <w:rFonts w:hint="eastAsia"/>
          <w:szCs w:val="24"/>
          <w:rtl/>
        </w:rPr>
        <w:t>ن</w:t>
      </w:r>
      <w:r w:rsidRPr="006C3F0C">
        <w:rPr>
          <w:rFonts w:hint="cs"/>
          <w:szCs w:val="24"/>
          <w:rtl/>
        </w:rPr>
        <w:t xml:space="preserve"> في </w:t>
      </w:r>
      <w:r w:rsidR="003B3C91" w:rsidRPr="006C3F0C">
        <w:rPr>
          <w:rFonts w:hint="cs"/>
          <w:szCs w:val="24"/>
          <w:rtl/>
        </w:rPr>
        <w:t>دولة فلسطين</w:t>
      </w:r>
      <w:r w:rsidRPr="006C3F0C">
        <w:rPr>
          <w:rFonts w:hint="cs"/>
          <w:szCs w:val="24"/>
          <w:rtl/>
        </w:rPr>
        <w:t xml:space="preserve"> على الفرضيات التالية:</w:t>
      </w:r>
    </w:p>
    <w:p w14:paraId="5F69D461" w14:textId="77777777" w:rsidR="00CE4023" w:rsidRPr="006C3F0C" w:rsidRDefault="00CE4023" w:rsidP="00430F65">
      <w:pPr>
        <w:pStyle w:val="BodyTextIndent3"/>
        <w:numPr>
          <w:ilvl w:val="1"/>
          <w:numId w:val="5"/>
        </w:numPr>
        <w:tabs>
          <w:tab w:val="clear" w:pos="1440"/>
        </w:tabs>
        <w:ind w:left="849" w:right="0" w:hanging="283"/>
        <w:jc w:val="lowKashida"/>
      </w:pPr>
      <w:r w:rsidRPr="006C3F0C">
        <w:rPr>
          <w:rFonts w:hint="cs"/>
          <w:rtl/>
        </w:rPr>
        <w:t xml:space="preserve">انخفاض معدل الخصوبة الكلية بنسبة </w:t>
      </w:r>
      <w:r w:rsidR="009A5196" w:rsidRPr="006C3F0C">
        <w:rPr>
          <w:rFonts w:hint="cs"/>
          <w:rtl/>
        </w:rPr>
        <w:t>33</w:t>
      </w:r>
      <w:r w:rsidRPr="006C3F0C">
        <w:rPr>
          <w:rFonts w:hint="cs"/>
          <w:rtl/>
        </w:rPr>
        <w:t xml:space="preserve">% خلال الفترة </w:t>
      </w:r>
      <w:r w:rsidR="009A5196" w:rsidRPr="006C3F0C">
        <w:rPr>
          <w:rFonts w:hint="cs"/>
          <w:rtl/>
        </w:rPr>
        <w:t>2012</w:t>
      </w:r>
      <w:r w:rsidRPr="006C3F0C">
        <w:rPr>
          <w:rFonts w:hint="cs"/>
          <w:rtl/>
        </w:rPr>
        <w:t xml:space="preserve"> -</w:t>
      </w:r>
      <w:r w:rsidR="009A5196" w:rsidRPr="006C3F0C">
        <w:rPr>
          <w:rFonts w:hint="cs"/>
          <w:rtl/>
        </w:rPr>
        <w:t>2050</w:t>
      </w:r>
      <w:r w:rsidR="00CC0316" w:rsidRPr="006C3F0C">
        <w:rPr>
          <w:rFonts w:hint="cs"/>
          <w:rtl/>
        </w:rPr>
        <w:t xml:space="preserve"> </w:t>
      </w:r>
      <w:r w:rsidRPr="006C3F0C">
        <w:rPr>
          <w:rFonts w:hint="cs"/>
          <w:rtl/>
        </w:rPr>
        <w:t xml:space="preserve">في الضفة الغربية وقطاع غزة كل على </w:t>
      </w:r>
      <w:r w:rsidR="00AA027C" w:rsidRPr="006C3F0C">
        <w:rPr>
          <w:rFonts w:hint="cs"/>
          <w:rtl/>
        </w:rPr>
        <w:t>حد</w:t>
      </w:r>
      <w:r w:rsidR="0009039B" w:rsidRPr="006C3F0C">
        <w:rPr>
          <w:rFonts w:hint="cs"/>
          <w:rtl/>
        </w:rPr>
        <w:t>ة</w:t>
      </w:r>
      <w:r w:rsidRPr="006C3F0C">
        <w:rPr>
          <w:rFonts w:hint="cs"/>
          <w:rtl/>
        </w:rPr>
        <w:t>.</w:t>
      </w:r>
    </w:p>
    <w:p w14:paraId="7A056726" w14:textId="77777777" w:rsidR="00CE4023" w:rsidRPr="006C3F0C" w:rsidRDefault="00CE4023" w:rsidP="00430F65">
      <w:pPr>
        <w:pStyle w:val="BodyTextIndent3"/>
        <w:numPr>
          <w:ilvl w:val="1"/>
          <w:numId w:val="5"/>
        </w:numPr>
        <w:tabs>
          <w:tab w:val="clear" w:pos="1440"/>
        </w:tabs>
        <w:ind w:left="849" w:right="0" w:hanging="283"/>
        <w:jc w:val="lowKashida"/>
        <w:rPr>
          <w:rtl/>
        </w:rPr>
      </w:pPr>
      <w:r w:rsidRPr="006C3F0C">
        <w:rPr>
          <w:rFonts w:hint="cs"/>
          <w:rtl/>
        </w:rPr>
        <w:t xml:space="preserve">انخفاض معدلات وفيات الرضع بنسبة 50% خلال الفترة من </w:t>
      </w:r>
      <w:r w:rsidR="009A5196" w:rsidRPr="006C3F0C">
        <w:rPr>
          <w:rFonts w:hint="cs"/>
          <w:rtl/>
        </w:rPr>
        <w:t>2012</w:t>
      </w:r>
      <w:r w:rsidRPr="006C3F0C">
        <w:rPr>
          <w:rFonts w:hint="cs"/>
          <w:rtl/>
        </w:rPr>
        <w:t>-</w:t>
      </w:r>
      <w:r w:rsidR="009A5196" w:rsidRPr="006C3F0C">
        <w:rPr>
          <w:rFonts w:hint="cs"/>
          <w:rtl/>
        </w:rPr>
        <w:t>2050</w:t>
      </w:r>
      <w:r w:rsidR="00CC0316" w:rsidRPr="006C3F0C">
        <w:rPr>
          <w:rFonts w:hint="cs"/>
          <w:rtl/>
        </w:rPr>
        <w:t xml:space="preserve"> </w:t>
      </w:r>
      <w:r w:rsidRPr="006C3F0C">
        <w:rPr>
          <w:rFonts w:hint="cs"/>
          <w:rtl/>
        </w:rPr>
        <w:t xml:space="preserve">في كل من الضفة الغربية وقطاع غزة كل على </w:t>
      </w:r>
      <w:r w:rsidR="00AA027C" w:rsidRPr="006C3F0C">
        <w:rPr>
          <w:rFonts w:hint="cs"/>
          <w:rtl/>
        </w:rPr>
        <w:t>حد</w:t>
      </w:r>
      <w:r w:rsidR="0009039B" w:rsidRPr="006C3F0C">
        <w:rPr>
          <w:rFonts w:hint="cs"/>
          <w:rtl/>
        </w:rPr>
        <w:t>ة</w:t>
      </w:r>
      <w:r w:rsidRPr="006C3F0C">
        <w:rPr>
          <w:rFonts w:hint="cs"/>
          <w:rtl/>
        </w:rPr>
        <w:t xml:space="preserve">. </w:t>
      </w:r>
    </w:p>
    <w:p w14:paraId="3C531BCF" w14:textId="77777777" w:rsidR="00CE4023" w:rsidRPr="006C3F0C" w:rsidRDefault="00CE4023" w:rsidP="00DF488E">
      <w:pPr>
        <w:numPr>
          <w:ilvl w:val="1"/>
          <w:numId w:val="5"/>
        </w:numPr>
        <w:tabs>
          <w:tab w:val="clear" w:pos="1440"/>
        </w:tabs>
        <w:ind w:left="849" w:right="0" w:hanging="283"/>
        <w:jc w:val="lowKashida"/>
        <w:rPr>
          <w:szCs w:val="24"/>
          <w:lang w:eastAsia="en-US"/>
        </w:rPr>
      </w:pPr>
      <w:r w:rsidRPr="006C3F0C">
        <w:rPr>
          <w:rFonts w:hint="cs"/>
          <w:szCs w:val="24"/>
          <w:rtl/>
          <w:lang w:eastAsia="en-US"/>
        </w:rPr>
        <w:t xml:space="preserve">افتراض صافي هجرة دولية </w:t>
      </w:r>
      <w:r w:rsidR="00DE028F" w:rsidRPr="006C3F0C">
        <w:rPr>
          <w:rFonts w:hint="cs"/>
          <w:szCs w:val="24"/>
          <w:rtl/>
          <w:lang w:eastAsia="en-US"/>
        </w:rPr>
        <w:t>سالب</w:t>
      </w:r>
      <w:r w:rsidR="009A7B3F" w:rsidRPr="006C3F0C">
        <w:rPr>
          <w:rFonts w:hint="cs"/>
          <w:szCs w:val="24"/>
          <w:rtl/>
          <w:lang w:eastAsia="en-US"/>
        </w:rPr>
        <w:t>ة</w:t>
      </w:r>
      <w:r w:rsidR="00DE028F" w:rsidRPr="006C3F0C">
        <w:rPr>
          <w:rFonts w:hint="cs"/>
          <w:szCs w:val="24"/>
          <w:rtl/>
          <w:lang w:eastAsia="en-US"/>
        </w:rPr>
        <w:t xml:space="preserve"> و</w:t>
      </w:r>
      <w:r w:rsidR="009A5196" w:rsidRPr="006C3F0C">
        <w:rPr>
          <w:rFonts w:hint="cs"/>
          <w:szCs w:val="24"/>
          <w:rtl/>
          <w:lang w:eastAsia="en-US"/>
        </w:rPr>
        <w:t>بمقدار 8000 مهاجر سنويا خلال العشر السنوات القادمة (2017-2027)، وصافي هجرة ي</w:t>
      </w:r>
      <w:r w:rsidRPr="006C3F0C">
        <w:rPr>
          <w:rFonts w:hint="cs"/>
          <w:szCs w:val="24"/>
          <w:rtl/>
          <w:lang w:eastAsia="en-US"/>
        </w:rPr>
        <w:t xml:space="preserve">ساوي صفرا </w:t>
      </w:r>
      <w:r w:rsidR="009A5196" w:rsidRPr="006C3F0C">
        <w:rPr>
          <w:rFonts w:hint="cs"/>
          <w:szCs w:val="24"/>
          <w:rtl/>
          <w:lang w:eastAsia="en-US"/>
        </w:rPr>
        <w:t>لباقي السنوات حتى عام 2050.</w:t>
      </w:r>
    </w:p>
    <w:p w14:paraId="5B5EA98B" w14:textId="2256054F" w:rsidR="00CE4023" w:rsidRPr="006C3F0C" w:rsidRDefault="00CE4023" w:rsidP="00FD32FC">
      <w:pPr>
        <w:pStyle w:val="BodyText3"/>
        <w:numPr>
          <w:ilvl w:val="0"/>
          <w:numId w:val="5"/>
        </w:numPr>
        <w:tabs>
          <w:tab w:val="clear" w:pos="720"/>
        </w:tabs>
        <w:ind w:left="566" w:right="0" w:hanging="427"/>
        <w:jc w:val="both"/>
        <w:rPr>
          <w:szCs w:val="24"/>
        </w:rPr>
      </w:pPr>
      <w:r w:rsidRPr="006C3F0C">
        <w:rPr>
          <w:rFonts w:hint="cs"/>
          <w:szCs w:val="24"/>
          <w:rtl/>
        </w:rPr>
        <w:lastRenderedPageBreak/>
        <w:t xml:space="preserve">الفلسطينيون في </w:t>
      </w:r>
      <w:r w:rsidR="000B4A3D" w:rsidRPr="006C3F0C">
        <w:rPr>
          <w:rFonts w:hint="cs"/>
          <w:szCs w:val="24"/>
          <w:rtl/>
        </w:rPr>
        <w:t>أراضي 1948</w:t>
      </w:r>
      <w:r w:rsidRPr="006C3F0C">
        <w:rPr>
          <w:rFonts w:hint="cs"/>
          <w:szCs w:val="24"/>
          <w:rtl/>
        </w:rPr>
        <w:t xml:space="preserve"> تم الاعتماد على معدل النمو السنوي السائد حاليا وهو </w:t>
      </w:r>
      <w:r w:rsidR="00FD32FC" w:rsidRPr="006C3F0C">
        <w:rPr>
          <w:rFonts w:hint="cs"/>
          <w:szCs w:val="24"/>
          <w:rtl/>
        </w:rPr>
        <w:t>2</w:t>
      </w:r>
      <w:r w:rsidR="005F4E94" w:rsidRPr="006C3F0C">
        <w:rPr>
          <w:rFonts w:hint="cs"/>
          <w:szCs w:val="24"/>
          <w:rtl/>
        </w:rPr>
        <w:t>.</w:t>
      </w:r>
      <w:r w:rsidR="0071730D" w:rsidRPr="006C3F0C">
        <w:rPr>
          <w:rFonts w:hint="cs"/>
          <w:szCs w:val="24"/>
          <w:rtl/>
        </w:rPr>
        <w:t>1</w:t>
      </w:r>
      <w:r w:rsidRPr="006C3F0C">
        <w:rPr>
          <w:rFonts w:hint="cs"/>
          <w:szCs w:val="24"/>
          <w:rtl/>
        </w:rPr>
        <w:t>% وفق بيانات دائرة الإحصاء الإسرائيلية</w:t>
      </w:r>
      <w:r w:rsidR="007F7885" w:rsidRPr="006C3F0C">
        <w:rPr>
          <w:rStyle w:val="FootnoteReference"/>
          <w:szCs w:val="24"/>
          <w:rtl/>
        </w:rPr>
        <w:footnoteReference w:id="3"/>
      </w:r>
      <w:r w:rsidRPr="006C3F0C">
        <w:rPr>
          <w:rFonts w:hint="cs"/>
          <w:szCs w:val="24"/>
          <w:rtl/>
        </w:rPr>
        <w:t>.</w:t>
      </w:r>
    </w:p>
    <w:p w14:paraId="599B0F10" w14:textId="77777777" w:rsidR="00CE4023" w:rsidRPr="006C3F0C" w:rsidRDefault="00CE4023" w:rsidP="007A55F6">
      <w:pPr>
        <w:pStyle w:val="BodyText3"/>
        <w:numPr>
          <w:ilvl w:val="0"/>
          <w:numId w:val="5"/>
        </w:numPr>
        <w:tabs>
          <w:tab w:val="clear" w:pos="720"/>
        </w:tabs>
        <w:ind w:left="566" w:right="0" w:hanging="427"/>
        <w:jc w:val="both"/>
        <w:rPr>
          <w:szCs w:val="24"/>
        </w:rPr>
      </w:pPr>
      <w:r w:rsidRPr="006C3F0C">
        <w:rPr>
          <w:rFonts w:hint="cs"/>
          <w:szCs w:val="24"/>
          <w:rtl/>
        </w:rPr>
        <w:t xml:space="preserve">الفلسطينيون في الدول العربية: تم الاعتماد على معدل نمو ثابت مقداره </w:t>
      </w:r>
      <w:r w:rsidRPr="006C3F0C">
        <w:rPr>
          <w:szCs w:val="24"/>
        </w:rPr>
        <w:t>2.</w:t>
      </w:r>
      <w:r w:rsidR="00BF2C85" w:rsidRPr="006C3F0C">
        <w:rPr>
          <w:szCs w:val="24"/>
        </w:rPr>
        <w:t>2</w:t>
      </w:r>
      <w:r w:rsidRPr="006C3F0C">
        <w:rPr>
          <w:rFonts w:hint="cs"/>
          <w:szCs w:val="24"/>
          <w:rtl/>
        </w:rPr>
        <w:t>%.</w:t>
      </w:r>
    </w:p>
    <w:p w14:paraId="2C9DC34A" w14:textId="77777777" w:rsidR="00CE4023" w:rsidRPr="006C3F0C" w:rsidRDefault="00CE4023" w:rsidP="006E3471">
      <w:pPr>
        <w:pStyle w:val="BodyText3"/>
        <w:numPr>
          <w:ilvl w:val="0"/>
          <w:numId w:val="5"/>
        </w:numPr>
        <w:tabs>
          <w:tab w:val="clear" w:pos="720"/>
        </w:tabs>
        <w:ind w:left="566" w:right="0" w:hanging="427"/>
        <w:jc w:val="both"/>
        <w:rPr>
          <w:szCs w:val="24"/>
          <w:rtl/>
        </w:rPr>
      </w:pPr>
      <w:r w:rsidRPr="006C3F0C">
        <w:rPr>
          <w:rFonts w:hint="cs"/>
          <w:szCs w:val="24"/>
          <w:rtl/>
        </w:rPr>
        <w:t xml:space="preserve">الفلسطينيون في الدول الأجنبية: تم الاعتماد على معدل نمو ثابت مقداره </w:t>
      </w:r>
      <w:r w:rsidRPr="006C3F0C">
        <w:rPr>
          <w:szCs w:val="24"/>
        </w:rPr>
        <w:t>1.5</w:t>
      </w:r>
      <w:r w:rsidRPr="006C3F0C">
        <w:rPr>
          <w:rFonts w:hint="cs"/>
          <w:szCs w:val="24"/>
          <w:rtl/>
        </w:rPr>
        <w:t>%.</w:t>
      </w:r>
    </w:p>
    <w:p w14:paraId="3B59A5A1" w14:textId="77777777" w:rsidR="00222B55" w:rsidRPr="006C3F0C" w:rsidRDefault="00222B55" w:rsidP="00A44F70">
      <w:pPr>
        <w:pStyle w:val="BodyText3"/>
        <w:ind w:left="360" w:right="720" w:hanging="220"/>
        <w:jc w:val="both"/>
        <w:rPr>
          <w:szCs w:val="24"/>
          <w:rtl/>
        </w:rPr>
      </w:pPr>
    </w:p>
    <w:p w14:paraId="7933F0B8" w14:textId="77777777" w:rsidR="00CE4023" w:rsidRPr="006C3F0C" w:rsidRDefault="00CE4023" w:rsidP="00430F65">
      <w:pPr>
        <w:pStyle w:val="BodyText3"/>
        <w:jc w:val="both"/>
        <w:rPr>
          <w:b/>
          <w:bCs/>
          <w:szCs w:val="24"/>
          <w:rtl/>
        </w:rPr>
      </w:pPr>
      <w:r w:rsidRPr="006C3F0C">
        <w:rPr>
          <w:rFonts w:hint="cs"/>
          <w:b/>
          <w:bCs/>
          <w:szCs w:val="24"/>
          <w:rtl/>
        </w:rPr>
        <w:t>3.1 هيكلية التقرير</w:t>
      </w:r>
    </w:p>
    <w:p w14:paraId="58A6BDE0" w14:textId="77777777" w:rsidR="00CE4023" w:rsidRPr="006C3F0C" w:rsidRDefault="00CE4023" w:rsidP="00E5616B">
      <w:pPr>
        <w:jc w:val="lowKashida"/>
        <w:rPr>
          <w:szCs w:val="24"/>
          <w:rtl/>
          <w:lang w:eastAsia="en-US"/>
        </w:rPr>
      </w:pPr>
      <w:r w:rsidRPr="006C3F0C">
        <w:rPr>
          <w:rFonts w:hint="cs"/>
          <w:szCs w:val="24"/>
          <w:rtl/>
          <w:lang w:eastAsia="en-US"/>
        </w:rPr>
        <w:t xml:space="preserve">يحتوي هذا التقرير على </w:t>
      </w:r>
      <w:r w:rsidR="00E5616B" w:rsidRPr="006C3F0C">
        <w:rPr>
          <w:rFonts w:hint="cs"/>
          <w:szCs w:val="24"/>
          <w:rtl/>
          <w:lang w:eastAsia="en-US"/>
        </w:rPr>
        <w:t>اربعة</w:t>
      </w:r>
      <w:r w:rsidRPr="006C3F0C">
        <w:rPr>
          <w:rFonts w:hint="cs"/>
          <w:szCs w:val="24"/>
          <w:rtl/>
          <w:lang w:eastAsia="en-US"/>
        </w:rPr>
        <w:t xml:space="preserve"> فصول بالإضافة إلى </w:t>
      </w:r>
      <w:r w:rsidR="00934F27" w:rsidRPr="006C3F0C">
        <w:rPr>
          <w:rFonts w:hint="cs"/>
          <w:szCs w:val="24"/>
          <w:rtl/>
          <w:lang w:eastAsia="en-US"/>
        </w:rPr>
        <w:t>المقدمة</w:t>
      </w:r>
      <w:r w:rsidRPr="006C3F0C">
        <w:rPr>
          <w:rFonts w:hint="cs"/>
          <w:szCs w:val="24"/>
          <w:rtl/>
          <w:lang w:eastAsia="en-US"/>
        </w:rPr>
        <w:t xml:space="preserve">، يتناول الفصل الأول </w:t>
      </w:r>
      <w:r w:rsidR="00934F27" w:rsidRPr="006C3F0C">
        <w:rPr>
          <w:rFonts w:hint="cs"/>
          <w:szCs w:val="24"/>
          <w:rtl/>
          <w:lang w:eastAsia="en-US"/>
        </w:rPr>
        <w:t>منهجية اعداد</w:t>
      </w:r>
      <w:r w:rsidRPr="006C3F0C">
        <w:rPr>
          <w:rFonts w:hint="cs"/>
          <w:szCs w:val="24"/>
          <w:rtl/>
          <w:lang w:eastAsia="en-US"/>
        </w:rPr>
        <w:t xml:space="preserve"> التقرير، بينما يعرض الفصل الثاني موضوع </w:t>
      </w:r>
      <w:r w:rsidR="00E5616B" w:rsidRPr="006C3F0C">
        <w:rPr>
          <w:rFonts w:hint="eastAsia"/>
          <w:szCs w:val="24"/>
          <w:rtl/>
          <w:lang w:eastAsia="en-US"/>
        </w:rPr>
        <w:t>"</w:t>
      </w:r>
      <w:r w:rsidR="00E5616B" w:rsidRPr="006C3F0C">
        <w:rPr>
          <w:szCs w:val="24"/>
          <w:rtl/>
          <w:lang w:eastAsia="en-US"/>
        </w:rPr>
        <w:t>الفلسطينيون في الشتات وفي فلسطين التاريخية</w:t>
      </w:r>
      <w:r w:rsidR="00E5616B" w:rsidRPr="006C3F0C">
        <w:rPr>
          <w:rFonts w:hint="cs"/>
          <w:szCs w:val="24"/>
          <w:rtl/>
          <w:lang w:eastAsia="en-US"/>
        </w:rPr>
        <w:t>"</w:t>
      </w:r>
      <w:r w:rsidR="00E5616B" w:rsidRPr="006C3F0C">
        <w:rPr>
          <w:szCs w:val="24"/>
          <w:rtl/>
          <w:lang w:eastAsia="en-US"/>
        </w:rPr>
        <w:t xml:space="preserve"> </w:t>
      </w:r>
      <w:r w:rsidRPr="006C3F0C">
        <w:rPr>
          <w:rFonts w:hint="cs"/>
          <w:szCs w:val="24"/>
          <w:rtl/>
          <w:lang w:eastAsia="en-US"/>
        </w:rPr>
        <w:t>من حيث تقدير أعداد الفلسطينيين، والخصائص الديمغرافية لفلسطينيي الشتات في الأردن وسوريا ولبنان و</w:t>
      </w:r>
      <w:r w:rsidR="000B4A3D" w:rsidRPr="006C3F0C">
        <w:rPr>
          <w:rFonts w:hint="cs"/>
          <w:szCs w:val="24"/>
          <w:rtl/>
          <w:lang w:eastAsia="en-US"/>
        </w:rPr>
        <w:t>أراضي 1948</w:t>
      </w:r>
      <w:r w:rsidRPr="006C3F0C">
        <w:rPr>
          <w:rFonts w:hint="cs"/>
          <w:szCs w:val="24"/>
          <w:rtl/>
          <w:lang w:eastAsia="en-US"/>
        </w:rPr>
        <w:t xml:space="preserve">.  ويعرض الفصل الثالث موضوع </w:t>
      </w:r>
      <w:r w:rsidR="00E5616B" w:rsidRPr="006C3F0C">
        <w:rPr>
          <w:rFonts w:hint="cs"/>
          <w:szCs w:val="24"/>
          <w:rtl/>
          <w:lang w:eastAsia="en-US"/>
        </w:rPr>
        <w:t>"</w:t>
      </w:r>
      <w:r w:rsidRPr="006C3F0C">
        <w:rPr>
          <w:rFonts w:hint="cs"/>
          <w:szCs w:val="24"/>
          <w:rtl/>
          <w:lang w:eastAsia="en-US"/>
        </w:rPr>
        <w:t xml:space="preserve">الفلسطينيون في </w:t>
      </w:r>
      <w:r w:rsidR="003B3C91" w:rsidRPr="006C3F0C">
        <w:rPr>
          <w:rFonts w:hint="cs"/>
          <w:szCs w:val="24"/>
          <w:rtl/>
          <w:lang w:eastAsia="en-US"/>
        </w:rPr>
        <w:t>دولة فلسطين</w:t>
      </w:r>
      <w:r w:rsidR="00E5616B" w:rsidRPr="006C3F0C">
        <w:rPr>
          <w:rFonts w:hint="cs"/>
          <w:szCs w:val="24"/>
          <w:rtl/>
          <w:lang w:eastAsia="en-US"/>
        </w:rPr>
        <w:t>"</w:t>
      </w:r>
      <w:r w:rsidRPr="006C3F0C">
        <w:rPr>
          <w:rFonts w:hint="cs"/>
          <w:szCs w:val="24"/>
          <w:rtl/>
          <w:lang w:eastAsia="en-US"/>
        </w:rPr>
        <w:t xml:space="preserve"> من حيث تقدير عدد سكان </w:t>
      </w:r>
      <w:r w:rsidR="003B3C91" w:rsidRPr="006C3F0C">
        <w:rPr>
          <w:rFonts w:hint="cs"/>
          <w:szCs w:val="24"/>
          <w:rtl/>
          <w:lang w:eastAsia="en-US"/>
        </w:rPr>
        <w:t>دولة فلسطين</w:t>
      </w:r>
      <w:r w:rsidRPr="006C3F0C">
        <w:rPr>
          <w:rFonts w:hint="cs"/>
          <w:szCs w:val="24"/>
          <w:rtl/>
          <w:lang w:eastAsia="en-US"/>
        </w:rPr>
        <w:t xml:space="preserve"> في نهاية العام، وتوزيع السكان حسب حالة اللجوء والتوزيع النسبي للسكان حسب فئات عمرية مختارة، ونسبة الجنس في </w:t>
      </w:r>
      <w:r w:rsidR="003B3C91" w:rsidRPr="006C3F0C">
        <w:rPr>
          <w:rFonts w:hint="cs"/>
          <w:szCs w:val="24"/>
          <w:rtl/>
          <w:lang w:eastAsia="en-US"/>
        </w:rPr>
        <w:t>دولة فلسطين</w:t>
      </w:r>
      <w:r w:rsidRPr="006C3F0C">
        <w:rPr>
          <w:rFonts w:hint="cs"/>
          <w:szCs w:val="24"/>
          <w:rtl/>
          <w:lang w:eastAsia="en-US"/>
        </w:rPr>
        <w:t>، وبعض الخصائص الديمغرافية</w:t>
      </w:r>
      <w:r w:rsidR="00052C47" w:rsidRPr="006C3F0C">
        <w:rPr>
          <w:rFonts w:hint="cs"/>
          <w:szCs w:val="24"/>
          <w:rtl/>
          <w:lang w:eastAsia="en-US"/>
        </w:rPr>
        <w:t xml:space="preserve"> </w:t>
      </w:r>
      <w:r w:rsidRPr="006C3F0C">
        <w:rPr>
          <w:rFonts w:hint="cs"/>
          <w:szCs w:val="24"/>
          <w:rtl/>
          <w:lang w:eastAsia="en-US"/>
        </w:rPr>
        <w:t xml:space="preserve"> </w:t>
      </w:r>
      <w:r w:rsidR="00013529" w:rsidRPr="006C3F0C">
        <w:rPr>
          <w:rFonts w:hint="cs"/>
          <w:szCs w:val="24"/>
          <w:rtl/>
          <w:lang w:eastAsia="en-US"/>
        </w:rPr>
        <w:t>للسكان</w:t>
      </w:r>
      <w:r w:rsidR="00475E0B" w:rsidRPr="006C3F0C">
        <w:rPr>
          <w:rFonts w:hint="cs"/>
          <w:szCs w:val="24"/>
          <w:rtl/>
          <w:lang w:eastAsia="en-US"/>
        </w:rPr>
        <w:t xml:space="preserve"> الفلسطينيين في </w:t>
      </w:r>
      <w:r w:rsidR="003B3C91" w:rsidRPr="006C3F0C">
        <w:rPr>
          <w:rFonts w:hint="cs"/>
          <w:szCs w:val="24"/>
          <w:rtl/>
          <w:lang w:eastAsia="en-US"/>
        </w:rPr>
        <w:t>دولة فلسطين</w:t>
      </w:r>
      <w:r w:rsidR="00934F27" w:rsidRPr="006C3F0C">
        <w:rPr>
          <w:rFonts w:hint="cs"/>
          <w:szCs w:val="24"/>
          <w:rtl/>
          <w:lang w:eastAsia="en-US"/>
        </w:rPr>
        <w:t xml:space="preserve">، واخيراً يعرض الفصل </w:t>
      </w:r>
      <w:r w:rsidR="00641062" w:rsidRPr="006C3F0C">
        <w:rPr>
          <w:rFonts w:hint="cs"/>
          <w:szCs w:val="24"/>
          <w:rtl/>
          <w:lang w:eastAsia="en-US"/>
        </w:rPr>
        <w:t>الرابع</w:t>
      </w:r>
      <w:r w:rsidR="00934F27" w:rsidRPr="006C3F0C">
        <w:rPr>
          <w:rFonts w:hint="cs"/>
          <w:szCs w:val="24"/>
          <w:rtl/>
          <w:lang w:eastAsia="en-US"/>
        </w:rPr>
        <w:t xml:space="preserve"> </w:t>
      </w:r>
      <w:r w:rsidR="004B682E" w:rsidRPr="006C3F0C">
        <w:rPr>
          <w:rFonts w:hint="cs"/>
          <w:szCs w:val="24"/>
          <w:rtl/>
          <w:lang w:eastAsia="en-US"/>
        </w:rPr>
        <w:t>"</w:t>
      </w:r>
      <w:r w:rsidR="00934F27" w:rsidRPr="006C3F0C">
        <w:rPr>
          <w:rFonts w:hint="cs"/>
          <w:szCs w:val="24"/>
          <w:rtl/>
          <w:lang w:eastAsia="en-US"/>
        </w:rPr>
        <w:t>المفاهيم والمصطلحات</w:t>
      </w:r>
      <w:r w:rsidR="004B682E" w:rsidRPr="006C3F0C">
        <w:rPr>
          <w:rFonts w:hint="cs"/>
          <w:szCs w:val="24"/>
          <w:rtl/>
          <w:lang w:eastAsia="en-US"/>
        </w:rPr>
        <w:t>"</w:t>
      </w:r>
      <w:r w:rsidR="00934F27" w:rsidRPr="006C3F0C">
        <w:rPr>
          <w:rFonts w:hint="cs"/>
          <w:szCs w:val="24"/>
          <w:rtl/>
          <w:lang w:eastAsia="en-US"/>
        </w:rPr>
        <w:t>.</w:t>
      </w:r>
    </w:p>
    <w:p w14:paraId="0FCF1E1C" w14:textId="77777777" w:rsidR="00CE4023" w:rsidRPr="006C3F0C" w:rsidRDefault="00CE4023">
      <w:pPr>
        <w:pStyle w:val="BodyText3"/>
        <w:jc w:val="both"/>
        <w:rPr>
          <w:szCs w:val="24"/>
          <w:rtl/>
        </w:rPr>
      </w:pPr>
    </w:p>
    <w:p w14:paraId="17C2C296" w14:textId="77777777" w:rsidR="00CE4023" w:rsidRPr="006C3F0C" w:rsidRDefault="00CE4023">
      <w:pPr>
        <w:jc w:val="center"/>
        <w:rPr>
          <w:szCs w:val="24"/>
          <w:rtl/>
          <w:lang w:eastAsia="en-US"/>
        </w:rPr>
      </w:pPr>
    </w:p>
    <w:p w14:paraId="25AFA0A0" w14:textId="77777777" w:rsidR="00CE4023" w:rsidRPr="006C3F0C" w:rsidRDefault="00CE4023">
      <w:pPr>
        <w:jc w:val="center"/>
        <w:rPr>
          <w:szCs w:val="24"/>
          <w:rtl/>
          <w:lang w:eastAsia="en-US"/>
        </w:rPr>
      </w:pPr>
    </w:p>
    <w:p w14:paraId="5DB1F370" w14:textId="77777777" w:rsidR="00CE4023" w:rsidRPr="006C3F0C" w:rsidRDefault="00CE4023">
      <w:pPr>
        <w:jc w:val="center"/>
        <w:rPr>
          <w:szCs w:val="24"/>
          <w:rtl/>
          <w:lang w:eastAsia="en-US"/>
        </w:rPr>
      </w:pPr>
    </w:p>
    <w:p w14:paraId="0ED4FD50" w14:textId="77777777" w:rsidR="00CE4023" w:rsidRPr="006C3F0C" w:rsidRDefault="00CE4023">
      <w:pPr>
        <w:jc w:val="center"/>
        <w:rPr>
          <w:szCs w:val="24"/>
          <w:rtl/>
          <w:lang w:eastAsia="en-US"/>
        </w:rPr>
      </w:pPr>
    </w:p>
    <w:p w14:paraId="1C068F93" w14:textId="77777777" w:rsidR="00CE4023" w:rsidRPr="006C3F0C" w:rsidRDefault="00CE4023">
      <w:pPr>
        <w:jc w:val="center"/>
        <w:rPr>
          <w:szCs w:val="24"/>
          <w:rtl/>
          <w:lang w:eastAsia="en-US"/>
        </w:rPr>
      </w:pPr>
    </w:p>
    <w:p w14:paraId="42BEC601" w14:textId="77777777" w:rsidR="00CE4023" w:rsidRPr="006C3F0C" w:rsidRDefault="00CE4023">
      <w:pPr>
        <w:jc w:val="center"/>
        <w:rPr>
          <w:szCs w:val="24"/>
          <w:rtl/>
          <w:lang w:eastAsia="en-US"/>
        </w:rPr>
      </w:pPr>
    </w:p>
    <w:p w14:paraId="2BBEF8C5" w14:textId="77777777" w:rsidR="00CE4023" w:rsidRPr="006C3F0C" w:rsidRDefault="00CE4023">
      <w:pPr>
        <w:jc w:val="center"/>
        <w:rPr>
          <w:szCs w:val="24"/>
          <w:rtl/>
          <w:lang w:eastAsia="en-US"/>
        </w:rPr>
      </w:pPr>
    </w:p>
    <w:p w14:paraId="585A6054" w14:textId="77777777" w:rsidR="00CE4023" w:rsidRPr="006C3F0C" w:rsidRDefault="00CE4023">
      <w:pPr>
        <w:jc w:val="center"/>
        <w:rPr>
          <w:szCs w:val="24"/>
          <w:rtl/>
          <w:lang w:eastAsia="en-US"/>
        </w:rPr>
      </w:pPr>
    </w:p>
    <w:p w14:paraId="1E2E4A4A" w14:textId="77777777" w:rsidR="00CE4023" w:rsidRPr="006C3F0C" w:rsidRDefault="00CE4023">
      <w:pPr>
        <w:jc w:val="center"/>
        <w:rPr>
          <w:szCs w:val="24"/>
          <w:rtl/>
          <w:lang w:eastAsia="en-US"/>
        </w:rPr>
      </w:pPr>
    </w:p>
    <w:p w14:paraId="70E4AF34" w14:textId="77777777" w:rsidR="00CE4023" w:rsidRPr="006C3F0C" w:rsidRDefault="00CE4023">
      <w:pPr>
        <w:jc w:val="center"/>
        <w:rPr>
          <w:szCs w:val="24"/>
          <w:rtl/>
          <w:lang w:eastAsia="en-US"/>
        </w:rPr>
      </w:pPr>
    </w:p>
    <w:p w14:paraId="1022522F" w14:textId="77777777" w:rsidR="00CE4023" w:rsidRPr="006C3F0C" w:rsidRDefault="00CE4023">
      <w:pPr>
        <w:jc w:val="center"/>
        <w:rPr>
          <w:szCs w:val="24"/>
          <w:rtl/>
          <w:lang w:eastAsia="en-US"/>
        </w:rPr>
      </w:pPr>
    </w:p>
    <w:p w14:paraId="0FB784F5" w14:textId="77777777" w:rsidR="00CE4023" w:rsidRPr="006C3F0C" w:rsidRDefault="00CE4023">
      <w:pPr>
        <w:jc w:val="center"/>
        <w:rPr>
          <w:szCs w:val="24"/>
          <w:rtl/>
          <w:lang w:eastAsia="en-US"/>
        </w:rPr>
      </w:pPr>
    </w:p>
    <w:p w14:paraId="0E74611B" w14:textId="77777777" w:rsidR="00CE4023" w:rsidRPr="006C3F0C" w:rsidRDefault="00CE4023">
      <w:pPr>
        <w:jc w:val="center"/>
        <w:rPr>
          <w:szCs w:val="24"/>
          <w:rtl/>
          <w:lang w:eastAsia="en-US"/>
        </w:rPr>
      </w:pPr>
    </w:p>
    <w:p w14:paraId="21BE01D5" w14:textId="77777777" w:rsidR="00CE4023" w:rsidRPr="006C3F0C" w:rsidRDefault="00CE4023">
      <w:pPr>
        <w:jc w:val="center"/>
        <w:rPr>
          <w:szCs w:val="24"/>
          <w:rtl/>
          <w:lang w:eastAsia="en-US"/>
        </w:rPr>
      </w:pPr>
    </w:p>
    <w:p w14:paraId="115904A0" w14:textId="77777777" w:rsidR="00CE4023" w:rsidRPr="006C3F0C" w:rsidRDefault="00CE4023">
      <w:pPr>
        <w:jc w:val="center"/>
        <w:rPr>
          <w:szCs w:val="24"/>
          <w:rtl/>
          <w:lang w:eastAsia="en-US"/>
        </w:rPr>
      </w:pPr>
    </w:p>
    <w:p w14:paraId="1F13231A" w14:textId="77777777" w:rsidR="00CE4023" w:rsidRPr="006C3F0C" w:rsidRDefault="00CE4023">
      <w:pPr>
        <w:jc w:val="center"/>
        <w:rPr>
          <w:szCs w:val="24"/>
          <w:rtl/>
          <w:lang w:eastAsia="en-US"/>
        </w:rPr>
      </w:pPr>
    </w:p>
    <w:p w14:paraId="3C366008" w14:textId="77777777" w:rsidR="00CE4023" w:rsidRPr="006C3F0C" w:rsidRDefault="00CE4023">
      <w:pPr>
        <w:jc w:val="center"/>
        <w:rPr>
          <w:szCs w:val="24"/>
          <w:rtl/>
          <w:lang w:eastAsia="en-US"/>
        </w:rPr>
      </w:pPr>
    </w:p>
    <w:p w14:paraId="0D0EE69B" w14:textId="77777777" w:rsidR="00CE4023" w:rsidRPr="006C3F0C" w:rsidRDefault="00CE4023">
      <w:pPr>
        <w:jc w:val="center"/>
        <w:rPr>
          <w:szCs w:val="24"/>
          <w:rtl/>
          <w:lang w:eastAsia="en-US"/>
        </w:rPr>
      </w:pPr>
    </w:p>
    <w:p w14:paraId="0FB177AB" w14:textId="77777777" w:rsidR="00CE4023" w:rsidRPr="006C3F0C" w:rsidRDefault="00CE4023">
      <w:pPr>
        <w:jc w:val="center"/>
        <w:rPr>
          <w:szCs w:val="24"/>
          <w:rtl/>
          <w:lang w:eastAsia="en-US"/>
        </w:rPr>
      </w:pPr>
    </w:p>
    <w:p w14:paraId="264886CE" w14:textId="77777777" w:rsidR="00CE4023" w:rsidRPr="006C3F0C" w:rsidRDefault="00CE4023">
      <w:pPr>
        <w:jc w:val="center"/>
        <w:rPr>
          <w:szCs w:val="24"/>
          <w:rtl/>
          <w:lang w:eastAsia="en-US"/>
        </w:rPr>
      </w:pPr>
    </w:p>
    <w:p w14:paraId="476862B4" w14:textId="77777777" w:rsidR="00CE4023" w:rsidRPr="006C3F0C" w:rsidRDefault="00CE4023">
      <w:pPr>
        <w:jc w:val="center"/>
        <w:rPr>
          <w:szCs w:val="24"/>
          <w:rtl/>
          <w:lang w:eastAsia="en-US"/>
        </w:rPr>
      </w:pPr>
    </w:p>
    <w:p w14:paraId="0A9F7361" w14:textId="77777777" w:rsidR="00CE4023" w:rsidRPr="006C3F0C" w:rsidRDefault="00CE4023">
      <w:pPr>
        <w:jc w:val="center"/>
        <w:rPr>
          <w:szCs w:val="24"/>
          <w:rtl/>
          <w:lang w:eastAsia="en-US"/>
        </w:rPr>
      </w:pPr>
    </w:p>
    <w:p w14:paraId="2219F781" w14:textId="77777777" w:rsidR="00CE4023" w:rsidRPr="006C3F0C" w:rsidRDefault="00CE4023">
      <w:pPr>
        <w:jc w:val="center"/>
        <w:rPr>
          <w:szCs w:val="24"/>
          <w:rtl/>
          <w:lang w:eastAsia="en-US"/>
        </w:rPr>
      </w:pPr>
    </w:p>
    <w:p w14:paraId="5938CA3B" w14:textId="77777777" w:rsidR="00CE4023" w:rsidRPr="006C3F0C" w:rsidRDefault="00CE4023">
      <w:pPr>
        <w:jc w:val="center"/>
        <w:rPr>
          <w:szCs w:val="24"/>
          <w:rtl/>
          <w:lang w:eastAsia="en-US"/>
        </w:rPr>
      </w:pPr>
    </w:p>
    <w:p w14:paraId="72B32660" w14:textId="77777777" w:rsidR="00CE4023" w:rsidRPr="006C3F0C" w:rsidRDefault="00CE4023">
      <w:pPr>
        <w:jc w:val="center"/>
        <w:rPr>
          <w:szCs w:val="24"/>
          <w:rtl/>
          <w:lang w:eastAsia="en-US"/>
        </w:rPr>
      </w:pPr>
    </w:p>
    <w:p w14:paraId="5DD4351F" w14:textId="77777777" w:rsidR="00CE4023" w:rsidRPr="006C3F0C" w:rsidRDefault="00CE4023">
      <w:pPr>
        <w:jc w:val="center"/>
        <w:rPr>
          <w:szCs w:val="24"/>
          <w:rtl/>
          <w:lang w:eastAsia="en-US"/>
        </w:rPr>
      </w:pPr>
    </w:p>
    <w:p w14:paraId="3106D708" w14:textId="77777777" w:rsidR="00CE4023" w:rsidRPr="006C3F0C" w:rsidRDefault="00CE4023">
      <w:pPr>
        <w:jc w:val="center"/>
        <w:rPr>
          <w:szCs w:val="24"/>
          <w:rtl/>
          <w:lang w:eastAsia="en-US"/>
        </w:rPr>
      </w:pPr>
    </w:p>
    <w:p w14:paraId="6E740F8A" w14:textId="77777777" w:rsidR="00CE4023" w:rsidRPr="006C3F0C" w:rsidRDefault="00CE4023">
      <w:pPr>
        <w:jc w:val="center"/>
        <w:rPr>
          <w:szCs w:val="24"/>
          <w:rtl/>
          <w:lang w:eastAsia="en-US"/>
        </w:rPr>
      </w:pPr>
    </w:p>
    <w:p w14:paraId="758525D4" w14:textId="77777777" w:rsidR="00CE4023" w:rsidRPr="006C3F0C" w:rsidRDefault="00CE4023">
      <w:pPr>
        <w:jc w:val="center"/>
        <w:rPr>
          <w:szCs w:val="24"/>
          <w:rtl/>
          <w:lang w:eastAsia="en-US"/>
        </w:rPr>
      </w:pPr>
    </w:p>
    <w:p w14:paraId="10092A3C" w14:textId="77777777" w:rsidR="00CE4023" w:rsidRPr="006C3F0C" w:rsidRDefault="00CE4023">
      <w:pPr>
        <w:jc w:val="center"/>
        <w:rPr>
          <w:szCs w:val="24"/>
          <w:rtl/>
          <w:lang w:eastAsia="en-US"/>
        </w:rPr>
      </w:pPr>
    </w:p>
    <w:p w14:paraId="4AA5E8C8" w14:textId="77777777" w:rsidR="00CE4023" w:rsidRPr="006C3F0C" w:rsidRDefault="00CE4023">
      <w:pPr>
        <w:jc w:val="center"/>
        <w:rPr>
          <w:szCs w:val="24"/>
          <w:rtl/>
          <w:lang w:eastAsia="en-US"/>
        </w:rPr>
      </w:pPr>
    </w:p>
    <w:p w14:paraId="59E02835" w14:textId="77777777" w:rsidR="00CE4023" w:rsidRPr="006C3F0C" w:rsidRDefault="00CE4023">
      <w:pPr>
        <w:jc w:val="center"/>
        <w:rPr>
          <w:szCs w:val="24"/>
          <w:rtl/>
          <w:lang w:eastAsia="en-US"/>
        </w:rPr>
      </w:pPr>
    </w:p>
    <w:p w14:paraId="07735425" w14:textId="77777777" w:rsidR="00CE4023" w:rsidRPr="006C3F0C" w:rsidRDefault="00CE4023">
      <w:pPr>
        <w:jc w:val="center"/>
        <w:rPr>
          <w:szCs w:val="24"/>
          <w:rtl/>
          <w:lang w:eastAsia="en-US"/>
        </w:rPr>
      </w:pPr>
      <w:r w:rsidRPr="006C3F0C">
        <w:rPr>
          <w:szCs w:val="24"/>
          <w:rtl/>
          <w:lang w:eastAsia="en-US"/>
        </w:rPr>
        <w:br w:type="page"/>
      </w:r>
      <w:r w:rsidRPr="006C3F0C">
        <w:rPr>
          <w:rFonts w:hint="cs"/>
          <w:szCs w:val="24"/>
          <w:rtl/>
          <w:lang w:eastAsia="en-US"/>
        </w:rPr>
        <w:lastRenderedPageBreak/>
        <w:t>الفصل الثاني</w:t>
      </w:r>
    </w:p>
    <w:p w14:paraId="6E6FCF94" w14:textId="77777777" w:rsidR="00CE4023" w:rsidRPr="006C3F0C" w:rsidRDefault="00CE4023">
      <w:pPr>
        <w:jc w:val="center"/>
        <w:rPr>
          <w:sz w:val="20"/>
          <w:rtl/>
          <w:lang w:eastAsia="en-US"/>
        </w:rPr>
      </w:pPr>
    </w:p>
    <w:p w14:paraId="527B4D30" w14:textId="77777777" w:rsidR="00CE4023" w:rsidRPr="006C3F0C" w:rsidRDefault="00CE4023">
      <w:pPr>
        <w:pStyle w:val="Heading6"/>
        <w:rPr>
          <w:rtl/>
          <w:lang w:eastAsia="en-US"/>
        </w:rPr>
      </w:pPr>
      <w:r w:rsidRPr="006C3F0C">
        <w:rPr>
          <w:rFonts w:hint="cs"/>
          <w:rtl/>
          <w:lang w:eastAsia="en-US"/>
        </w:rPr>
        <w:t xml:space="preserve">الفلسطينيون في الشتات وفي فلسطين التاريخية </w:t>
      </w:r>
    </w:p>
    <w:p w14:paraId="5F4CFDFB" w14:textId="77777777" w:rsidR="001F1581" w:rsidRPr="006C3F0C" w:rsidRDefault="001F1581">
      <w:pPr>
        <w:jc w:val="lowKashida"/>
        <w:rPr>
          <w:sz w:val="20"/>
          <w:rtl/>
          <w:lang w:eastAsia="en-US"/>
        </w:rPr>
      </w:pPr>
    </w:p>
    <w:p w14:paraId="27B87454" w14:textId="77777777" w:rsidR="00CE4023" w:rsidRPr="006C3F0C" w:rsidRDefault="00CE4023">
      <w:pPr>
        <w:jc w:val="lowKashida"/>
        <w:rPr>
          <w:szCs w:val="24"/>
          <w:rtl/>
          <w:lang w:eastAsia="en-US"/>
        </w:rPr>
      </w:pPr>
      <w:r w:rsidRPr="006C3F0C">
        <w:rPr>
          <w:rFonts w:hint="cs"/>
          <w:szCs w:val="24"/>
          <w:rtl/>
          <w:lang w:eastAsia="en-US"/>
        </w:rPr>
        <w:t>يستعرض هذا الفصل ملخصا لأ</w:t>
      </w:r>
      <w:r w:rsidRPr="006C3F0C">
        <w:rPr>
          <w:szCs w:val="24"/>
          <w:rtl/>
          <w:lang w:eastAsia="en-US"/>
        </w:rPr>
        <w:t>هم المؤشرات السكانية</w:t>
      </w:r>
      <w:r w:rsidRPr="006C3F0C">
        <w:rPr>
          <w:rFonts w:hint="cs"/>
          <w:szCs w:val="24"/>
          <w:rtl/>
          <w:lang w:eastAsia="en-US"/>
        </w:rPr>
        <w:t xml:space="preserve"> والديمغرافية</w:t>
      </w:r>
      <w:r w:rsidRPr="006C3F0C">
        <w:rPr>
          <w:szCs w:val="24"/>
          <w:rtl/>
          <w:lang w:eastAsia="en-US"/>
        </w:rPr>
        <w:t xml:space="preserve"> </w:t>
      </w:r>
      <w:r w:rsidRPr="006C3F0C">
        <w:rPr>
          <w:rFonts w:hint="cs"/>
          <w:szCs w:val="24"/>
          <w:rtl/>
          <w:lang w:eastAsia="en-US"/>
        </w:rPr>
        <w:t>للفلسطينيي</w:t>
      </w:r>
      <w:r w:rsidRPr="006C3F0C">
        <w:rPr>
          <w:rFonts w:hint="eastAsia"/>
          <w:szCs w:val="24"/>
          <w:rtl/>
          <w:lang w:eastAsia="en-US"/>
        </w:rPr>
        <w:t>ن</w:t>
      </w:r>
      <w:r w:rsidRPr="006C3F0C">
        <w:rPr>
          <w:szCs w:val="24"/>
          <w:rtl/>
          <w:lang w:eastAsia="en-US"/>
        </w:rPr>
        <w:t xml:space="preserve"> </w:t>
      </w:r>
      <w:r w:rsidRPr="006C3F0C">
        <w:rPr>
          <w:rFonts w:hint="cs"/>
          <w:szCs w:val="24"/>
          <w:rtl/>
          <w:lang w:eastAsia="en-US"/>
        </w:rPr>
        <w:t xml:space="preserve">في الشتات وفلسطين التاريخية. </w:t>
      </w:r>
    </w:p>
    <w:p w14:paraId="6A5394CD" w14:textId="77777777" w:rsidR="00CE4023" w:rsidRPr="006C3F0C" w:rsidRDefault="00CE4023">
      <w:pPr>
        <w:jc w:val="lowKashida"/>
        <w:rPr>
          <w:sz w:val="20"/>
          <w:rtl/>
          <w:lang w:eastAsia="en-US"/>
        </w:rPr>
      </w:pPr>
    </w:p>
    <w:p w14:paraId="238077F5" w14:textId="77777777" w:rsidR="00CE4023" w:rsidRPr="006C3F0C" w:rsidRDefault="00CE4023" w:rsidP="00B00152">
      <w:pPr>
        <w:jc w:val="lowKashida"/>
        <w:rPr>
          <w:b/>
          <w:bCs/>
          <w:szCs w:val="24"/>
          <w:vertAlign w:val="superscript"/>
          <w:rtl/>
          <w:lang w:eastAsia="en-US"/>
        </w:rPr>
      </w:pPr>
      <w:r w:rsidRPr="006C3F0C">
        <w:rPr>
          <w:rFonts w:hint="cs"/>
          <w:b/>
          <w:bCs/>
          <w:szCs w:val="24"/>
          <w:rtl/>
          <w:lang w:eastAsia="en-US"/>
        </w:rPr>
        <w:t>1.</w:t>
      </w:r>
      <w:r w:rsidR="00B00152" w:rsidRPr="006C3F0C">
        <w:rPr>
          <w:rFonts w:hint="cs"/>
          <w:b/>
          <w:bCs/>
          <w:szCs w:val="24"/>
          <w:rtl/>
          <w:lang w:eastAsia="en-US"/>
        </w:rPr>
        <w:t>2</w:t>
      </w:r>
      <w:r w:rsidR="00013529" w:rsidRPr="006C3F0C">
        <w:rPr>
          <w:rFonts w:hint="cs"/>
          <w:b/>
          <w:bCs/>
          <w:szCs w:val="24"/>
          <w:rtl/>
          <w:lang w:eastAsia="en-US"/>
        </w:rPr>
        <w:t xml:space="preserve"> تقدير أعداد </w:t>
      </w:r>
      <w:r w:rsidRPr="006C3F0C">
        <w:rPr>
          <w:rFonts w:hint="cs"/>
          <w:b/>
          <w:bCs/>
          <w:szCs w:val="24"/>
          <w:rtl/>
          <w:lang w:eastAsia="en-US"/>
        </w:rPr>
        <w:t>الفلسطينيي</w:t>
      </w:r>
      <w:r w:rsidRPr="006C3F0C">
        <w:rPr>
          <w:rFonts w:hint="eastAsia"/>
          <w:b/>
          <w:bCs/>
          <w:szCs w:val="24"/>
          <w:rtl/>
          <w:lang w:eastAsia="en-US"/>
        </w:rPr>
        <w:t>ن</w:t>
      </w:r>
      <w:r w:rsidRPr="006C3F0C">
        <w:rPr>
          <w:rFonts w:hint="cs"/>
          <w:b/>
          <w:bCs/>
          <w:szCs w:val="24"/>
          <w:rtl/>
          <w:lang w:eastAsia="en-US"/>
        </w:rPr>
        <w:t xml:space="preserve"> في العالم </w:t>
      </w:r>
    </w:p>
    <w:p w14:paraId="1286B2AC" w14:textId="77777777" w:rsidR="00CE4023" w:rsidRPr="006C3F0C" w:rsidRDefault="00CE4023" w:rsidP="00424C51">
      <w:pPr>
        <w:jc w:val="center"/>
        <w:rPr>
          <w:b/>
          <w:bCs/>
          <w:sz w:val="10"/>
          <w:szCs w:val="10"/>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5"/>
      </w:tblGrid>
      <w:tr w:rsidR="00CF3BD8" w:rsidRPr="006C3F0C" w14:paraId="77E61634" w14:textId="77777777" w:rsidTr="008A37FC">
        <w:trPr>
          <w:trHeight w:val="385"/>
          <w:jc w:val="center"/>
        </w:trPr>
        <w:tc>
          <w:tcPr>
            <w:tcW w:w="6095" w:type="dxa"/>
            <w:vAlign w:val="center"/>
          </w:tcPr>
          <w:p w14:paraId="54811A98" w14:textId="54C09905" w:rsidR="00CE4023" w:rsidRPr="006C3F0C" w:rsidRDefault="00FB58D0" w:rsidP="009A3504">
            <w:pPr>
              <w:jc w:val="center"/>
              <w:rPr>
                <w:b/>
                <w:bCs/>
                <w:szCs w:val="24"/>
                <w:rtl/>
                <w:lang w:eastAsia="en-US"/>
              </w:rPr>
            </w:pPr>
            <w:r w:rsidRPr="006C3F0C">
              <w:rPr>
                <w:rFonts w:hint="cs"/>
                <w:b/>
                <w:bCs/>
                <w:szCs w:val="24"/>
                <w:rtl/>
                <w:lang w:eastAsia="en-US"/>
              </w:rPr>
              <w:t>14</w:t>
            </w:r>
            <w:r w:rsidR="004A44ED" w:rsidRPr="006C3F0C">
              <w:rPr>
                <w:rFonts w:hint="cs"/>
                <w:b/>
                <w:bCs/>
                <w:szCs w:val="24"/>
                <w:rtl/>
                <w:lang w:eastAsia="en-US"/>
              </w:rPr>
              <w:t>.</w:t>
            </w:r>
            <w:r w:rsidR="00CF3BD8" w:rsidRPr="006C3F0C">
              <w:rPr>
                <w:rFonts w:hint="cs"/>
                <w:b/>
                <w:bCs/>
                <w:szCs w:val="24"/>
                <w:rtl/>
                <w:lang w:eastAsia="en-US"/>
              </w:rPr>
              <w:t>6</w:t>
            </w:r>
            <w:r w:rsidR="00CE4023" w:rsidRPr="006C3F0C">
              <w:rPr>
                <w:rFonts w:hint="cs"/>
                <w:b/>
                <w:bCs/>
                <w:szCs w:val="24"/>
                <w:rtl/>
                <w:lang w:eastAsia="en-US"/>
              </w:rPr>
              <w:t xml:space="preserve"> مليون نسمة عدد الفلسطينيي</w:t>
            </w:r>
            <w:r w:rsidR="00CE4023" w:rsidRPr="006C3F0C">
              <w:rPr>
                <w:rFonts w:hint="eastAsia"/>
                <w:b/>
                <w:bCs/>
                <w:szCs w:val="24"/>
                <w:rtl/>
                <w:lang w:eastAsia="en-US"/>
              </w:rPr>
              <w:t>ن</w:t>
            </w:r>
            <w:r w:rsidR="00CE4023" w:rsidRPr="006C3F0C">
              <w:rPr>
                <w:rFonts w:hint="cs"/>
                <w:b/>
                <w:bCs/>
                <w:szCs w:val="24"/>
                <w:rtl/>
                <w:lang w:eastAsia="en-US"/>
              </w:rPr>
              <w:t xml:space="preserve"> في العالم نهاية عا</w:t>
            </w:r>
            <w:r w:rsidR="00CE4023" w:rsidRPr="006C3F0C">
              <w:rPr>
                <w:rFonts w:hint="eastAsia"/>
                <w:b/>
                <w:bCs/>
                <w:szCs w:val="24"/>
                <w:rtl/>
                <w:lang w:eastAsia="en-US"/>
              </w:rPr>
              <w:t>م</w:t>
            </w:r>
            <w:r w:rsidR="00CE4023" w:rsidRPr="006C3F0C">
              <w:rPr>
                <w:rFonts w:hint="cs"/>
                <w:b/>
                <w:bCs/>
                <w:szCs w:val="24"/>
                <w:rtl/>
                <w:lang w:eastAsia="en-US"/>
              </w:rPr>
              <w:t xml:space="preserve"> </w:t>
            </w:r>
            <w:r w:rsidR="00CF3BD8" w:rsidRPr="006C3F0C">
              <w:rPr>
                <w:rFonts w:hint="cs"/>
                <w:b/>
                <w:bCs/>
                <w:szCs w:val="24"/>
                <w:rtl/>
                <w:lang w:eastAsia="en-US"/>
              </w:rPr>
              <w:t>2023</w:t>
            </w:r>
          </w:p>
        </w:tc>
      </w:tr>
    </w:tbl>
    <w:p w14:paraId="50EEB2B0" w14:textId="77777777" w:rsidR="00424C51" w:rsidRPr="006C3F0C" w:rsidRDefault="00424C51" w:rsidP="00876879">
      <w:pPr>
        <w:jc w:val="lowKashida"/>
        <w:rPr>
          <w:sz w:val="10"/>
          <w:szCs w:val="10"/>
          <w:rtl/>
          <w:lang w:eastAsia="en-US"/>
        </w:rPr>
      </w:pPr>
    </w:p>
    <w:p w14:paraId="7049F60E" w14:textId="541B7971" w:rsidR="00CE4023" w:rsidRPr="006C3F0C" w:rsidRDefault="00CE4023" w:rsidP="0087202F">
      <w:pPr>
        <w:jc w:val="lowKashida"/>
        <w:rPr>
          <w:szCs w:val="24"/>
          <w:rtl/>
          <w:lang w:eastAsia="en-US"/>
        </w:rPr>
      </w:pPr>
      <w:r w:rsidRPr="006C3F0C">
        <w:rPr>
          <w:szCs w:val="24"/>
          <w:rtl/>
          <w:lang w:eastAsia="en-US"/>
        </w:rPr>
        <w:t xml:space="preserve">بلغ عـدد الفلسطينيين المقدر في نهاية عام </w:t>
      </w:r>
      <w:r w:rsidR="00CF3BD8" w:rsidRPr="006C3F0C">
        <w:rPr>
          <w:rFonts w:hint="cs"/>
          <w:szCs w:val="24"/>
          <w:rtl/>
          <w:lang w:eastAsia="en-US"/>
        </w:rPr>
        <w:t>2023</w:t>
      </w:r>
      <w:r w:rsidRPr="006C3F0C">
        <w:rPr>
          <w:szCs w:val="24"/>
          <w:rtl/>
          <w:lang w:eastAsia="en-US"/>
        </w:rPr>
        <w:t xml:space="preserve"> فـي العالم</w:t>
      </w:r>
      <w:r w:rsidR="0085071C" w:rsidRPr="006C3F0C">
        <w:rPr>
          <w:rFonts w:hint="cs"/>
          <w:szCs w:val="24"/>
          <w:rtl/>
          <w:lang w:eastAsia="en-US"/>
        </w:rPr>
        <w:t xml:space="preserve"> حوالي</w:t>
      </w:r>
      <w:r w:rsidR="00116725" w:rsidRPr="006C3F0C">
        <w:rPr>
          <w:rFonts w:hint="cs"/>
          <w:szCs w:val="24"/>
          <w:rtl/>
          <w:lang w:eastAsia="en-US"/>
        </w:rPr>
        <w:t xml:space="preserve"> </w:t>
      </w:r>
      <w:r w:rsidR="004A44ED" w:rsidRPr="006C3F0C">
        <w:rPr>
          <w:rFonts w:hint="cs"/>
          <w:szCs w:val="24"/>
          <w:rtl/>
          <w:lang w:eastAsia="en-US"/>
        </w:rPr>
        <w:t>14.</w:t>
      </w:r>
      <w:r w:rsidR="00CF3BD8" w:rsidRPr="006C3F0C">
        <w:rPr>
          <w:rFonts w:hint="cs"/>
          <w:szCs w:val="24"/>
          <w:rtl/>
          <w:lang w:eastAsia="en-US"/>
        </w:rPr>
        <w:t>6</w:t>
      </w:r>
      <w:r w:rsidR="0087202F">
        <w:rPr>
          <w:rFonts w:hint="cs"/>
          <w:szCs w:val="24"/>
          <w:rtl/>
          <w:lang w:eastAsia="en-US"/>
        </w:rPr>
        <w:t>3</w:t>
      </w:r>
      <w:r w:rsidR="008F522B" w:rsidRPr="006C3F0C">
        <w:rPr>
          <w:rFonts w:hint="cs"/>
          <w:szCs w:val="24"/>
          <w:rtl/>
          <w:lang w:eastAsia="en-US"/>
        </w:rPr>
        <w:t xml:space="preserve"> </w:t>
      </w:r>
      <w:r w:rsidRPr="006C3F0C">
        <w:rPr>
          <w:rFonts w:hint="cs"/>
          <w:szCs w:val="24"/>
          <w:rtl/>
          <w:lang w:eastAsia="en-US"/>
        </w:rPr>
        <w:t>مليون</w:t>
      </w:r>
      <w:r w:rsidRPr="006C3F0C">
        <w:rPr>
          <w:szCs w:val="24"/>
          <w:rtl/>
          <w:lang w:eastAsia="en-US"/>
        </w:rPr>
        <w:t xml:space="preserve"> فلسطيني، </w:t>
      </w:r>
      <w:r w:rsidR="00335902" w:rsidRPr="006C3F0C">
        <w:rPr>
          <w:rFonts w:hint="cs"/>
          <w:szCs w:val="24"/>
          <w:rtl/>
          <w:lang w:eastAsia="en-US"/>
        </w:rPr>
        <w:t>منهم</w:t>
      </w:r>
      <w:r w:rsidRPr="006C3F0C">
        <w:rPr>
          <w:szCs w:val="24"/>
          <w:rtl/>
          <w:lang w:eastAsia="en-US"/>
        </w:rPr>
        <w:t xml:space="preserve"> </w:t>
      </w:r>
      <w:r w:rsidR="002F098D" w:rsidRPr="006C3F0C">
        <w:rPr>
          <w:rFonts w:hint="cs"/>
          <w:szCs w:val="24"/>
          <w:rtl/>
          <w:lang w:eastAsia="en-US"/>
        </w:rPr>
        <w:t>5</w:t>
      </w:r>
      <w:r w:rsidR="008F522B" w:rsidRPr="006C3F0C">
        <w:rPr>
          <w:rFonts w:hint="cs"/>
          <w:szCs w:val="24"/>
          <w:rtl/>
          <w:lang w:eastAsia="en-US"/>
        </w:rPr>
        <w:t>.</w:t>
      </w:r>
      <w:r w:rsidR="007721E9" w:rsidRPr="006C3F0C">
        <w:rPr>
          <w:rFonts w:hint="cs"/>
          <w:szCs w:val="24"/>
          <w:rtl/>
          <w:lang w:eastAsia="en-US"/>
        </w:rPr>
        <w:t>5</w:t>
      </w:r>
      <w:r w:rsidR="0087202F">
        <w:rPr>
          <w:rFonts w:hint="cs"/>
          <w:szCs w:val="24"/>
          <w:rtl/>
          <w:lang w:eastAsia="en-US"/>
        </w:rPr>
        <w:t>5</w:t>
      </w:r>
      <w:r w:rsidRPr="006C3F0C">
        <w:rPr>
          <w:szCs w:val="24"/>
          <w:rtl/>
          <w:lang w:eastAsia="en-US"/>
        </w:rPr>
        <w:t xml:space="preserve"> </w:t>
      </w:r>
      <w:r w:rsidRPr="006C3F0C">
        <w:rPr>
          <w:rFonts w:hint="cs"/>
          <w:szCs w:val="24"/>
          <w:rtl/>
          <w:lang w:eastAsia="en-US"/>
        </w:rPr>
        <w:t>مليون</w:t>
      </w:r>
      <w:r w:rsidRPr="006C3F0C">
        <w:rPr>
          <w:szCs w:val="24"/>
          <w:rtl/>
          <w:lang w:eastAsia="en-US"/>
        </w:rPr>
        <w:t xml:space="preserve"> </w:t>
      </w:r>
      <w:r w:rsidR="00335902" w:rsidRPr="006C3F0C">
        <w:rPr>
          <w:rFonts w:hint="cs"/>
          <w:szCs w:val="24"/>
          <w:rtl/>
          <w:lang w:eastAsia="en-US"/>
        </w:rPr>
        <w:t xml:space="preserve">يقيمون </w:t>
      </w:r>
      <w:r w:rsidRPr="006C3F0C">
        <w:rPr>
          <w:szCs w:val="24"/>
          <w:rtl/>
          <w:lang w:eastAsia="en-US"/>
        </w:rPr>
        <w:t xml:space="preserve">فـي </w:t>
      </w:r>
      <w:r w:rsidR="003B3C91" w:rsidRPr="006C3F0C">
        <w:rPr>
          <w:rFonts w:hint="cs"/>
          <w:szCs w:val="24"/>
          <w:rtl/>
          <w:lang w:eastAsia="en-US"/>
        </w:rPr>
        <w:t>دولة فلسطين</w:t>
      </w:r>
      <w:r w:rsidR="007D2D9B" w:rsidRPr="006C3F0C">
        <w:rPr>
          <w:rFonts w:hint="cs"/>
          <w:szCs w:val="24"/>
          <w:rtl/>
          <w:lang w:eastAsia="en-US"/>
        </w:rPr>
        <w:t xml:space="preserve"> ب</w:t>
      </w:r>
      <w:r w:rsidRPr="006C3F0C">
        <w:rPr>
          <w:rFonts w:hint="cs"/>
          <w:szCs w:val="24"/>
          <w:rtl/>
          <w:lang w:eastAsia="en-US"/>
        </w:rPr>
        <w:t xml:space="preserve">ما نسبته </w:t>
      </w:r>
      <w:r w:rsidR="009A14AC" w:rsidRPr="006C3F0C">
        <w:rPr>
          <w:rFonts w:hint="cs"/>
          <w:szCs w:val="24"/>
          <w:rtl/>
        </w:rPr>
        <w:t>37.</w:t>
      </w:r>
      <w:r w:rsidR="00CF3BD8" w:rsidRPr="006C3F0C">
        <w:rPr>
          <w:rFonts w:hint="cs"/>
          <w:szCs w:val="24"/>
          <w:rtl/>
        </w:rPr>
        <w:t>9</w:t>
      </w:r>
      <w:r w:rsidRPr="006C3F0C">
        <w:rPr>
          <w:rFonts w:hint="cs"/>
          <w:szCs w:val="24"/>
          <w:rtl/>
          <w:lang w:eastAsia="en-US"/>
        </w:rPr>
        <w:t>% من إجمالي عدد الفلسطينيي</w:t>
      </w:r>
      <w:r w:rsidRPr="006C3F0C">
        <w:rPr>
          <w:rFonts w:hint="eastAsia"/>
          <w:szCs w:val="24"/>
          <w:rtl/>
          <w:lang w:eastAsia="en-US"/>
        </w:rPr>
        <w:t>ن</w:t>
      </w:r>
      <w:r w:rsidRPr="006C3F0C">
        <w:rPr>
          <w:rFonts w:hint="cs"/>
          <w:szCs w:val="24"/>
          <w:rtl/>
          <w:lang w:eastAsia="en-US"/>
        </w:rPr>
        <w:t xml:space="preserve"> في العالم</w:t>
      </w:r>
      <w:r w:rsidRPr="006C3F0C">
        <w:rPr>
          <w:szCs w:val="24"/>
          <w:rtl/>
          <w:lang w:eastAsia="en-US"/>
        </w:rPr>
        <w:t>، و</w:t>
      </w:r>
      <w:r w:rsidRPr="006C3F0C">
        <w:rPr>
          <w:rFonts w:hint="cs"/>
          <w:szCs w:val="24"/>
          <w:rtl/>
          <w:lang w:eastAsia="en-US"/>
        </w:rPr>
        <w:t xml:space="preserve">حوالي </w:t>
      </w:r>
      <w:r w:rsidR="001B10FE" w:rsidRPr="006C3F0C">
        <w:rPr>
          <w:rFonts w:hint="cs"/>
          <w:szCs w:val="24"/>
          <w:rtl/>
          <w:lang w:eastAsia="en-US"/>
        </w:rPr>
        <w:t>1.</w:t>
      </w:r>
      <w:r w:rsidR="0087202F">
        <w:rPr>
          <w:rFonts w:hint="cs"/>
          <w:szCs w:val="24"/>
          <w:rtl/>
          <w:lang w:eastAsia="en-US"/>
        </w:rPr>
        <w:t>75</w:t>
      </w:r>
      <w:r w:rsidR="008F522B" w:rsidRPr="006C3F0C">
        <w:rPr>
          <w:rFonts w:hint="cs"/>
          <w:szCs w:val="24"/>
          <w:rtl/>
          <w:lang w:eastAsia="en-US"/>
        </w:rPr>
        <w:t xml:space="preserve"> </w:t>
      </w:r>
      <w:r w:rsidRPr="006C3F0C">
        <w:rPr>
          <w:rFonts w:hint="cs"/>
          <w:szCs w:val="24"/>
          <w:rtl/>
          <w:lang w:eastAsia="en-US"/>
        </w:rPr>
        <w:t>مليون فلسطيني</w:t>
      </w:r>
      <w:r w:rsidRPr="006C3F0C">
        <w:rPr>
          <w:szCs w:val="24"/>
          <w:rtl/>
          <w:lang w:eastAsia="en-US"/>
        </w:rPr>
        <w:t xml:space="preserve"> في </w:t>
      </w:r>
      <w:r w:rsidR="000B4A3D" w:rsidRPr="006C3F0C">
        <w:rPr>
          <w:szCs w:val="24"/>
          <w:rtl/>
          <w:lang w:eastAsia="en-US"/>
        </w:rPr>
        <w:t>أراضي 1948</w:t>
      </w:r>
      <w:r w:rsidRPr="006C3F0C">
        <w:rPr>
          <w:rFonts w:hint="cs"/>
          <w:szCs w:val="24"/>
          <w:rtl/>
          <w:lang w:eastAsia="en-US"/>
        </w:rPr>
        <w:t xml:space="preserve"> بنسبة </w:t>
      </w:r>
      <w:r w:rsidR="00FB58D0" w:rsidRPr="006C3F0C">
        <w:rPr>
          <w:rFonts w:hint="cs"/>
          <w:szCs w:val="24"/>
          <w:rtl/>
          <w:lang w:eastAsia="en-US"/>
        </w:rPr>
        <w:t>12.0</w:t>
      </w:r>
      <w:r w:rsidRPr="006C3F0C">
        <w:rPr>
          <w:rFonts w:hint="cs"/>
          <w:szCs w:val="24"/>
          <w:rtl/>
          <w:lang w:eastAsia="en-US"/>
        </w:rPr>
        <w:t>%</w:t>
      </w:r>
      <w:r w:rsidRPr="006C3F0C">
        <w:rPr>
          <w:szCs w:val="24"/>
          <w:rtl/>
          <w:lang w:eastAsia="en-US"/>
        </w:rPr>
        <w:t>، و</w:t>
      </w:r>
      <w:r w:rsidRPr="006C3F0C">
        <w:rPr>
          <w:rFonts w:hint="cs"/>
          <w:szCs w:val="24"/>
          <w:rtl/>
          <w:lang w:eastAsia="en-US"/>
        </w:rPr>
        <w:t>بلغ عدد الفلسطينيي</w:t>
      </w:r>
      <w:r w:rsidRPr="006C3F0C">
        <w:rPr>
          <w:rFonts w:hint="eastAsia"/>
          <w:szCs w:val="24"/>
          <w:rtl/>
          <w:lang w:eastAsia="en-US"/>
        </w:rPr>
        <w:t>ن</w:t>
      </w:r>
      <w:r w:rsidRPr="006C3F0C">
        <w:rPr>
          <w:rFonts w:hint="cs"/>
          <w:szCs w:val="24"/>
          <w:rtl/>
          <w:lang w:eastAsia="en-US"/>
        </w:rPr>
        <w:t xml:space="preserve"> في الدول العربية </w:t>
      </w:r>
      <w:r w:rsidR="0087202F">
        <w:rPr>
          <w:szCs w:val="24"/>
          <w:lang w:eastAsia="en-US"/>
        </w:rPr>
        <w:t>6.56</w:t>
      </w:r>
      <w:r w:rsidRPr="006C3F0C">
        <w:rPr>
          <w:rFonts w:hint="cs"/>
          <w:szCs w:val="24"/>
          <w:rtl/>
          <w:lang w:eastAsia="en-US"/>
        </w:rPr>
        <w:t xml:space="preserve"> مليون فلسطيني </w:t>
      </w:r>
      <w:r w:rsidR="00335902" w:rsidRPr="006C3F0C">
        <w:rPr>
          <w:rFonts w:hint="cs"/>
          <w:szCs w:val="24"/>
          <w:rtl/>
          <w:lang w:eastAsia="en-US"/>
        </w:rPr>
        <w:t>بنسبة بلغت</w:t>
      </w:r>
      <w:r w:rsidRPr="006C3F0C">
        <w:rPr>
          <w:rFonts w:hint="cs"/>
          <w:szCs w:val="24"/>
          <w:rtl/>
          <w:lang w:eastAsia="en-US"/>
        </w:rPr>
        <w:t xml:space="preserve"> </w:t>
      </w:r>
      <w:r w:rsidR="00FB58D0" w:rsidRPr="006C3F0C">
        <w:rPr>
          <w:rFonts w:hint="cs"/>
          <w:szCs w:val="24"/>
          <w:rtl/>
          <w:lang w:eastAsia="en-US"/>
        </w:rPr>
        <w:t>44</w:t>
      </w:r>
      <w:r w:rsidR="002B3ACA" w:rsidRPr="006C3F0C">
        <w:rPr>
          <w:rFonts w:hint="cs"/>
          <w:szCs w:val="24"/>
          <w:rtl/>
          <w:lang w:eastAsia="en-US"/>
        </w:rPr>
        <w:t>.</w:t>
      </w:r>
      <w:r w:rsidR="00CF3BD8" w:rsidRPr="006C3F0C">
        <w:rPr>
          <w:rFonts w:hint="cs"/>
          <w:szCs w:val="24"/>
          <w:rtl/>
          <w:lang w:eastAsia="en-US"/>
        </w:rPr>
        <w:t>8</w:t>
      </w:r>
      <w:r w:rsidRPr="006C3F0C">
        <w:rPr>
          <w:rFonts w:hint="cs"/>
          <w:szCs w:val="24"/>
          <w:rtl/>
          <w:lang w:eastAsia="en-US"/>
        </w:rPr>
        <w:t>%</w:t>
      </w:r>
      <w:r w:rsidRPr="006C3F0C">
        <w:rPr>
          <w:szCs w:val="24"/>
          <w:rtl/>
          <w:lang w:eastAsia="en-US"/>
        </w:rPr>
        <w:t xml:space="preserve">، </w:t>
      </w:r>
      <w:r w:rsidRPr="006C3F0C">
        <w:rPr>
          <w:rFonts w:hint="cs"/>
          <w:szCs w:val="24"/>
          <w:rtl/>
          <w:lang w:eastAsia="en-US"/>
        </w:rPr>
        <w:t>في حين بلغ عدد الفلسطينيي</w:t>
      </w:r>
      <w:r w:rsidRPr="006C3F0C">
        <w:rPr>
          <w:rFonts w:hint="eastAsia"/>
          <w:szCs w:val="24"/>
          <w:rtl/>
          <w:lang w:eastAsia="en-US"/>
        </w:rPr>
        <w:t>ن</w:t>
      </w:r>
      <w:r w:rsidRPr="006C3F0C">
        <w:rPr>
          <w:rFonts w:hint="cs"/>
          <w:szCs w:val="24"/>
          <w:rtl/>
          <w:lang w:eastAsia="en-US"/>
        </w:rPr>
        <w:t xml:space="preserve"> </w:t>
      </w:r>
      <w:r w:rsidRPr="006C3F0C">
        <w:rPr>
          <w:szCs w:val="24"/>
          <w:rtl/>
          <w:lang w:eastAsia="en-US"/>
        </w:rPr>
        <w:t xml:space="preserve">في الدول الأجنبية </w:t>
      </w:r>
      <w:r w:rsidRPr="006C3F0C">
        <w:rPr>
          <w:rFonts w:hint="cs"/>
          <w:szCs w:val="24"/>
          <w:rtl/>
          <w:lang w:eastAsia="en-US"/>
        </w:rPr>
        <w:t>حوالي</w:t>
      </w:r>
      <w:r w:rsidRPr="006C3F0C">
        <w:rPr>
          <w:szCs w:val="24"/>
          <w:rtl/>
          <w:lang w:eastAsia="en-US"/>
        </w:rPr>
        <w:t xml:space="preserve"> </w:t>
      </w:r>
      <w:r w:rsidR="002B3ACA" w:rsidRPr="006C3F0C">
        <w:rPr>
          <w:rFonts w:hint="cs"/>
          <w:szCs w:val="24"/>
          <w:rtl/>
          <w:lang w:eastAsia="en-US"/>
        </w:rPr>
        <w:t>7</w:t>
      </w:r>
      <w:r w:rsidR="00CF3BD8" w:rsidRPr="006C3F0C">
        <w:rPr>
          <w:rFonts w:hint="cs"/>
          <w:szCs w:val="24"/>
          <w:rtl/>
          <w:lang w:eastAsia="en-US"/>
        </w:rPr>
        <w:t>72</w:t>
      </w:r>
      <w:r w:rsidRPr="006C3F0C">
        <w:rPr>
          <w:rFonts w:hint="cs"/>
          <w:szCs w:val="24"/>
          <w:rtl/>
          <w:lang w:eastAsia="en-US"/>
        </w:rPr>
        <w:t xml:space="preserve"> ألفاً </w:t>
      </w:r>
      <w:r w:rsidR="007D2D9B" w:rsidRPr="006C3F0C">
        <w:rPr>
          <w:rFonts w:hint="cs"/>
          <w:szCs w:val="24"/>
          <w:rtl/>
          <w:lang w:eastAsia="en-US"/>
        </w:rPr>
        <w:t>ب</w:t>
      </w:r>
      <w:r w:rsidRPr="006C3F0C">
        <w:rPr>
          <w:rFonts w:hint="cs"/>
          <w:szCs w:val="24"/>
          <w:rtl/>
          <w:lang w:eastAsia="en-US"/>
        </w:rPr>
        <w:t>ما نسبته 5.</w:t>
      </w:r>
      <w:r w:rsidR="00FB58D0" w:rsidRPr="006C3F0C">
        <w:rPr>
          <w:rFonts w:hint="cs"/>
          <w:szCs w:val="24"/>
          <w:rtl/>
          <w:lang w:eastAsia="en-US"/>
        </w:rPr>
        <w:t>3</w:t>
      </w:r>
      <w:r w:rsidRPr="006C3F0C">
        <w:rPr>
          <w:rFonts w:hint="cs"/>
          <w:szCs w:val="24"/>
          <w:rtl/>
          <w:lang w:eastAsia="en-US"/>
        </w:rPr>
        <w:t>% من إجمالي عدد الفلسطينيي</w:t>
      </w:r>
      <w:r w:rsidRPr="006C3F0C">
        <w:rPr>
          <w:rFonts w:hint="eastAsia"/>
          <w:szCs w:val="24"/>
          <w:rtl/>
          <w:lang w:eastAsia="en-US"/>
        </w:rPr>
        <w:t>ن</w:t>
      </w:r>
      <w:r w:rsidRPr="006C3F0C">
        <w:rPr>
          <w:rFonts w:hint="cs"/>
          <w:szCs w:val="24"/>
          <w:rtl/>
          <w:lang w:eastAsia="en-US"/>
        </w:rPr>
        <w:t xml:space="preserve"> في العالم</w:t>
      </w:r>
      <w:r w:rsidRPr="006C3F0C">
        <w:rPr>
          <w:szCs w:val="24"/>
          <w:rtl/>
          <w:lang w:eastAsia="en-US"/>
        </w:rPr>
        <w:t>.</w:t>
      </w:r>
      <w:r w:rsidR="00A77CFF" w:rsidRPr="006C3F0C">
        <w:rPr>
          <w:rFonts w:hint="cs"/>
          <w:szCs w:val="24"/>
          <w:rtl/>
          <w:lang w:eastAsia="en-US"/>
        </w:rPr>
        <w:t xml:space="preserve"> (أنظر جدول رقم 1)</w:t>
      </w:r>
    </w:p>
    <w:p w14:paraId="60717B68" w14:textId="77777777" w:rsidR="00CD099C" w:rsidRPr="006C3F0C" w:rsidRDefault="00CD099C" w:rsidP="009A14AC">
      <w:pPr>
        <w:jc w:val="center"/>
        <w:rPr>
          <w:rFonts w:ascii="Arial" w:hAnsi="Arial"/>
          <w:b/>
          <w:bCs/>
          <w:noProof w:val="0"/>
          <w:sz w:val="14"/>
          <w:szCs w:val="14"/>
          <w:rtl/>
          <w:lang w:eastAsia="en-US"/>
        </w:rPr>
      </w:pPr>
    </w:p>
    <w:p w14:paraId="7C983C97" w14:textId="553C166A" w:rsidR="00CE4023" w:rsidRPr="006C3F0C" w:rsidRDefault="00CE4023" w:rsidP="00CF3BD8">
      <w:pPr>
        <w:jc w:val="center"/>
        <w:rPr>
          <w:rFonts w:ascii="Arial" w:hAnsi="Arial"/>
          <w:b/>
          <w:bCs/>
          <w:noProof w:val="0"/>
          <w:sz w:val="22"/>
          <w:szCs w:val="22"/>
          <w:rtl/>
          <w:lang w:eastAsia="en-US"/>
        </w:rPr>
      </w:pPr>
      <w:r w:rsidRPr="006C3F0C">
        <w:rPr>
          <w:rFonts w:ascii="Arial" w:hAnsi="Arial"/>
          <w:b/>
          <w:bCs/>
          <w:noProof w:val="0"/>
          <w:sz w:val="22"/>
          <w:szCs w:val="22"/>
          <w:rtl/>
          <w:lang w:eastAsia="en-US"/>
        </w:rPr>
        <w:t xml:space="preserve">التوزيع النسبي للسكان الفلسطينيين حسب دولة </w:t>
      </w:r>
      <w:r w:rsidRPr="006C3F0C">
        <w:rPr>
          <w:rFonts w:ascii="Arial" w:hAnsi="Arial" w:hint="cs"/>
          <w:b/>
          <w:bCs/>
          <w:noProof w:val="0"/>
          <w:sz w:val="22"/>
          <w:szCs w:val="22"/>
          <w:rtl/>
          <w:lang w:eastAsia="en-US"/>
        </w:rPr>
        <w:t>الإقامة</w:t>
      </w:r>
      <w:r w:rsidRPr="006C3F0C">
        <w:rPr>
          <w:rFonts w:ascii="Arial" w:hAnsi="Arial"/>
          <w:b/>
          <w:bCs/>
          <w:noProof w:val="0"/>
          <w:sz w:val="22"/>
          <w:szCs w:val="22"/>
          <w:rtl/>
          <w:lang w:eastAsia="en-US"/>
        </w:rPr>
        <w:t xml:space="preserve"> نهاية عام </w:t>
      </w:r>
      <w:r w:rsidR="00CF3BD8" w:rsidRPr="006C3F0C">
        <w:rPr>
          <w:rFonts w:ascii="Arial" w:hAnsi="Arial" w:hint="cs"/>
          <w:b/>
          <w:bCs/>
          <w:noProof w:val="0"/>
          <w:sz w:val="22"/>
          <w:szCs w:val="22"/>
          <w:rtl/>
          <w:lang w:eastAsia="en-US"/>
        </w:rPr>
        <w:t>2023</w:t>
      </w:r>
    </w:p>
    <w:p w14:paraId="775957B3" w14:textId="77777777" w:rsidR="0002306A" w:rsidRPr="006C3F0C" w:rsidRDefault="0002306A" w:rsidP="00E51AF2">
      <w:pPr>
        <w:jc w:val="center"/>
        <w:rPr>
          <w:rFonts w:ascii="Arial" w:hAnsi="Arial"/>
          <w:b/>
          <w:bCs/>
          <w:noProof w:val="0"/>
          <w:sz w:val="4"/>
          <w:szCs w:val="4"/>
          <w:rtl/>
          <w:lang w:eastAsia="en-US"/>
        </w:rPr>
      </w:pPr>
    </w:p>
    <w:tbl>
      <w:tblPr>
        <w:tblStyle w:val="TableGrid"/>
        <w:bidiVisual/>
        <w:tblW w:w="0" w:type="auto"/>
        <w:jc w:val="center"/>
        <w:tblLook w:val="04A0" w:firstRow="1" w:lastRow="0" w:firstColumn="1" w:lastColumn="0" w:noHBand="0" w:noVBand="1"/>
      </w:tblPr>
      <w:tblGrid>
        <w:gridCol w:w="8770"/>
      </w:tblGrid>
      <w:tr w:rsidR="00DB3585" w:rsidRPr="006C3F0C" w14:paraId="75621DA0" w14:textId="77777777" w:rsidTr="00F67427">
        <w:trPr>
          <w:trHeight w:val="3431"/>
          <w:jc w:val="center"/>
        </w:trPr>
        <w:tc>
          <w:tcPr>
            <w:tcW w:w="8770" w:type="dxa"/>
            <w:vAlign w:val="center"/>
          </w:tcPr>
          <w:p w14:paraId="39866F21" w14:textId="77777777" w:rsidR="00DB3585" w:rsidRPr="006C3F0C" w:rsidRDefault="00DB3585" w:rsidP="00DB3585">
            <w:pPr>
              <w:jc w:val="center"/>
              <w:rPr>
                <w:sz w:val="10"/>
                <w:szCs w:val="10"/>
                <w:rtl/>
                <w:lang w:eastAsia="en-US"/>
              </w:rPr>
            </w:pPr>
            <w:r w:rsidRPr="006C3F0C">
              <w:rPr>
                <w:sz w:val="10"/>
                <w:szCs w:val="10"/>
                <w:rtl/>
                <w:lang w:eastAsia="en-US"/>
              </w:rPr>
              <w:drawing>
                <wp:inline distT="0" distB="0" distL="0" distR="0" wp14:anchorId="2A8C3770" wp14:editId="6AD7715E">
                  <wp:extent cx="5093335" cy="2150076"/>
                  <wp:effectExtent l="0" t="0" r="0" b="3175"/>
                  <wp:docPr id="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50177EC2" w14:textId="77777777" w:rsidR="00CE4023" w:rsidRPr="006C3F0C" w:rsidRDefault="00CE4023">
      <w:pPr>
        <w:jc w:val="center"/>
        <w:rPr>
          <w:b/>
          <w:bCs/>
          <w:sz w:val="6"/>
          <w:szCs w:val="6"/>
          <w:rtl/>
          <w:lang w:eastAsia="en-US"/>
        </w:rPr>
      </w:pPr>
    </w:p>
    <w:p w14:paraId="3066A73A" w14:textId="77777777" w:rsidR="001E5D73" w:rsidRPr="006C3F0C" w:rsidRDefault="001E5D73" w:rsidP="001E5D73">
      <w:pPr>
        <w:ind w:right="465"/>
        <w:jc w:val="lowKashida"/>
        <w:rPr>
          <w:b/>
          <w:bCs/>
          <w:sz w:val="2"/>
          <w:szCs w:val="2"/>
          <w:lang w:eastAsia="en-US"/>
        </w:rPr>
      </w:pPr>
    </w:p>
    <w:p w14:paraId="6D2A323C" w14:textId="77777777" w:rsidR="008A37FC" w:rsidRPr="006C3F0C" w:rsidRDefault="008A37FC" w:rsidP="008A37FC">
      <w:pPr>
        <w:pStyle w:val="ListParagraph"/>
        <w:ind w:left="360" w:right="465"/>
        <w:jc w:val="lowKashida"/>
        <w:rPr>
          <w:b/>
          <w:bCs/>
          <w:sz w:val="2"/>
          <w:szCs w:val="2"/>
          <w:lang w:eastAsia="en-US"/>
        </w:rPr>
      </w:pPr>
    </w:p>
    <w:p w14:paraId="06D623A8" w14:textId="77777777" w:rsidR="00940C9A" w:rsidRPr="006C3F0C" w:rsidRDefault="00940C9A" w:rsidP="00940C9A">
      <w:pPr>
        <w:ind w:right="465"/>
        <w:jc w:val="lowKashida"/>
        <w:rPr>
          <w:b/>
          <w:bCs/>
          <w:sz w:val="22"/>
          <w:szCs w:val="22"/>
          <w:lang w:eastAsia="en-US"/>
        </w:rPr>
      </w:pPr>
    </w:p>
    <w:p w14:paraId="6022A13F" w14:textId="7F04E928" w:rsidR="001E5D73" w:rsidRPr="006C3F0C" w:rsidRDefault="00CE4023" w:rsidP="00091692">
      <w:pPr>
        <w:pStyle w:val="ListParagraph"/>
        <w:numPr>
          <w:ilvl w:val="1"/>
          <w:numId w:val="16"/>
        </w:numPr>
        <w:ind w:right="465"/>
        <w:jc w:val="lowKashida"/>
        <w:rPr>
          <w:b/>
          <w:bCs/>
          <w:szCs w:val="24"/>
          <w:lang w:eastAsia="en-US"/>
        </w:rPr>
      </w:pPr>
      <w:r w:rsidRPr="006C3F0C">
        <w:rPr>
          <w:rFonts w:hint="cs"/>
          <w:b/>
          <w:bCs/>
          <w:szCs w:val="24"/>
          <w:rtl/>
          <w:lang w:eastAsia="en-US"/>
        </w:rPr>
        <w:t xml:space="preserve">تقديرات أعداد </w:t>
      </w:r>
      <w:r w:rsidR="00175D83" w:rsidRPr="006C3F0C">
        <w:rPr>
          <w:rFonts w:hint="cs"/>
          <w:b/>
          <w:bCs/>
          <w:szCs w:val="24"/>
          <w:rtl/>
          <w:lang w:eastAsia="en-US"/>
        </w:rPr>
        <w:t>الفلسطينين</w:t>
      </w:r>
      <w:r w:rsidRPr="006C3F0C">
        <w:rPr>
          <w:rFonts w:hint="cs"/>
          <w:b/>
          <w:bCs/>
          <w:szCs w:val="24"/>
          <w:rtl/>
          <w:lang w:eastAsia="en-US"/>
        </w:rPr>
        <w:t xml:space="preserve"> </w:t>
      </w:r>
      <w:r w:rsidR="00091692">
        <w:rPr>
          <w:rFonts w:hint="cs"/>
          <w:b/>
          <w:bCs/>
          <w:szCs w:val="24"/>
          <w:rtl/>
          <w:lang w:eastAsia="en-US"/>
        </w:rPr>
        <w:t>و</w:t>
      </w:r>
      <w:r w:rsidR="00091692" w:rsidRPr="00091692">
        <w:rPr>
          <w:rFonts w:hint="cs"/>
          <w:b/>
          <w:bCs/>
          <w:szCs w:val="24"/>
          <w:rtl/>
          <w:lang w:eastAsia="en-US"/>
        </w:rPr>
        <w:t>الاسرائيليين</w:t>
      </w:r>
      <w:r w:rsidR="00091692" w:rsidRPr="006C3F0C">
        <w:rPr>
          <w:rFonts w:hint="cs"/>
          <w:szCs w:val="24"/>
          <w:rtl/>
          <w:lang w:eastAsia="en-US"/>
        </w:rPr>
        <w:t xml:space="preserve"> </w:t>
      </w:r>
      <w:r w:rsidRPr="006C3F0C">
        <w:rPr>
          <w:rFonts w:hint="cs"/>
          <w:b/>
          <w:bCs/>
          <w:szCs w:val="24"/>
          <w:rtl/>
          <w:lang w:eastAsia="en-US"/>
        </w:rPr>
        <w:t>في فلسطين التاريخية</w:t>
      </w:r>
    </w:p>
    <w:p w14:paraId="2B90D716" w14:textId="77777777" w:rsidR="008A37FC" w:rsidRPr="006C3F0C" w:rsidRDefault="008A37FC" w:rsidP="008A37FC">
      <w:pPr>
        <w:pStyle w:val="ListParagraph"/>
        <w:ind w:left="360" w:right="465"/>
        <w:jc w:val="lowKashida"/>
        <w:rPr>
          <w:b/>
          <w:bCs/>
          <w:sz w:val="2"/>
          <w:szCs w:val="2"/>
          <w:lang w:eastAsia="en-US"/>
        </w:rPr>
      </w:pPr>
    </w:p>
    <w:p w14:paraId="6E9841BA" w14:textId="77777777" w:rsidR="00CE4023" w:rsidRPr="006C3F0C" w:rsidRDefault="00CE4023" w:rsidP="00424C51">
      <w:pPr>
        <w:jc w:val="center"/>
        <w:rPr>
          <w:b/>
          <w:bCs/>
          <w:sz w:val="10"/>
          <w:szCs w:val="10"/>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7"/>
      </w:tblGrid>
      <w:tr w:rsidR="00753BB7" w:rsidRPr="006C3F0C" w14:paraId="4674ABF3" w14:textId="77777777" w:rsidTr="008A37FC">
        <w:trPr>
          <w:trHeight w:val="408"/>
          <w:jc w:val="center"/>
        </w:trPr>
        <w:tc>
          <w:tcPr>
            <w:tcW w:w="7067" w:type="dxa"/>
            <w:vAlign w:val="center"/>
          </w:tcPr>
          <w:p w14:paraId="621E7B7F" w14:textId="5D442734" w:rsidR="00CE4023" w:rsidRPr="006C3F0C" w:rsidRDefault="00BB457D" w:rsidP="00BB457D">
            <w:pPr>
              <w:widowControl w:val="0"/>
              <w:jc w:val="center"/>
              <w:rPr>
                <w:rtl/>
                <w:lang w:eastAsia="en-US"/>
              </w:rPr>
            </w:pPr>
            <w:r w:rsidRPr="006C3F0C">
              <w:rPr>
                <w:rFonts w:hint="cs"/>
                <w:b/>
                <w:bCs/>
                <w:szCs w:val="24"/>
                <w:rtl/>
                <w:lang w:eastAsia="en-US"/>
              </w:rPr>
              <w:t>يتجاوز</w:t>
            </w:r>
            <w:r w:rsidR="0090766C" w:rsidRPr="006C3F0C">
              <w:rPr>
                <w:rFonts w:hint="cs"/>
                <w:b/>
                <w:bCs/>
                <w:szCs w:val="24"/>
                <w:rtl/>
                <w:lang w:eastAsia="en-US"/>
              </w:rPr>
              <w:t xml:space="preserve"> عدد السكان الفلسطينيين </w:t>
            </w:r>
            <w:r w:rsidRPr="006C3F0C">
              <w:rPr>
                <w:rFonts w:hint="cs"/>
                <w:b/>
                <w:bCs/>
                <w:szCs w:val="24"/>
                <w:rtl/>
                <w:lang w:eastAsia="en-US"/>
              </w:rPr>
              <w:t xml:space="preserve">عن عدد </w:t>
            </w:r>
            <w:r w:rsidR="00091692" w:rsidRPr="00091692">
              <w:rPr>
                <w:rFonts w:hint="cs"/>
                <w:b/>
                <w:bCs/>
                <w:szCs w:val="24"/>
                <w:rtl/>
                <w:lang w:eastAsia="en-US"/>
              </w:rPr>
              <w:t>الاسرائيليين</w:t>
            </w:r>
            <w:r w:rsidR="00091692" w:rsidRPr="006C3F0C">
              <w:rPr>
                <w:rFonts w:hint="cs"/>
                <w:szCs w:val="24"/>
                <w:rtl/>
                <w:lang w:eastAsia="en-US"/>
              </w:rPr>
              <w:t xml:space="preserve"> </w:t>
            </w:r>
            <w:r w:rsidR="0090766C" w:rsidRPr="006C3F0C">
              <w:rPr>
                <w:rFonts w:hint="cs"/>
                <w:b/>
                <w:bCs/>
                <w:szCs w:val="24"/>
                <w:rtl/>
                <w:lang w:eastAsia="en-US"/>
              </w:rPr>
              <w:t xml:space="preserve">في نهاية عام </w:t>
            </w:r>
            <w:r w:rsidRPr="006C3F0C">
              <w:rPr>
                <w:rFonts w:hint="cs"/>
                <w:b/>
                <w:bCs/>
                <w:szCs w:val="24"/>
                <w:rtl/>
                <w:lang w:eastAsia="en-US"/>
              </w:rPr>
              <w:t>2023</w:t>
            </w:r>
          </w:p>
        </w:tc>
      </w:tr>
    </w:tbl>
    <w:p w14:paraId="04F569F0" w14:textId="77777777" w:rsidR="00424C51" w:rsidRPr="006C3F0C" w:rsidRDefault="00424C51" w:rsidP="001E5D73">
      <w:pPr>
        <w:widowControl w:val="0"/>
        <w:jc w:val="lowKashida"/>
        <w:rPr>
          <w:sz w:val="10"/>
          <w:szCs w:val="10"/>
          <w:rtl/>
          <w:lang w:eastAsia="en-US"/>
        </w:rPr>
      </w:pPr>
    </w:p>
    <w:p w14:paraId="55EDDBCD" w14:textId="4D3FA8E6" w:rsidR="00CE4023" w:rsidRDefault="00CE4023" w:rsidP="00091692">
      <w:pPr>
        <w:jc w:val="both"/>
        <w:rPr>
          <w:szCs w:val="24"/>
          <w:lang w:eastAsia="en-US"/>
        </w:rPr>
      </w:pPr>
      <w:r w:rsidRPr="006C3F0C">
        <w:rPr>
          <w:rFonts w:hint="cs"/>
          <w:szCs w:val="24"/>
          <w:rtl/>
          <w:lang w:eastAsia="en-US"/>
        </w:rPr>
        <w:t xml:space="preserve">تشير تقديرات الجهاز المركزي للإحصاء الفلسطيني إلى أن عدد السكان </w:t>
      </w:r>
      <w:r w:rsidR="00175D83" w:rsidRPr="006C3F0C">
        <w:rPr>
          <w:rFonts w:hint="cs"/>
          <w:szCs w:val="24"/>
          <w:rtl/>
          <w:lang w:eastAsia="en-US"/>
        </w:rPr>
        <w:t>الفلسطينيين</w:t>
      </w:r>
      <w:r w:rsidRPr="006C3F0C">
        <w:rPr>
          <w:rFonts w:hint="cs"/>
          <w:szCs w:val="24"/>
          <w:rtl/>
          <w:lang w:eastAsia="en-US"/>
        </w:rPr>
        <w:t xml:space="preserve"> في فلسطين التاريخية بلغ حوالي</w:t>
      </w:r>
      <w:r w:rsidR="00AC067B" w:rsidRPr="006C3F0C">
        <w:rPr>
          <w:rFonts w:hint="cs"/>
          <w:szCs w:val="24"/>
          <w:rtl/>
          <w:lang w:eastAsia="en-US"/>
        </w:rPr>
        <w:t xml:space="preserve">      </w:t>
      </w:r>
      <w:r w:rsidRPr="006C3F0C">
        <w:rPr>
          <w:rFonts w:hint="cs"/>
          <w:szCs w:val="24"/>
          <w:rtl/>
          <w:lang w:eastAsia="en-US"/>
        </w:rPr>
        <w:t xml:space="preserve"> </w:t>
      </w:r>
      <w:r w:rsidR="0071730D" w:rsidRPr="006C3F0C">
        <w:rPr>
          <w:szCs w:val="24"/>
          <w:lang w:eastAsia="en-US"/>
        </w:rPr>
        <w:t>7</w:t>
      </w:r>
      <w:r w:rsidR="00FB22C2" w:rsidRPr="006C3F0C">
        <w:rPr>
          <w:szCs w:val="24"/>
          <w:lang w:eastAsia="en-US"/>
        </w:rPr>
        <w:t>.</w:t>
      </w:r>
      <w:r w:rsidR="00BB457D" w:rsidRPr="006C3F0C">
        <w:rPr>
          <w:szCs w:val="24"/>
          <w:lang w:eastAsia="en-US"/>
        </w:rPr>
        <w:t>3</w:t>
      </w:r>
      <w:r w:rsidRPr="006C3F0C">
        <w:rPr>
          <w:rFonts w:hint="cs"/>
          <w:szCs w:val="24"/>
          <w:rtl/>
          <w:lang w:eastAsia="en-US"/>
        </w:rPr>
        <w:t xml:space="preserve"> مليون نهاية </w:t>
      </w:r>
      <w:r w:rsidR="001C087E">
        <w:rPr>
          <w:rFonts w:hint="cs"/>
          <w:szCs w:val="24"/>
          <w:rtl/>
          <w:lang w:eastAsia="en-US"/>
        </w:rPr>
        <w:t xml:space="preserve">عام 2023 </w:t>
      </w:r>
      <w:r w:rsidR="001C087E">
        <w:rPr>
          <w:sz w:val="28"/>
          <w:szCs w:val="28"/>
          <w:lang w:eastAsia="en-US"/>
        </w:rPr>
        <w:t xml:space="preserve"> </w:t>
      </w:r>
      <w:r w:rsidR="006218A7">
        <w:rPr>
          <w:rStyle w:val="FootnoteReference"/>
          <w:szCs w:val="24"/>
          <w:lang w:eastAsia="en-US"/>
        </w:rPr>
        <w:footnoteReference w:id="4"/>
      </w:r>
      <w:r w:rsidRPr="006C3F0C">
        <w:rPr>
          <w:rFonts w:hint="cs"/>
          <w:szCs w:val="24"/>
          <w:rtl/>
          <w:lang w:eastAsia="en-US"/>
        </w:rPr>
        <w:t xml:space="preserve">، في حين بلغ عدد </w:t>
      </w:r>
      <w:r w:rsidR="00091692">
        <w:rPr>
          <w:rFonts w:hint="cs"/>
          <w:szCs w:val="24"/>
          <w:rtl/>
          <w:lang w:eastAsia="en-US"/>
        </w:rPr>
        <w:t>الاسرائيليين</w:t>
      </w:r>
      <w:r w:rsidR="00091692" w:rsidRPr="006C3F0C">
        <w:rPr>
          <w:rFonts w:hint="cs"/>
          <w:szCs w:val="24"/>
          <w:rtl/>
          <w:lang w:eastAsia="en-US"/>
        </w:rPr>
        <w:t xml:space="preserve"> </w:t>
      </w:r>
      <w:r w:rsidR="00BB457D" w:rsidRPr="006C3F0C">
        <w:rPr>
          <w:szCs w:val="24"/>
          <w:lang w:eastAsia="en-US"/>
        </w:rPr>
        <w:t>7.1</w:t>
      </w:r>
      <w:r w:rsidR="0082406B" w:rsidRPr="006C3F0C">
        <w:rPr>
          <w:rFonts w:hint="cs"/>
          <w:szCs w:val="24"/>
          <w:rtl/>
          <w:lang w:eastAsia="en-US"/>
        </w:rPr>
        <w:t xml:space="preserve"> </w:t>
      </w:r>
      <w:r w:rsidRPr="006C3F0C">
        <w:rPr>
          <w:rFonts w:hint="cs"/>
          <w:szCs w:val="24"/>
          <w:rtl/>
          <w:lang w:eastAsia="en-US"/>
        </w:rPr>
        <w:t xml:space="preserve">مليون بناء على تقديرات </w:t>
      </w:r>
      <w:r w:rsidR="007C7734" w:rsidRPr="006C3F0C">
        <w:rPr>
          <w:szCs w:val="24"/>
          <w:rtl/>
          <w:lang w:eastAsia="en-US"/>
        </w:rPr>
        <w:t>دائرة الإحصاء المركزية الإسرائيلية</w:t>
      </w:r>
      <w:r w:rsidR="000D3C3A" w:rsidRPr="006C3F0C">
        <w:rPr>
          <w:rFonts w:hint="cs"/>
          <w:szCs w:val="24"/>
          <w:rtl/>
          <w:lang w:eastAsia="en-US"/>
        </w:rPr>
        <w:t xml:space="preserve"> </w:t>
      </w:r>
      <w:r w:rsidR="00EB67EB" w:rsidRPr="006C3F0C">
        <w:rPr>
          <w:rFonts w:hint="cs"/>
          <w:szCs w:val="24"/>
          <w:rtl/>
          <w:lang w:eastAsia="en-US"/>
        </w:rPr>
        <w:t xml:space="preserve">نهاية عام </w:t>
      </w:r>
      <w:r w:rsidR="00BB457D" w:rsidRPr="006C3F0C">
        <w:rPr>
          <w:szCs w:val="24"/>
          <w:lang w:eastAsia="en-US"/>
        </w:rPr>
        <w:t>2022</w:t>
      </w:r>
      <w:r w:rsidR="00EB67EB" w:rsidRPr="006C3F0C">
        <w:rPr>
          <w:rFonts w:hint="cs"/>
          <w:szCs w:val="24"/>
          <w:rtl/>
          <w:lang w:eastAsia="en-US"/>
        </w:rPr>
        <w:t xml:space="preserve">، ومن المتوقع ان يبلغ عددهم </w:t>
      </w:r>
      <w:r w:rsidR="00E61AA0" w:rsidRPr="006C3F0C">
        <w:rPr>
          <w:szCs w:val="24"/>
          <w:lang w:eastAsia="en-US"/>
        </w:rPr>
        <w:t>7.</w:t>
      </w:r>
      <w:r w:rsidR="00BB457D" w:rsidRPr="006C3F0C">
        <w:rPr>
          <w:szCs w:val="24"/>
          <w:lang w:eastAsia="en-US"/>
        </w:rPr>
        <w:t>2</w:t>
      </w:r>
      <w:r w:rsidR="00794609" w:rsidRPr="006C3F0C">
        <w:rPr>
          <w:rFonts w:hint="cs"/>
          <w:szCs w:val="24"/>
          <w:rtl/>
          <w:lang w:eastAsia="en-US"/>
        </w:rPr>
        <w:t xml:space="preserve"> </w:t>
      </w:r>
      <w:r w:rsidR="007F68D5" w:rsidRPr="006C3F0C">
        <w:rPr>
          <w:rFonts w:hint="cs"/>
          <w:szCs w:val="24"/>
          <w:rtl/>
          <w:lang w:eastAsia="en-US"/>
        </w:rPr>
        <w:t xml:space="preserve">مليون </w:t>
      </w:r>
      <w:r w:rsidR="00EB67EB" w:rsidRPr="006C3F0C">
        <w:rPr>
          <w:rFonts w:hint="cs"/>
          <w:szCs w:val="24"/>
          <w:rtl/>
          <w:lang w:eastAsia="en-US"/>
        </w:rPr>
        <w:t xml:space="preserve">مع نهاية عام </w:t>
      </w:r>
      <w:r w:rsidR="00BB457D" w:rsidRPr="006C3F0C">
        <w:rPr>
          <w:szCs w:val="24"/>
          <w:lang w:eastAsia="en-US"/>
        </w:rPr>
        <w:t>2023</w:t>
      </w:r>
      <w:r w:rsidRPr="006C3F0C">
        <w:rPr>
          <w:rFonts w:hint="cs"/>
          <w:szCs w:val="24"/>
          <w:rtl/>
          <w:lang w:eastAsia="en-US"/>
        </w:rPr>
        <w:t>.</w:t>
      </w:r>
      <w:r w:rsidR="00FA2EB1" w:rsidRPr="006C3F0C">
        <w:rPr>
          <w:rStyle w:val="FootnoteReference"/>
          <w:szCs w:val="24"/>
          <w:rtl/>
          <w:lang w:eastAsia="en-US"/>
        </w:rPr>
        <w:footnoteReference w:id="5"/>
      </w:r>
      <w:r w:rsidRPr="006C3F0C">
        <w:rPr>
          <w:rFonts w:hint="cs"/>
          <w:szCs w:val="24"/>
          <w:rtl/>
          <w:lang w:eastAsia="en-US"/>
        </w:rPr>
        <w:t xml:space="preserve">  </w:t>
      </w:r>
    </w:p>
    <w:p w14:paraId="435F42FE" w14:textId="77777777" w:rsidR="0087202F" w:rsidRPr="006C3F0C" w:rsidRDefault="0087202F" w:rsidP="0087202F">
      <w:pPr>
        <w:jc w:val="both"/>
        <w:rPr>
          <w:szCs w:val="24"/>
          <w:rtl/>
          <w:lang w:eastAsia="en-US"/>
        </w:rPr>
      </w:pPr>
    </w:p>
    <w:p w14:paraId="2116297B" w14:textId="77777777" w:rsidR="00FA2EB1" w:rsidRPr="006C3F0C" w:rsidRDefault="00FA2EB1" w:rsidP="00FA2EB1">
      <w:pPr>
        <w:jc w:val="both"/>
        <w:rPr>
          <w:szCs w:val="24"/>
          <w:lang w:eastAsia="en-US"/>
        </w:rPr>
      </w:pPr>
    </w:p>
    <w:p w14:paraId="6A421DA3" w14:textId="04573D5C" w:rsidR="008A37FC" w:rsidRPr="006C3F0C" w:rsidRDefault="008A37FC" w:rsidP="00BB7576">
      <w:pPr>
        <w:widowControl w:val="0"/>
        <w:jc w:val="center"/>
        <w:rPr>
          <w:szCs w:val="24"/>
          <w:rtl/>
          <w:lang w:eastAsia="en-US"/>
        </w:rPr>
      </w:pPr>
      <w:r w:rsidRPr="006C3F0C">
        <w:rPr>
          <w:rFonts w:hint="cs"/>
          <w:b/>
          <w:bCs/>
          <w:sz w:val="22"/>
          <w:szCs w:val="22"/>
          <w:rtl/>
          <w:lang w:eastAsia="en-US"/>
        </w:rPr>
        <w:lastRenderedPageBreak/>
        <w:t xml:space="preserve">عدد الفلسطينيين </w:t>
      </w:r>
      <w:r w:rsidR="00BB7576">
        <w:rPr>
          <w:rFonts w:hint="cs"/>
          <w:b/>
          <w:bCs/>
          <w:sz w:val="22"/>
          <w:szCs w:val="22"/>
          <w:rtl/>
          <w:lang w:eastAsia="en-US"/>
        </w:rPr>
        <w:t>والاسرائيليين</w:t>
      </w:r>
      <w:r w:rsidRPr="006C3F0C">
        <w:rPr>
          <w:rFonts w:hint="cs"/>
          <w:b/>
          <w:bCs/>
          <w:sz w:val="22"/>
          <w:szCs w:val="22"/>
          <w:rtl/>
          <w:lang w:eastAsia="en-US"/>
        </w:rPr>
        <w:t xml:space="preserve"> المقدر في فلسطين التاريخية, سنوات مختارة</w:t>
      </w:r>
    </w:p>
    <w:tbl>
      <w:tblPr>
        <w:tblStyle w:val="TableGrid"/>
        <w:bidiVisual/>
        <w:tblW w:w="0" w:type="auto"/>
        <w:jc w:val="center"/>
        <w:tblLook w:val="04A0" w:firstRow="1" w:lastRow="0" w:firstColumn="1" w:lastColumn="0" w:noHBand="0" w:noVBand="1"/>
      </w:tblPr>
      <w:tblGrid>
        <w:gridCol w:w="8983"/>
      </w:tblGrid>
      <w:tr w:rsidR="005B6D0D" w:rsidRPr="006C3F0C" w14:paraId="62108843" w14:textId="77777777" w:rsidTr="008A37FC">
        <w:trPr>
          <w:trHeight w:val="4031"/>
          <w:jc w:val="center"/>
        </w:trPr>
        <w:tc>
          <w:tcPr>
            <w:tcW w:w="8983" w:type="dxa"/>
            <w:vAlign w:val="center"/>
          </w:tcPr>
          <w:p w14:paraId="0577DAC6" w14:textId="77777777" w:rsidR="005B6D0D" w:rsidRPr="006C3F0C" w:rsidRDefault="005B6D0D" w:rsidP="005B6D0D">
            <w:pPr>
              <w:jc w:val="center"/>
              <w:rPr>
                <w:b/>
                <w:bCs/>
                <w:szCs w:val="24"/>
                <w:rtl/>
                <w:lang w:eastAsia="en-US"/>
              </w:rPr>
            </w:pPr>
            <w:r w:rsidRPr="006C3F0C">
              <w:rPr>
                <w:b/>
                <w:bCs/>
                <w:szCs w:val="24"/>
                <w:rtl/>
                <w:lang w:eastAsia="en-US"/>
              </w:rPr>
              <w:drawing>
                <wp:inline distT="0" distB="0" distL="0" distR="0" wp14:anchorId="509D55F9" wp14:editId="3834969F">
                  <wp:extent cx="5219700" cy="2322830"/>
                  <wp:effectExtent l="0" t="0" r="0" b="0"/>
                  <wp:docPr id="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2F48643B" w14:textId="77777777" w:rsidR="00195DD9" w:rsidRPr="006C3F0C" w:rsidRDefault="00195DD9" w:rsidP="00B00152">
      <w:pPr>
        <w:jc w:val="lowKashida"/>
        <w:rPr>
          <w:b/>
          <w:bCs/>
          <w:szCs w:val="24"/>
          <w:lang w:eastAsia="en-US"/>
        </w:rPr>
      </w:pPr>
    </w:p>
    <w:p w14:paraId="073A08DF" w14:textId="77777777" w:rsidR="00CE4023" w:rsidRPr="006C3F0C" w:rsidRDefault="00CE4023" w:rsidP="00B00152">
      <w:pPr>
        <w:jc w:val="lowKashida"/>
        <w:rPr>
          <w:b/>
          <w:bCs/>
          <w:szCs w:val="24"/>
          <w:rtl/>
          <w:lang w:eastAsia="en-US"/>
        </w:rPr>
      </w:pPr>
      <w:r w:rsidRPr="006C3F0C">
        <w:rPr>
          <w:rFonts w:hint="cs"/>
          <w:b/>
          <w:bCs/>
          <w:szCs w:val="24"/>
          <w:rtl/>
          <w:lang w:eastAsia="en-US"/>
        </w:rPr>
        <w:t>3.</w:t>
      </w:r>
      <w:r w:rsidR="00B00152" w:rsidRPr="006C3F0C">
        <w:rPr>
          <w:rFonts w:hint="cs"/>
          <w:b/>
          <w:bCs/>
          <w:szCs w:val="24"/>
          <w:rtl/>
          <w:lang w:eastAsia="en-US"/>
        </w:rPr>
        <w:t>2</w:t>
      </w:r>
      <w:r w:rsidRPr="006C3F0C">
        <w:rPr>
          <w:rFonts w:hint="cs"/>
          <w:b/>
          <w:bCs/>
          <w:szCs w:val="24"/>
          <w:rtl/>
          <w:lang w:eastAsia="en-US"/>
        </w:rPr>
        <w:t xml:space="preserve"> الخصائص الديمغرافية لفلسطينيي الشتات و</w:t>
      </w:r>
      <w:r w:rsidR="000B4A3D" w:rsidRPr="006C3F0C">
        <w:rPr>
          <w:rFonts w:hint="cs"/>
          <w:b/>
          <w:bCs/>
          <w:szCs w:val="24"/>
          <w:rtl/>
          <w:lang w:eastAsia="en-US"/>
        </w:rPr>
        <w:t>أراضي 1948</w:t>
      </w:r>
      <w:r w:rsidRPr="006C3F0C">
        <w:rPr>
          <w:rFonts w:hint="cs"/>
          <w:b/>
          <w:bCs/>
          <w:szCs w:val="24"/>
          <w:rtl/>
          <w:lang w:eastAsia="en-US"/>
        </w:rPr>
        <w:t xml:space="preserve"> </w:t>
      </w:r>
    </w:p>
    <w:p w14:paraId="587319E5" w14:textId="77777777" w:rsidR="003D378C" w:rsidRPr="006C3F0C" w:rsidRDefault="003D378C">
      <w:pPr>
        <w:jc w:val="lowKashida"/>
        <w:rPr>
          <w:b/>
          <w:bCs/>
          <w:sz w:val="16"/>
          <w:szCs w:val="16"/>
          <w:rtl/>
          <w:lang w:eastAsia="en-US"/>
        </w:rPr>
      </w:pPr>
    </w:p>
    <w:p w14:paraId="52B53996" w14:textId="77777777" w:rsidR="00CE4023" w:rsidRPr="006C3F0C" w:rsidRDefault="00CE4023" w:rsidP="00F66569">
      <w:pPr>
        <w:numPr>
          <w:ilvl w:val="0"/>
          <w:numId w:val="7"/>
        </w:numPr>
        <w:tabs>
          <w:tab w:val="clear" w:pos="718"/>
        </w:tabs>
        <w:ind w:left="281" w:right="0" w:hanging="283"/>
        <w:jc w:val="lowKashida"/>
        <w:rPr>
          <w:b/>
          <w:bCs/>
          <w:szCs w:val="24"/>
          <w:rtl/>
          <w:lang w:eastAsia="en-US"/>
        </w:rPr>
      </w:pPr>
      <w:r w:rsidRPr="006C3F0C">
        <w:rPr>
          <w:rFonts w:hint="cs"/>
          <w:b/>
          <w:bCs/>
          <w:szCs w:val="24"/>
          <w:rtl/>
          <w:lang w:eastAsia="en-US"/>
        </w:rPr>
        <w:t>الفلسطينيون في الأردن</w:t>
      </w:r>
    </w:p>
    <w:p w14:paraId="0D6F0FB4" w14:textId="77777777" w:rsidR="00AC65C8" w:rsidRPr="006C3F0C" w:rsidRDefault="00D66932" w:rsidP="00FC7D36">
      <w:pPr>
        <w:jc w:val="lowKashida"/>
        <w:rPr>
          <w:rFonts w:ascii="Arial"/>
          <w:szCs w:val="24"/>
          <w:rtl/>
        </w:rPr>
      </w:pPr>
      <w:r w:rsidRPr="006C3F0C">
        <w:rPr>
          <w:rFonts w:hint="cs"/>
          <w:szCs w:val="24"/>
          <w:rtl/>
        </w:rPr>
        <w:t>تظهر البيانات المتوفرة حول الفلسطينيي</w:t>
      </w:r>
      <w:r w:rsidRPr="006C3F0C">
        <w:rPr>
          <w:rFonts w:hint="eastAsia"/>
          <w:szCs w:val="24"/>
          <w:rtl/>
        </w:rPr>
        <w:t>ن</w:t>
      </w:r>
      <w:r w:rsidRPr="006C3F0C">
        <w:rPr>
          <w:rFonts w:hint="cs"/>
          <w:szCs w:val="24"/>
          <w:rtl/>
        </w:rPr>
        <w:t xml:space="preserve"> المقيمين في الاردن عام 2010 </w:t>
      </w:r>
      <w:r w:rsidRPr="006C3F0C">
        <w:rPr>
          <w:rFonts w:ascii="Arial" w:hint="cs"/>
          <w:szCs w:val="24"/>
          <w:rtl/>
        </w:rPr>
        <w:t>الى ان</w:t>
      </w:r>
      <w:r w:rsidR="00AC65C8" w:rsidRPr="006C3F0C">
        <w:rPr>
          <w:rFonts w:ascii="Arial" w:hint="cs"/>
          <w:szCs w:val="24"/>
          <w:rtl/>
        </w:rPr>
        <w:t xml:space="preserve"> معدل الخصوبة الكلي</w:t>
      </w:r>
      <w:r w:rsidR="000D2632" w:rsidRPr="006C3F0C">
        <w:rPr>
          <w:rFonts w:ascii="Arial" w:hint="cs"/>
          <w:szCs w:val="24"/>
          <w:rtl/>
        </w:rPr>
        <w:t>ة</w:t>
      </w:r>
      <w:r w:rsidR="00AC65C8" w:rsidRPr="006C3F0C">
        <w:rPr>
          <w:rFonts w:ascii="Arial" w:hint="cs"/>
          <w:szCs w:val="24"/>
          <w:rtl/>
        </w:rPr>
        <w:t xml:space="preserve"> للنساء الفلسطينيات في الأردن </w:t>
      </w:r>
      <w:r w:rsidRPr="006C3F0C">
        <w:rPr>
          <w:rFonts w:hint="cs"/>
          <w:szCs w:val="24"/>
          <w:rtl/>
        </w:rPr>
        <w:t xml:space="preserve">قد بلغ </w:t>
      </w:r>
      <w:r w:rsidR="00AC65C8" w:rsidRPr="006C3F0C">
        <w:rPr>
          <w:rFonts w:hint="cs"/>
          <w:szCs w:val="24"/>
          <w:rtl/>
        </w:rPr>
        <w:t xml:space="preserve">3.3 </w:t>
      </w:r>
      <w:r w:rsidR="00AC65C8" w:rsidRPr="006C3F0C">
        <w:rPr>
          <w:rFonts w:ascii="Arial" w:hint="cs"/>
          <w:szCs w:val="24"/>
          <w:rtl/>
        </w:rPr>
        <w:t xml:space="preserve">مولوداً لكل امرأة، وبلغ </w:t>
      </w:r>
      <w:r w:rsidR="00013529" w:rsidRPr="006C3F0C">
        <w:rPr>
          <w:rFonts w:ascii="Arial" w:hint="cs"/>
          <w:szCs w:val="24"/>
          <w:rtl/>
        </w:rPr>
        <w:t>معدل ال</w:t>
      </w:r>
      <w:r w:rsidR="00AC65C8" w:rsidRPr="006C3F0C">
        <w:rPr>
          <w:rFonts w:ascii="Arial" w:hint="cs"/>
          <w:szCs w:val="24"/>
          <w:rtl/>
        </w:rPr>
        <w:t xml:space="preserve">مواليد الخام </w:t>
      </w:r>
      <w:r w:rsidR="00AC65C8" w:rsidRPr="006C3F0C">
        <w:rPr>
          <w:rFonts w:hint="cs"/>
          <w:szCs w:val="24"/>
          <w:rtl/>
        </w:rPr>
        <w:t>29.2</w:t>
      </w:r>
      <w:r w:rsidR="00AC65C8" w:rsidRPr="006C3F0C">
        <w:rPr>
          <w:rFonts w:ascii="Arial" w:hint="cs"/>
          <w:szCs w:val="24"/>
          <w:rtl/>
        </w:rPr>
        <w:t xml:space="preserve"> مولوداً لكل </w:t>
      </w:r>
      <w:r w:rsidR="002E1FAC" w:rsidRPr="006C3F0C">
        <w:rPr>
          <w:rFonts w:hint="cs"/>
          <w:szCs w:val="24"/>
          <w:rtl/>
        </w:rPr>
        <w:t>1000</w:t>
      </w:r>
      <w:r w:rsidR="00AC65C8" w:rsidRPr="006C3F0C">
        <w:rPr>
          <w:rFonts w:ascii="Arial" w:hint="cs"/>
          <w:szCs w:val="24"/>
          <w:rtl/>
        </w:rPr>
        <w:t xml:space="preserve"> من السكان، كما بلغ</w:t>
      </w:r>
      <w:r w:rsidR="00AC65C8" w:rsidRPr="006C3F0C">
        <w:rPr>
          <w:rFonts w:ascii="Arial"/>
          <w:szCs w:val="24"/>
          <w:rtl/>
        </w:rPr>
        <w:t xml:space="preserve"> معدل وفيات الرضع </w:t>
      </w:r>
      <w:r w:rsidR="00AC65C8" w:rsidRPr="006C3F0C">
        <w:rPr>
          <w:rFonts w:ascii="Arial" w:hint="cs"/>
          <w:szCs w:val="24"/>
          <w:rtl/>
        </w:rPr>
        <w:t xml:space="preserve">في المخيمات الفلسطينية </w:t>
      </w:r>
      <w:r w:rsidR="00AC65C8" w:rsidRPr="006C3F0C">
        <w:rPr>
          <w:rFonts w:ascii="Arial"/>
          <w:szCs w:val="24"/>
          <w:rtl/>
        </w:rPr>
        <w:t xml:space="preserve">في الأردن </w:t>
      </w:r>
      <w:r w:rsidR="00AC65C8" w:rsidRPr="006C3F0C">
        <w:rPr>
          <w:rFonts w:hint="cs"/>
          <w:szCs w:val="24"/>
          <w:rtl/>
        </w:rPr>
        <w:t>22.6</w:t>
      </w:r>
      <w:r w:rsidR="00AC65C8" w:rsidRPr="006C3F0C">
        <w:rPr>
          <w:rFonts w:ascii="Arial"/>
          <w:szCs w:val="24"/>
          <w:rtl/>
        </w:rPr>
        <w:t xml:space="preserve"> حالة وفاة لكل </w:t>
      </w:r>
      <w:r w:rsidR="002E1FAC" w:rsidRPr="006C3F0C">
        <w:rPr>
          <w:szCs w:val="24"/>
          <w:rtl/>
        </w:rPr>
        <w:t>1000</w:t>
      </w:r>
      <w:r w:rsidR="00AC65C8" w:rsidRPr="006C3F0C">
        <w:rPr>
          <w:rFonts w:ascii="Arial"/>
          <w:szCs w:val="24"/>
          <w:rtl/>
        </w:rPr>
        <w:t xml:space="preserve"> مولود حي،</w:t>
      </w:r>
      <w:r w:rsidR="00AC65C8" w:rsidRPr="006C3F0C">
        <w:rPr>
          <w:rFonts w:ascii="Arial" w:hint="cs"/>
          <w:szCs w:val="24"/>
          <w:rtl/>
        </w:rPr>
        <w:t xml:space="preserve"> </w:t>
      </w:r>
      <w:r w:rsidR="00AC65C8" w:rsidRPr="006C3F0C">
        <w:rPr>
          <w:rFonts w:ascii="Arial"/>
          <w:szCs w:val="24"/>
          <w:rtl/>
        </w:rPr>
        <w:t xml:space="preserve">بينما بلغ معدل وفيات الأطفال دون الخامسة </w:t>
      </w:r>
      <w:r w:rsidR="00AC65C8" w:rsidRPr="006C3F0C">
        <w:rPr>
          <w:rFonts w:hint="cs"/>
          <w:szCs w:val="24"/>
          <w:rtl/>
        </w:rPr>
        <w:t xml:space="preserve">25.7 </w:t>
      </w:r>
      <w:r w:rsidR="00AC65C8" w:rsidRPr="006C3F0C">
        <w:rPr>
          <w:rFonts w:ascii="Arial"/>
          <w:szCs w:val="24"/>
          <w:rtl/>
        </w:rPr>
        <w:t xml:space="preserve">حالة وفاة لكل </w:t>
      </w:r>
      <w:r w:rsidR="002E1FAC" w:rsidRPr="006C3F0C">
        <w:rPr>
          <w:szCs w:val="24"/>
          <w:rtl/>
        </w:rPr>
        <w:t>1000</w:t>
      </w:r>
      <w:r w:rsidR="00AC65C8" w:rsidRPr="006C3F0C">
        <w:rPr>
          <w:rFonts w:ascii="Arial"/>
          <w:szCs w:val="24"/>
          <w:rtl/>
        </w:rPr>
        <w:t xml:space="preserve"> مولود</w:t>
      </w:r>
      <w:r w:rsidR="00AC65C8" w:rsidRPr="006C3F0C">
        <w:rPr>
          <w:rFonts w:ascii="Arial" w:hint="cs"/>
          <w:szCs w:val="24"/>
          <w:rtl/>
        </w:rPr>
        <w:t xml:space="preserve"> حي</w:t>
      </w:r>
      <w:r w:rsidR="00AC65C8" w:rsidRPr="006C3F0C">
        <w:rPr>
          <w:rFonts w:ascii="Arial"/>
          <w:szCs w:val="24"/>
          <w:rtl/>
        </w:rPr>
        <w:t xml:space="preserve"> </w:t>
      </w:r>
      <w:r w:rsidR="00AC65C8" w:rsidRPr="006C3F0C">
        <w:rPr>
          <w:rFonts w:ascii="Arial" w:hint="cs"/>
          <w:szCs w:val="24"/>
          <w:rtl/>
        </w:rPr>
        <w:t xml:space="preserve">للعام </w:t>
      </w:r>
      <w:r w:rsidR="00AC65C8" w:rsidRPr="006C3F0C">
        <w:rPr>
          <w:rFonts w:hint="cs"/>
          <w:szCs w:val="24"/>
          <w:rtl/>
        </w:rPr>
        <w:t>2010</w:t>
      </w:r>
      <w:r w:rsidR="00AC65C8" w:rsidRPr="006C3F0C">
        <w:rPr>
          <w:rStyle w:val="FootnoteReference"/>
          <w:rFonts w:ascii="Arial"/>
          <w:szCs w:val="24"/>
          <w:rtl/>
        </w:rPr>
        <w:footnoteReference w:id="6"/>
      </w:r>
      <w:r w:rsidR="00AC65C8" w:rsidRPr="006C3F0C">
        <w:rPr>
          <w:rFonts w:ascii="Arial"/>
          <w:szCs w:val="24"/>
          <w:rtl/>
        </w:rPr>
        <w:t>.</w:t>
      </w:r>
      <w:r w:rsidR="00AC65C8" w:rsidRPr="006C3F0C">
        <w:rPr>
          <w:rFonts w:ascii="Arial" w:hint="cs"/>
          <w:szCs w:val="24"/>
          <w:rtl/>
        </w:rPr>
        <w:t xml:space="preserve">  </w:t>
      </w:r>
    </w:p>
    <w:p w14:paraId="78BA288E" w14:textId="77777777" w:rsidR="00195DD9" w:rsidRPr="006C3F0C" w:rsidRDefault="00195DD9" w:rsidP="00F66569">
      <w:pPr>
        <w:pStyle w:val="BodyText2"/>
        <w:jc w:val="both"/>
        <w:rPr>
          <w:rFonts w:cs="Simplified Arabic"/>
          <w:sz w:val="10"/>
          <w:szCs w:val="10"/>
          <w:rtl/>
        </w:rPr>
      </w:pPr>
    </w:p>
    <w:p w14:paraId="18B2CA52" w14:textId="77777777" w:rsidR="00222B55" w:rsidRPr="006C3F0C" w:rsidRDefault="00222B55" w:rsidP="00A65E9A">
      <w:pPr>
        <w:jc w:val="lowKashida"/>
        <w:rPr>
          <w:szCs w:val="24"/>
          <w:rtl/>
          <w:lang w:eastAsia="en-US"/>
        </w:rPr>
      </w:pPr>
      <w:r w:rsidRPr="006C3F0C">
        <w:rPr>
          <w:rFonts w:hint="cs"/>
          <w:szCs w:val="24"/>
          <w:rtl/>
          <w:lang w:eastAsia="en-US"/>
        </w:rPr>
        <w:t>وفي دراسة أعدت</w:t>
      </w:r>
      <w:r w:rsidR="00BC3D91" w:rsidRPr="006C3F0C">
        <w:rPr>
          <w:rFonts w:hint="cs"/>
          <w:szCs w:val="24"/>
          <w:rtl/>
          <w:lang w:eastAsia="en-US"/>
        </w:rPr>
        <w:t>ها</w:t>
      </w:r>
      <w:r w:rsidRPr="006C3F0C">
        <w:rPr>
          <w:rFonts w:hint="cs"/>
          <w:szCs w:val="24"/>
          <w:rtl/>
          <w:lang w:eastAsia="en-US"/>
        </w:rPr>
        <w:t xml:space="preserve"> مؤسسة (</w:t>
      </w:r>
      <w:r w:rsidRPr="006C3F0C">
        <w:rPr>
          <w:szCs w:val="24"/>
          <w:lang w:eastAsia="en-US"/>
        </w:rPr>
        <w:t>FAFO</w:t>
      </w:r>
      <w:r w:rsidRPr="006C3F0C">
        <w:rPr>
          <w:rFonts w:hint="cs"/>
          <w:szCs w:val="24"/>
          <w:rtl/>
          <w:lang w:eastAsia="en-US"/>
        </w:rPr>
        <w:t xml:space="preserve">) حول الأوضاع المعيشية في المخيمات الفلسطينية في الاردن لعام </w:t>
      </w:r>
      <w:r w:rsidR="00482DA4" w:rsidRPr="006C3F0C">
        <w:rPr>
          <w:rFonts w:hint="cs"/>
          <w:szCs w:val="24"/>
          <w:rtl/>
          <w:lang w:eastAsia="en-US"/>
        </w:rPr>
        <w:t>2011</w:t>
      </w:r>
      <w:r w:rsidRPr="006C3F0C">
        <w:rPr>
          <w:rFonts w:hint="cs"/>
          <w:szCs w:val="24"/>
          <w:rtl/>
          <w:lang w:eastAsia="en-US"/>
        </w:rPr>
        <w:t xml:space="preserve"> أظهرت أن 39.9% من سكان المخيمات</w:t>
      </w:r>
      <w:r w:rsidR="00BC3D91" w:rsidRPr="006C3F0C">
        <w:rPr>
          <w:rFonts w:hint="cs"/>
          <w:szCs w:val="24"/>
          <w:rtl/>
          <w:lang w:eastAsia="en-US"/>
        </w:rPr>
        <w:t xml:space="preserve"> هم</w:t>
      </w:r>
      <w:r w:rsidRPr="006C3F0C">
        <w:rPr>
          <w:rFonts w:hint="cs"/>
          <w:szCs w:val="24"/>
          <w:rtl/>
          <w:lang w:eastAsia="en-US"/>
        </w:rPr>
        <w:t xml:space="preserve"> دون </w:t>
      </w:r>
      <w:r w:rsidR="00A65E9A" w:rsidRPr="006C3F0C">
        <w:rPr>
          <w:rFonts w:hint="cs"/>
          <w:szCs w:val="24"/>
          <w:rtl/>
          <w:lang w:eastAsia="en-US"/>
        </w:rPr>
        <w:t>الخامسة عشرة</w:t>
      </w:r>
      <w:r w:rsidR="000D2632" w:rsidRPr="006C3F0C">
        <w:rPr>
          <w:rFonts w:hint="cs"/>
          <w:szCs w:val="24"/>
          <w:rtl/>
          <w:lang w:eastAsia="en-US"/>
        </w:rPr>
        <w:t xml:space="preserve"> من العمر</w:t>
      </w:r>
      <w:r w:rsidR="00BC3D91" w:rsidRPr="006C3F0C">
        <w:rPr>
          <w:rFonts w:hint="cs"/>
          <w:szCs w:val="24"/>
          <w:rtl/>
          <w:lang w:eastAsia="en-US"/>
        </w:rPr>
        <w:t>،</w:t>
      </w:r>
      <w:r w:rsidRPr="006C3F0C">
        <w:rPr>
          <w:rFonts w:hint="cs"/>
          <w:szCs w:val="24"/>
          <w:rtl/>
          <w:lang w:eastAsia="en-US"/>
        </w:rPr>
        <w:t xml:space="preserve"> في حين بلغت نسبة الأفراد </w:t>
      </w:r>
      <w:r w:rsidR="000E6BDA" w:rsidRPr="006C3F0C">
        <w:rPr>
          <w:rFonts w:hint="cs"/>
          <w:szCs w:val="24"/>
          <w:rtl/>
          <w:lang w:eastAsia="en-US"/>
        </w:rPr>
        <w:t>(</w:t>
      </w:r>
      <w:r w:rsidRPr="006C3F0C">
        <w:rPr>
          <w:rFonts w:hint="cs"/>
          <w:szCs w:val="24"/>
          <w:rtl/>
          <w:lang w:eastAsia="en-US"/>
        </w:rPr>
        <w:t>65 سنة فأكثر</w:t>
      </w:r>
      <w:r w:rsidR="000E6BDA" w:rsidRPr="006C3F0C">
        <w:rPr>
          <w:rFonts w:hint="cs"/>
          <w:szCs w:val="24"/>
          <w:rtl/>
          <w:lang w:eastAsia="en-US"/>
        </w:rPr>
        <w:t>)</w:t>
      </w:r>
      <w:r w:rsidRPr="006C3F0C">
        <w:rPr>
          <w:rFonts w:hint="cs"/>
          <w:szCs w:val="24"/>
          <w:rtl/>
          <w:lang w:eastAsia="en-US"/>
        </w:rPr>
        <w:t xml:space="preserve"> 4.3%.  كما بلغ متوسط حجم الأسرة في المخيمات 5.1 فرداً.</w:t>
      </w:r>
      <w:r w:rsidR="00482DA4" w:rsidRPr="006C3F0C">
        <w:rPr>
          <w:rStyle w:val="FootnoteReference"/>
          <w:szCs w:val="24"/>
          <w:rtl/>
          <w:lang w:eastAsia="en-US"/>
        </w:rPr>
        <w:footnoteReference w:id="7"/>
      </w:r>
    </w:p>
    <w:p w14:paraId="1E0873A6" w14:textId="77777777" w:rsidR="00195DD9" w:rsidRPr="006C3F0C" w:rsidRDefault="00195DD9" w:rsidP="00F66569">
      <w:pPr>
        <w:pStyle w:val="BodyText2"/>
        <w:jc w:val="both"/>
        <w:rPr>
          <w:rFonts w:ascii="Arial" w:cs="Simplified Arabic"/>
          <w:noProof/>
          <w:rtl/>
          <w:lang w:eastAsia="ar-SA"/>
        </w:rPr>
      </w:pPr>
    </w:p>
    <w:p w14:paraId="45496233" w14:textId="77777777" w:rsidR="00CE4023" w:rsidRPr="006C3F0C" w:rsidRDefault="00CE4023" w:rsidP="00F66569">
      <w:pPr>
        <w:numPr>
          <w:ilvl w:val="0"/>
          <w:numId w:val="7"/>
        </w:numPr>
        <w:tabs>
          <w:tab w:val="clear" w:pos="718"/>
        </w:tabs>
        <w:ind w:left="281" w:right="0" w:hanging="283"/>
        <w:jc w:val="lowKashida"/>
        <w:rPr>
          <w:b/>
          <w:bCs/>
          <w:szCs w:val="24"/>
          <w:rtl/>
          <w:lang w:eastAsia="en-US"/>
        </w:rPr>
      </w:pPr>
      <w:r w:rsidRPr="006C3F0C">
        <w:rPr>
          <w:rFonts w:hint="cs"/>
          <w:b/>
          <w:bCs/>
          <w:szCs w:val="24"/>
          <w:rtl/>
          <w:lang w:eastAsia="en-US"/>
        </w:rPr>
        <w:t>الفلسطينيون في سوريا</w:t>
      </w:r>
    </w:p>
    <w:p w14:paraId="2B490F87" w14:textId="77777777" w:rsidR="007C27CC" w:rsidRPr="006C3F0C" w:rsidRDefault="005D711D" w:rsidP="002000FC">
      <w:pPr>
        <w:jc w:val="lowKashida"/>
        <w:rPr>
          <w:szCs w:val="24"/>
          <w:rtl/>
        </w:rPr>
      </w:pPr>
      <w:r w:rsidRPr="006C3F0C">
        <w:rPr>
          <w:rFonts w:hint="cs"/>
          <w:szCs w:val="24"/>
          <w:rtl/>
        </w:rPr>
        <w:t>تفيد البيانات المتوفرة حول الفلسطينيي</w:t>
      </w:r>
      <w:r w:rsidRPr="006C3F0C">
        <w:rPr>
          <w:rFonts w:hint="eastAsia"/>
          <w:szCs w:val="24"/>
          <w:rtl/>
        </w:rPr>
        <w:t>ن</w:t>
      </w:r>
      <w:r w:rsidRPr="006C3F0C">
        <w:rPr>
          <w:rFonts w:hint="cs"/>
          <w:szCs w:val="24"/>
          <w:rtl/>
        </w:rPr>
        <w:t xml:space="preserve"> المقيمين في سوريا عام </w:t>
      </w:r>
      <w:r w:rsidRPr="006C3F0C">
        <w:rPr>
          <w:rFonts w:hint="cs"/>
          <w:szCs w:val="24"/>
          <w:rtl/>
          <w:lang w:eastAsia="en-US"/>
        </w:rPr>
        <w:t>2009</w:t>
      </w:r>
      <w:r w:rsidRPr="006C3F0C">
        <w:rPr>
          <w:rFonts w:hint="cs"/>
          <w:szCs w:val="24"/>
          <w:rtl/>
        </w:rPr>
        <w:t xml:space="preserve"> أن نسبة الأفراد دون الخامسة عشرة من العمر </w:t>
      </w:r>
      <w:r w:rsidR="002000FC" w:rsidRPr="006C3F0C">
        <w:rPr>
          <w:rFonts w:hint="cs"/>
          <w:szCs w:val="24"/>
          <w:rtl/>
        </w:rPr>
        <w:t>بلغت</w:t>
      </w:r>
      <w:r w:rsidRPr="006C3F0C">
        <w:rPr>
          <w:rFonts w:hint="cs"/>
          <w:szCs w:val="24"/>
          <w:rtl/>
        </w:rPr>
        <w:t xml:space="preserve"> 33.1%</w:t>
      </w:r>
      <w:r w:rsidR="007068CF" w:rsidRPr="006C3F0C">
        <w:rPr>
          <w:rFonts w:hint="cs"/>
          <w:szCs w:val="24"/>
          <w:rtl/>
        </w:rPr>
        <w:t xml:space="preserve">، </w:t>
      </w:r>
      <w:r w:rsidR="007068CF" w:rsidRPr="006C3F0C">
        <w:rPr>
          <w:rFonts w:hint="cs"/>
          <w:szCs w:val="24"/>
          <w:rtl/>
          <w:lang w:eastAsia="en-US"/>
        </w:rPr>
        <w:t xml:space="preserve">في حين بلغت نسبة </w:t>
      </w:r>
      <w:r w:rsidR="007068CF" w:rsidRPr="006C3F0C">
        <w:rPr>
          <w:szCs w:val="24"/>
          <w:rtl/>
          <w:lang w:eastAsia="en-US"/>
        </w:rPr>
        <w:t xml:space="preserve">الذين أعمارهم </w:t>
      </w:r>
      <w:r w:rsidR="00D66932" w:rsidRPr="006C3F0C">
        <w:rPr>
          <w:rFonts w:hint="cs"/>
          <w:szCs w:val="24"/>
          <w:rtl/>
          <w:lang w:eastAsia="en-US"/>
        </w:rPr>
        <w:t>(</w:t>
      </w:r>
      <w:r w:rsidR="007068CF" w:rsidRPr="006C3F0C">
        <w:rPr>
          <w:szCs w:val="24"/>
          <w:rtl/>
          <w:lang w:eastAsia="en-US"/>
        </w:rPr>
        <w:t>65 سنة</w:t>
      </w:r>
      <w:r w:rsidR="007068CF" w:rsidRPr="006C3F0C">
        <w:rPr>
          <w:rFonts w:hint="cs"/>
          <w:szCs w:val="24"/>
          <w:rtl/>
          <w:lang w:eastAsia="en-US"/>
        </w:rPr>
        <w:t xml:space="preserve"> فأكثر</w:t>
      </w:r>
      <w:r w:rsidR="00D66932" w:rsidRPr="006C3F0C">
        <w:rPr>
          <w:rFonts w:hint="cs"/>
          <w:szCs w:val="24"/>
          <w:rtl/>
          <w:lang w:eastAsia="en-US"/>
        </w:rPr>
        <w:t>)</w:t>
      </w:r>
      <w:r w:rsidR="007068CF" w:rsidRPr="006C3F0C">
        <w:rPr>
          <w:rFonts w:hint="cs"/>
          <w:szCs w:val="24"/>
          <w:rtl/>
          <w:lang w:eastAsia="en-US"/>
        </w:rPr>
        <w:t xml:space="preserve"> 4.4%</w:t>
      </w:r>
      <w:r w:rsidR="007068CF" w:rsidRPr="006C3F0C">
        <w:rPr>
          <w:rStyle w:val="FootnoteReference"/>
          <w:szCs w:val="24"/>
          <w:rtl/>
          <w:lang w:eastAsia="en-US"/>
        </w:rPr>
        <w:footnoteReference w:id="8"/>
      </w:r>
      <w:r w:rsidR="007068CF" w:rsidRPr="006C3F0C">
        <w:rPr>
          <w:rFonts w:hint="cs"/>
          <w:szCs w:val="24"/>
          <w:rtl/>
        </w:rPr>
        <w:t>،</w:t>
      </w:r>
      <w:r w:rsidR="001321A4" w:rsidRPr="006C3F0C">
        <w:rPr>
          <w:rFonts w:hint="cs"/>
          <w:szCs w:val="24"/>
          <w:rtl/>
        </w:rPr>
        <w:t xml:space="preserve"> </w:t>
      </w:r>
      <w:r w:rsidR="00CE4023" w:rsidRPr="006C3F0C">
        <w:rPr>
          <w:rFonts w:hint="cs"/>
          <w:szCs w:val="24"/>
          <w:rtl/>
        </w:rPr>
        <w:t xml:space="preserve"> كما أشارت البيانات إلى أن</w:t>
      </w:r>
      <w:r w:rsidR="00CE4023" w:rsidRPr="006C3F0C">
        <w:rPr>
          <w:szCs w:val="24"/>
          <w:rtl/>
        </w:rPr>
        <w:t xml:space="preserve"> </w:t>
      </w:r>
      <w:r w:rsidR="00CE4023" w:rsidRPr="006C3F0C">
        <w:rPr>
          <w:rFonts w:hint="cs"/>
          <w:szCs w:val="24"/>
          <w:rtl/>
        </w:rPr>
        <w:t xml:space="preserve">متوسط حجم الأسرة الفلسطينية بلغ </w:t>
      </w:r>
      <w:r w:rsidR="00CE4023" w:rsidRPr="006C3F0C">
        <w:rPr>
          <w:rFonts w:hint="cs"/>
          <w:szCs w:val="24"/>
          <w:rtl/>
          <w:lang w:eastAsia="en-US"/>
        </w:rPr>
        <w:t>4.</w:t>
      </w:r>
      <w:r w:rsidR="00B273AA" w:rsidRPr="006C3F0C">
        <w:rPr>
          <w:rFonts w:hint="cs"/>
          <w:szCs w:val="24"/>
          <w:rtl/>
          <w:lang w:eastAsia="en-US"/>
        </w:rPr>
        <w:t>1</w:t>
      </w:r>
      <w:r w:rsidR="00CE4023" w:rsidRPr="006C3F0C">
        <w:rPr>
          <w:rFonts w:hint="cs"/>
          <w:szCs w:val="24"/>
          <w:rtl/>
        </w:rPr>
        <w:t xml:space="preserve"> فرداً للعام </w:t>
      </w:r>
      <w:r w:rsidR="00B273AA" w:rsidRPr="006C3F0C">
        <w:rPr>
          <w:rFonts w:hint="cs"/>
          <w:szCs w:val="24"/>
          <w:rtl/>
        </w:rPr>
        <w:t>2010</w:t>
      </w:r>
      <w:r w:rsidRPr="006C3F0C">
        <w:rPr>
          <w:rFonts w:hint="cs"/>
          <w:szCs w:val="24"/>
          <w:rtl/>
        </w:rPr>
        <w:t>، و</w:t>
      </w:r>
      <w:r w:rsidR="00AA027C" w:rsidRPr="006C3F0C">
        <w:rPr>
          <w:rFonts w:ascii="Arial" w:hint="cs"/>
          <w:szCs w:val="24"/>
          <w:rtl/>
        </w:rPr>
        <w:t xml:space="preserve">بلغ </w:t>
      </w:r>
      <w:r w:rsidR="00B273AA" w:rsidRPr="006C3F0C">
        <w:rPr>
          <w:rFonts w:ascii="Arial" w:hint="cs"/>
          <w:szCs w:val="24"/>
          <w:rtl/>
        </w:rPr>
        <w:t xml:space="preserve"> معدل النمو السنوي </w:t>
      </w:r>
      <w:r w:rsidR="00B273AA" w:rsidRPr="006C3F0C">
        <w:rPr>
          <w:rFonts w:hint="cs"/>
          <w:szCs w:val="24"/>
          <w:rtl/>
        </w:rPr>
        <w:t>1.6%</w:t>
      </w:r>
      <w:r w:rsidR="00B273AA" w:rsidRPr="006C3F0C">
        <w:rPr>
          <w:rFonts w:ascii="Arial" w:hint="cs"/>
          <w:szCs w:val="24"/>
          <w:rtl/>
        </w:rPr>
        <w:t xml:space="preserve">  لنفس العام.</w:t>
      </w:r>
      <w:r w:rsidR="00B273AA" w:rsidRPr="006C3F0C">
        <w:rPr>
          <w:rFonts w:hint="cs"/>
          <w:szCs w:val="24"/>
          <w:rtl/>
        </w:rPr>
        <w:t xml:space="preserve"> </w:t>
      </w:r>
      <w:r w:rsidR="00CE4023" w:rsidRPr="006C3F0C">
        <w:rPr>
          <w:rFonts w:hint="cs"/>
          <w:szCs w:val="24"/>
          <w:rtl/>
        </w:rPr>
        <w:t xml:space="preserve"> من جانب آخر بلغ معدل الخصوبة الكلي</w:t>
      </w:r>
      <w:r w:rsidR="000D2632" w:rsidRPr="006C3F0C">
        <w:rPr>
          <w:rFonts w:hint="cs"/>
          <w:szCs w:val="24"/>
          <w:rtl/>
        </w:rPr>
        <w:t>ة</w:t>
      </w:r>
      <w:r w:rsidR="00CE4023" w:rsidRPr="006C3F0C">
        <w:rPr>
          <w:rFonts w:hint="cs"/>
          <w:szCs w:val="24"/>
          <w:rtl/>
        </w:rPr>
        <w:t xml:space="preserve"> في العام </w:t>
      </w:r>
      <w:r w:rsidR="00B273AA" w:rsidRPr="006C3F0C">
        <w:rPr>
          <w:rFonts w:hint="cs"/>
          <w:szCs w:val="24"/>
          <w:rtl/>
        </w:rPr>
        <w:t xml:space="preserve">2010 </w:t>
      </w:r>
      <w:r w:rsidR="00A65E9A" w:rsidRPr="006C3F0C">
        <w:rPr>
          <w:rFonts w:ascii="Arial" w:hint="cs"/>
          <w:szCs w:val="24"/>
          <w:rtl/>
        </w:rPr>
        <w:t xml:space="preserve">للنساء الفلسطينيات في </w:t>
      </w:r>
      <w:r w:rsidR="00CE4023" w:rsidRPr="006C3F0C">
        <w:rPr>
          <w:rFonts w:hint="cs"/>
          <w:szCs w:val="24"/>
          <w:rtl/>
        </w:rPr>
        <w:t>سوريا</w:t>
      </w:r>
      <w:r w:rsidR="00AA027C" w:rsidRPr="006C3F0C">
        <w:rPr>
          <w:rFonts w:hint="cs"/>
          <w:szCs w:val="24"/>
          <w:rtl/>
        </w:rPr>
        <w:t xml:space="preserve"> </w:t>
      </w:r>
      <w:r w:rsidR="00B273AA" w:rsidRPr="006C3F0C">
        <w:rPr>
          <w:rFonts w:hint="cs"/>
          <w:szCs w:val="24"/>
          <w:rtl/>
        </w:rPr>
        <w:t>2.5</w:t>
      </w:r>
      <w:r w:rsidR="00CE4023" w:rsidRPr="006C3F0C">
        <w:rPr>
          <w:rFonts w:hint="cs"/>
          <w:szCs w:val="24"/>
          <w:rtl/>
        </w:rPr>
        <w:t xml:space="preserve"> </w:t>
      </w:r>
      <w:r w:rsidR="00CE4023" w:rsidRPr="006C3F0C">
        <w:rPr>
          <w:rFonts w:ascii="Arial" w:hint="cs"/>
          <w:szCs w:val="24"/>
          <w:rtl/>
        </w:rPr>
        <w:t xml:space="preserve">مولوداً </w:t>
      </w:r>
      <w:r w:rsidR="00CE4023" w:rsidRPr="006C3F0C">
        <w:rPr>
          <w:rFonts w:hint="cs"/>
          <w:szCs w:val="24"/>
          <w:rtl/>
        </w:rPr>
        <w:t>لكل امرأة</w:t>
      </w:r>
      <w:r w:rsidR="00AA027C" w:rsidRPr="006C3F0C">
        <w:rPr>
          <w:rFonts w:ascii="Arial" w:hint="cs"/>
          <w:szCs w:val="24"/>
          <w:rtl/>
        </w:rPr>
        <w:t>،</w:t>
      </w:r>
      <w:r w:rsidR="00AA027C" w:rsidRPr="006C3F0C">
        <w:rPr>
          <w:rFonts w:hint="cs"/>
          <w:szCs w:val="24"/>
          <w:rtl/>
        </w:rPr>
        <w:t xml:space="preserve"> و</w:t>
      </w:r>
      <w:r w:rsidR="00CE4023" w:rsidRPr="006C3F0C">
        <w:rPr>
          <w:rFonts w:hint="cs"/>
          <w:szCs w:val="24"/>
          <w:rtl/>
        </w:rPr>
        <w:t>بلغ معدل المواليد الخام 29.</w:t>
      </w:r>
      <w:r w:rsidR="00B273AA" w:rsidRPr="006C3F0C">
        <w:rPr>
          <w:rFonts w:hint="cs"/>
          <w:szCs w:val="24"/>
          <w:rtl/>
        </w:rPr>
        <w:t>2</w:t>
      </w:r>
      <w:r w:rsidR="00CE4023" w:rsidRPr="006C3F0C">
        <w:rPr>
          <w:rFonts w:hint="cs"/>
          <w:szCs w:val="24"/>
          <w:rtl/>
        </w:rPr>
        <w:t xml:space="preserve"> </w:t>
      </w:r>
      <w:r w:rsidR="00CE4023" w:rsidRPr="006C3F0C">
        <w:rPr>
          <w:rFonts w:ascii="Arial" w:hint="cs"/>
          <w:szCs w:val="24"/>
          <w:rtl/>
        </w:rPr>
        <w:t xml:space="preserve">مولوداً </w:t>
      </w:r>
      <w:r w:rsidR="00CE4023" w:rsidRPr="006C3F0C">
        <w:rPr>
          <w:rFonts w:hint="cs"/>
          <w:szCs w:val="24"/>
          <w:rtl/>
        </w:rPr>
        <w:t xml:space="preserve">لكل </w:t>
      </w:r>
      <w:r w:rsidR="002E1FAC" w:rsidRPr="006C3F0C">
        <w:rPr>
          <w:rFonts w:hint="cs"/>
          <w:szCs w:val="24"/>
          <w:rtl/>
        </w:rPr>
        <w:t>1000</w:t>
      </w:r>
      <w:r w:rsidR="00CE4023" w:rsidRPr="006C3F0C">
        <w:rPr>
          <w:rFonts w:hint="cs"/>
          <w:szCs w:val="24"/>
          <w:rtl/>
        </w:rPr>
        <w:t xml:space="preserve"> من السكان</w:t>
      </w:r>
      <w:r w:rsidR="00AA027C" w:rsidRPr="006C3F0C">
        <w:rPr>
          <w:rFonts w:hint="cs"/>
          <w:szCs w:val="24"/>
          <w:rtl/>
        </w:rPr>
        <w:t>، كما</w:t>
      </w:r>
      <w:r w:rsidR="00CE4023" w:rsidRPr="006C3F0C">
        <w:rPr>
          <w:rFonts w:hint="cs"/>
          <w:szCs w:val="24"/>
          <w:rtl/>
        </w:rPr>
        <w:t xml:space="preserve"> بلغ</w:t>
      </w:r>
      <w:r w:rsidR="00CE4023" w:rsidRPr="006C3F0C">
        <w:rPr>
          <w:szCs w:val="24"/>
          <w:rtl/>
        </w:rPr>
        <w:t xml:space="preserve"> معدل وفيات الرضع</w:t>
      </w:r>
      <w:r w:rsidR="00CE4023" w:rsidRPr="006C3F0C">
        <w:rPr>
          <w:rFonts w:hint="cs"/>
          <w:szCs w:val="24"/>
          <w:rtl/>
        </w:rPr>
        <w:t xml:space="preserve"> للفلسطينيين </w:t>
      </w:r>
      <w:r w:rsidR="00CE4023" w:rsidRPr="006C3F0C">
        <w:rPr>
          <w:szCs w:val="24"/>
          <w:rtl/>
        </w:rPr>
        <w:t xml:space="preserve">في </w:t>
      </w:r>
      <w:r w:rsidR="00CE4023" w:rsidRPr="006C3F0C">
        <w:rPr>
          <w:rFonts w:hint="cs"/>
          <w:szCs w:val="24"/>
          <w:rtl/>
        </w:rPr>
        <w:t xml:space="preserve">سوريا </w:t>
      </w:r>
      <w:r w:rsidR="00B273AA" w:rsidRPr="006C3F0C">
        <w:rPr>
          <w:rFonts w:hint="cs"/>
          <w:szCs w:val="24"/>
          <w:rtl/>
        </w:rPr>
        <w:t>28.2</w:t>
      </w:r>
      <w:r w:rsidR="00CE4023" w:rsidRPr="006C3F0C">
        <w:rPr>
          <w:szCs w:val="24"/>
          <w:rtl/>
        </w:rPr>
        <w:t xml:space="preserve"> حالة وفاة لكل </w:t>
      </w:r>
      <w:r w:rsidR="002E1FAC" w:rsidRPr="006C3F0C">
        <w:rPr>
          <w:szCs w:val="24"/>
          <w:rtl/>
        </w:rPr>
        <w:t>1000</w:t>
      </w:r>
      <w:r w:rsidR="00CE4023" w:rsidRPr="006C3F0C">
        <w:rPr>
          <w:szCs w:val="24"/>
          <w:rtl/>
        </w:rPr>
        <w:t xml:space="preserve"> مولود حي، بينما بلغ معدل وفيات الأطفال دون الخامسة</w:t>
      </w:r>
      <w:r w:rsidR="007C27CC" w:rsidRPr="006C3F0C">
        <w:rPr>
          <w:rFonts w:hint="cs"/>
          <w:szCs w:val="24"/>
          <w:rtl/>
        </w:rPr>
        <w:t xml:space="preserve"> </w:t>
      </w:r>
      <w:r w:rsidR="00B273AA" w:rsidRPr="006C3F0C">
        <w:rPr>
          <w:rFonts w:hint="cs"/>
          <w:szCs w:val="24"/>
          <w:rtl/>
        </w:rPr>
        <w:t xml:space="preserve">31.5 </w:t>
      </w:r>
      <w:r w:rsidR="00CE4023" w:rsidRPr="006C3F0C">
        <w:rPr>
          <w:szCs w:val="24"/>
          <w:rtl/>
        </w:rPr>
        <w:t xml:space="preserve">حالة وفاة لكل </w:t>
      </w:r>
      <w:r w:rsidR="002E1FAC" w:rsidRPr="006C3F0C">
        <w:rPr>
          <w:szCs w:val="24"/>
          <w:rtl/>
        </w:rPr>
        <w:t>1000</w:t>
      </w:r>
      <w:r w:rsidR="00CE4023" w:rsidRPr="006C3F0C">
        <w:rPr>
          <w:szCs w:val="24"/>
          <w:rtl/>
        </w:rPr>
        <w:t xml:space="preserve"> مولود</w:t>
      </w:r>
      <w:r w:rsidR="00CE4023" w:rsidRPr="006C3F0C">
        <w:rPr>
          <w:rFonts w:hint="cs"/>
          <w:szCs w:val="24"/>
          <w:rtl/>
        </w:rPr>
        <w:t xml:space="preserve"> حي</w:t>
      </w:r>
      <w:r w:rsidR="00CE4023" w:rsidRPr="006C3F0C">
        <w:rPr>
          <w:szCs w:val="24"/>
          <w:rtl/>
        </w:rPr>
        <w:t xml:space="preserve"> لنفس </w:t>
      </w:r>
      <w:r w:rsidR="00E1073E" w:rsidRPr="006C3F0C">
        <w:rPr>
          <w:rFonts w:hint="cs"/>
          <w:szCs w:val="24"/>
          <w:rtl/>
        </w:rPr>
        <w:t>العام</w:t>
      </w:r>
      <w:r w:rsidR="001D12CD" w:rsidRPr="006C3F0C">
        <w:rPr>
          <w:rStyle w:val="FootnoteReference"/>
          <w:szCs w:val="24"/>
          <w:rtl/>
        </w:rPr>
        <w:footnoteReference w:id="9"/>
      </w:r>
      <w:r w:rsidR="00CE4023" w:rsidRPr="006C3F0C">
        <w:rPr>
          <w:szCs w:val="24"/>
          <w:rtl/>
        </w:rPr>
        <w:t>.</w:t>
      </w:r>
      <w:r w:rsidR="00CE4023" w:rsidRPr="006C3F0C">
        <w:rPr>
          <w:rFonts w:hint="cs"/>
          <w:szCs w:val="24"/>
          <w:rtl/>
        </w:rPr>
        <w:t xml:space="preserve"> </w:t>
      </w:r>
    </w:p>
    <w:p w14:paraId="2CE56F15" w14:textId="77777777" w:rsidR="00CE4023" w:rsidRPr="006C3F0C" w:rsidRDefault="009A1258" w:rsidP="00AA7CEA">
      <w:pPr>
        <w:jc w:val="lowKashida"/>
        <w:rPr>
          <w:szCs w:val="24"/>
          <w:rtl/>
        </w:rPr>
      </w:pPr>
      <w:r w:rsidRPr="006C3F0C">
        <w:rPr>
          <w:rFonts w:hint="cs"/>
          <w:szCs w:val="24"/>
          <w:rtl/>
        </w:rPr>
        <w:lastRenderedPageBreak/>
        <w:t xml:space="preserve">بلغت نسبة </w:t>
      </w:r>
      <w:r w:rsidR="00CE4023" w:rsidRPr="006C3F0C">
        <w:rPr>
          <w:szCs w:val="24"/>
          <w:rtl/>
        </w:rPr>
        <w:t>السكان الفلسطينيون</w:t>
      </w:r>
      <w:r w:rsidR="00CE4023" w:rsidRPr="006C3F0C">
        <w:rPr>
          <w:rFonts w:hint="cs"/>
          <w:szCs w:val="24"/>
          <w:rtl/>
        </w:rPr>
        <w:t xml:space="preserve"> </w:t>
      </w:r>
      <w:r w:rsidR="009E5DD7" w:rsidRPr="006C3F0C">
        <w:rPr>
          <w:rFonts w:hint="cs"/>
          <w:szCs w:val="24"/>
          <w:rtl/>
        </w:rPr>
        <w:t>(</w:t>
      </w:r>
      <w:r w:rsidR="00CE4023" w:rsidRPr="006C3F0C">
        <w:rPr>
          <w:rFonts w:hint="cs"/>
          <w:szCs w:val="24"/>
          <w:rtl/>
        </w:rPr>
        <w:t>15 سن</w:t>
      </w:r>
      <w:r w:rsidR="00C32613" w:rsidRPr="006C3F0C">
        <w:rPr>
          <w:rFonts w:hint="cs"/>
          <w:szCs w:val="24"/>
          <w:rtl/>
        </w:rPr>
        <w:t>ة</w:t>
      </w:r>
      <w:r w:rsidR="00CE4023" w:rsidRPr="006C3F0C">
        <w:rPr>
          <w:rFonts w:hint="cs"/>
          <w:szCs w:val="24"/>
          <w:rtl/>
        </w:rPr>
        <w:t xml:space="preserve"> فأكثر</w:t>
      </w:r>
      <w:r w:rsidR="009E5DD7" w:rsidRPr="006C3F0C">
        <w:rPr>
          <w:rFonts w:hint="cs"/>
          <w:szCs w:val="24"/>
          <w:rtl/>
        </w:rPr>
        <w:t>)</w:t>
      </w:r>
      <w:r w:rsidR="00CE4023" w:rsidRPr="006C3F0C">
        <w:rPr>
          <w:szCs w:val="24"/>
          <w:rtl/>
        </w:rPr>
        <w:t xml:space="preserve"> في سوريا عام </w:t>
      </w:r>
      <w:r w:rsidR="00B4733C" w:rsidRPr="006C3F0C">
        <w:rPr>
          <w:szCs w:val="24"/>
        </w:rPr>
        <w:t>2006</w:t>
      </w:r>
      <w:r w:rsidR="00CE4023" w:rsidRPr="006C3F0C">
        <w:rPr>
          <w:szCs w:val="24"/>
          <w:rtl/>
        </w:rPr>
        <w:t xml:space="preserve"> </w:t>
      </w:r>
      <w:r w:rsidRPr="006C3F0C">
        <w:rPr>
          <w:rFonts w:hint="cs"/>
          <w:szCs w:val="24"/>
          <w:rtl/>
        </w:rPr>
        <w:t xml:space="preserve">الذين لم يسبق لهم الزواج </w:t>
      </w:r>
      <w:r w:rsidR="00CE4023" w:rsidRPr="006C3F0C">
        <w:rPr>
          <w:szCs w:val="24"/>
        </w:rPr>
        <w:t>48.3</w:t>
      </w:r>
      <w:r w:rsidR="00CE4023" w:rsidRPr="006C3F0C">
        <w:rPr>
          <w:szCs w:val="24"/>
          <w:rtl/>
        </w:rPr>
        <w:t xml:space="preserve">% </w:t>
      </w:r>
      <w:r w:rsidRPr="006C3F0C">
        <w:rPr>
          <w:rFonts w:hint="cs"/>
          <w:szCs w:val="24"/>
          <w:rtl/>
        </w:rPr>
        <w:t>بين</w:t>
      </w:r>
      <w:r w:rsidR="00CE4023" w:rsidRPr="006C3F0C">
        <w:rPr>
          <w:szCs w:val="24"/>
          <w:rtl/>
        </w:rPr>
        <w:t xml:space="preserve"> الذكور في حين بلغت </w:t>
      </w:r>
      <w:r w:rsidR="00CE4023" w:rsidRPr="006C3F0C">
        <w:rPr>
          <w:rFonts w:hint="cs"/>
          <w:szCs w:val="24"/>
          <w:rtl/>
        </w:rPr>
        <w:t xml:space="preserve">النسبة </w:t>
      </w:r>
      <w:r w:rsidR="00CE4023" w:rsidRPr="006C3F0C">
        <w:rPr>
          <w:szCs w:val="24"/>
        </w:rPr>
        <w:t>40.8</w:t>
      </w:r>
      <w:r w:rsidR="00CE4023" w:rsidRPr="006C3F0C">
        <w:rPr>
          <w:szCs w:val="24"/>
          <w:rtl/>
        </w:rPr>
        <w:t>% للإناث، كما يلاحظ ارتفاع نسبة الأرامل الفلسطينيات الإناث في سوريا</w:t>
      </w:r>
      <w:r w:rsidR="00CE4023" w:rsidRPr="006C3F0C">
        <w:rPr>
          <w:rFonts w:hint="cs"/>
          <w:szCs w:val="24"/>
          <w:rtl/>
        </w:rPr>
        <w:t xml:space="preserve"> مقارنة بالذكور</w:t>
      </w:r>
      <w:r w:rsidR="00CE4023" w:rsidRPr="006C3F0C">
        <w:rPr>
          <w:szCs w:val="24"/>
          <w:rtl/>
        </w:rPr>
        <w:t xml:space="preserve"> </w:t>
      </w:r>
      <w:r w:rsidR="00CE4023" w:rsidRPr="006C3F0C">
        <w:rPr>
          <w:rFonts w:hint="cs"/>
          <w:szCs w:val="24"/>
          <w:rtl/>
        </w:rPr>
        <w:t>حيث</w:t>
      </w:r>
      <w:r w:rsidR="00CE4023" w:rsidRPr="006C3F0C">
        <w:rPr>
          <w:szCs w:val="24"/>
          <w:rtl/>
        </w:rPr>
        <w:t xml:space="preserve"> بلغت </w:t>
      </w:r>
      <w:r w:rsidR="00CE4023" w:rsidRPr="006C3F0C">
        <w:rPr>
          <w:szCs w:val="24"/>
        </w:rPr>
        <w:t>4.2</w:t>
      </w:r>
      <w:r w:rsidR="00CE4023" w:rsidRPr="006C3F0C">
        <w:rPr>
          <w:szCs w:val="24"/>
          <w:rtl/>
        </w:rPr>
        <w:t xml:space="preserve">% مقارنة مع </w:t>
      </w:r>
      <w:r w:rsidR="00CE4023" w:rsidRPr="006C3F0C">
        <w:rPr>
          <w:szCs w:val="24"/>
        </w:rPr>
        <w:t>0.5</w:t>
      </w:r>
      <w:r w:rsidR="00CE4023" w:rsidRPr="006C3F0C">
        <w:rPr>
          <w:szCs w:val="24"/>
          <w:rtl/>
        </w:rPr>
        <w:t>% أرمل من الذكور</w:t>
      </w:r>
      <w:r w:rsidR="00CD1316" w:rsidRPr="006C3F0C">
        <w:rPr>
          <w:rStyle w:val="FootnoteReference"/>
          <w:szCs w:val="24"/>
          <w:rtl/>
        </w:rPr>
        <w:footnoteReference w:id="10"/>
      </w:r>
      <w:r w:rsidR="00CE4023" w:rsidRPr="006C3F0C">
        <w:rPr>
          <w:szCs w:val="24"/>
          <w:rtl/>
        </w:rPr>
        <w:t>.</w:t>
      </w:r>
    </w:p>
    <w:p w14:paraId="78E34594" w14:textId="77777777" w:rsidR="00482DA4" w:rsidRPr="006C3F0C" w:rsidRDefault="00482DA4" w:rsidP="00F66569">
      <w:pPr>
        <w:jc w:val="lowKashida"/>
        <w:rPr>
          <w:sz w:val="20"/>
          <w:rtl/>
        </w:rPr>
      </w:pPr>
    </w:p>
    <w:p w14:paraId="41F12D83" w14:textId="77777777" w:rsidR="00CE4023" w:rsidRPr="006C3F0C" w:rsidRDefault="00CE4023" w:rsidP="00F66569">
      <w:pPr>
        <w:numPr>
          <w:ilvl w:val="0"/>
          <w:numId w:val="7"/>
        </w:numPr>
        <w:tabs>
          <w:tab w:val="clear" w:pos="718"/>
        </w:tabs>
        <w:ind w:left="281" w:right="0" w:hanging="283"/>
        <w:jc w:val="lowKashida"/>
        <w:rPr>
          <w:b/>
          <w:bCs/>
          <w:szCs w:val="24"/>
          <w:rtl/>
          <w:lang w:eastAsia="en-US"/>
        </w:rPr>
      </w:pPr>
      <w:r w:rsidRPr="006C3F0C">
        <w:rPr>
          <w:rFonts w:hint="cs"/>
          <w:b/>
          <w:bCs/>
          <w:szCs w:val="24"/>
          <w:rtl/>
          <w:lang w:eastAsia="en-US"/>
        </w:rPr>
        <w:t>الفلسطينيون في لبنان</w:t>
      </w:r>
    </w:p>
    <w:p w14:paraId="5C6BC00C" w14:textId="77777777" w:rsidR="0047558E" w:rsidRPr="006C3F0C" w:rsidRDefault="00BD19E0" w:rsidP="00BD19E0">
      <w:pPr>
        <w:jc w:val="lowKashida"/>
        <w:rPr>
          <w:szCs w:val="24"/>
          <w:rtl/>
        </w:rPr>
      </w:pPr>
      <w:r w:rsidRPr="006C3F0C">
        <w:rPr>
          <w:rFonts w:hint="cs"/>
          <w:szCs w:val="24"/>
          <w:rtl/>
        </w:rPr>
        <w:t>بناء</w:t>
      </w:r>
      <w:r w:rsidR="00DB2454" w:rsidRPr="006C3F0C">
        <w:rPr>
          <w:rFonts w:hint="cs"/>
          <w:szCs w:val="24"/>
          <w:rtl/>
        </w:rPr>
        <w:t xml:space="preserve"> على</w:t>
      </w:r>
      <w:r w:rsidR="0047558E" w:rsidRPr="006C3F0C">
        <w:rPr>
          <w:rFonts w:hint="cs"/>
          <w:szCs w:val="24"/>
          <w:rtl/>
        </w:rPr>
        <w:t xml:space="preserve"> نتائج التعداد العام للاجئين الفلسطينيين في المخيمات والتجمعات الفلسطينية في لبنان لعام 2017</w:t>
      </w:r>
      <w:r w:rsidR="0047558E" w:rsidRPr="006C3F0C">
        <w:rPr>
          <w:rStyle w:val="FootnoteReference"/>
          <w:szCs w:val="24"/>
          <w:rtl/>
        </w:rPr>
        <w:footnoteReference w:id="11"/>
      </w:r>
      <w:r w:rsidR="009F0F5D" w:rsidRPr="006C3F0C">
        <w:rPr>
          <w:rFonts w:hint="cs"/>
          <w:szCs w:val="24"/>
          <w:rtl/>
        </w:rPr>
        <w:t xml:space="preserve"> </w:t>
      </w:r>
      <w:r w:rsidRPr="006C3F0C">
        <w:rPr>
          <w:rFonts w:hint="cs"/>
          <w:szCs w:val="24"/>
          <w:rtl/>
        </w:rPr>
        <w:t xml:space="preserve">بلغت </w:t>
      </w:r>
      <w:r w:rsidR="009F0F5D" w:rsidRPr="006C3F0C">
        <w:rPr>
          <w:rFonts w:hint="cs"/>
          <w:szCs w:val="24"/>
          <w:rtl/>
        </w:rPr>
        <w:t xml:space="preserve">نسبة الافراد دون الخامسة عشرة من العمر حوالي 29%، في حين بلغت نسبة الذين تبلغ اعمارهم </w:t>
      </w:r>
      <w:r w:rsidR="00AA7CEA" w:rsidRPr="006C3F0C">
        <w:rPr>
          <w:rFonts w:hint="cs"/>
          <w:szCs w:val="24"/>
          <w:rtl/>
        </w:rPr>
        <w:t>(</w:t>
      </w:r>
      <w:r w:rsidR="009F0F5D" w:rsidRPr="006C3F0C">
        <w:rPr>
          <w:rFonts w:hint="cs"/>
          <w:szCs w:val="24"/>
          <w:rtl/>
        </w:rPr>
        <w:t>65 سنة فاكثر</w:t>
      </w:r>
      <w:r w:rsidR="00AA7CEA" w:rsidRPr="006C3F0C">
        <w:rPr>
          <w:rFonts w:hint="cs"/>
          <w:szCs w:val="24"/>
          <w:rtl/>
        </w:rPr>
        <w:t>)</w:t>
      </w:r>
      <w:r w:rsidR="009F0F5D" w:rsidRPr="006C3F0C">
        <w:rPr>
          <w:rFonts w:hint="cs"/>
          <w:szCs w:val="24"/>
          <w:rtl/>
        </w:rPr>
        <w:t xml:space="preserve"> 6.4%</w:t>
      </w:r>
      <w:r w:rsidR="0047558E" w:rsidRPr="006C3F0C">
        <w:rPr>
          <w:rFonts w:hint="cs"/>
          <w:szCs w:val="24"/>
          <w:rtl/>
        </w:rPr>
        <w:t>،</w:t>
      </w:r>
      <w:r w:rsidR="009F0F5D" w:rsidRPr="006C3F0C">
        <w:rPr>
          <w:rFonts w:hint="cs"/>
          <w:szCs w:val="24"/>
          <w:rtl/>
        </w:rPr>
        <w:t xml:space="preserve"> كما اشارت النتائج الى</w:t>
      </w:r>
      <w:r w:rsidR="0047558E" w:rsidRPr="006C3F0C">
        <w:rPr>
          <w:rFonts w:hint="cs"/>
          <w:szCs w:val="24"/>
          <w:rtl/>
        </w:rPr>
        <w:t xml:space="preserve"> أن اللاجئين الفلسطينيين في لبنان يتمركزون في</w:t>
      </w:r>
      <w:r w:rsidR="0047558E" w:rsidRPr="006C3F0C">
        <w:rPr>
          <w:szCs w:val="24"/>
          <w:rtl/>
        </w:rPr>
        <w:t xml:space="preserve"> منطقة صيدا بواقع 35.8% ثم منطقة الشمال بواقع 25.1% بينما بلغت نسبتهم في منطقة صور 14.7% ثم في بيروت بواقع 13.4%، كما بلغت </w:t>
      </w:r>
      <w:r w:rsidR="0047558E" w:rsidRPr="006C3F0C">
        <w:rPr>
          <w:rFonts w:hint="cs"/>
          <w:szCs w:val="24"/>
          <w:rtl/>
        </w:rPr>
        <w:t xml:space="preserve">هذه </w:t>
      </w:r>
      <w:r w:rsidR="0047558E" w:rsidRPr="006C3F0C">
        <w:rPr>
          <w:szCs w:val="24"/>
          <w:rtl/>
        </w:rPr>
        <w:t>النسبة في</w:t>
      </w:r>
      <w:r w:rsidR="0047558E" w:rsidRPr="006C3F0C">
        <w:rPr>
          <w:rFonts w:hint="cs"/>
          <w:szCs w:val="24"/>
          <w:rtl/>
        </w:rPr>
        <w:t xml:space="preserve"> منطقة</w:t>
      </w:r>
      <w:r w:rsidR="0047558E" w:rsidRPr="006C3F0C">
        <w:rPr>
          <w:szCs w:val="24"/>
          <w:rtl/>
        </w:rPr>
        <w:t xml:space="preserve"> الشوف</w:t>
      </w:r>
      <w:r w:rsidR="007B773A" w:rsidRPr="006C3F0C">
        <w:rPr>
          <w:rFonts w:hint="cs"/>
          <w:szCs w:val="24"/>
          <w:rtl/>
        </w:rPr>
        <w:t xml:space="preserve"> (جبل لبنان)</w:t>
      </w:r>
      <w:r w:rsidR="0047558E" w:rsidRPr="006C3F0C">
        <w:rPr>
          <w:szCs w:val="24"/>
          <w:rtl/>
        </w:rPr>
        <w:t xml:space="preserve"> 7.1% ثم منطقة البقاع بواقع 4</w:t>
      </w:r>
      <w:r w:rsidR="00FC7D36" w:rsidRPr="006C3F0C">
        <w:rPr>
          <w:rFonts w:hint="cs"/>
          <w:szCs w:val="24"/>
          <w:rtl/>
        </w:rPr>
        <w:t>.0</w:t>
      </w:r>
      <w:r w:rsidR="0047558E" w:rsidRPr="006C3F0C">
        <w:rPr>
          <w:szCs w:val="24"/>
          <w:rtl/>
        </w:rPr>
        <w:t>%</w:t>
      </w:r>
      <w:r w:rsidR="0047558E" w:rsidRPr="006C3F0C">
        <w:rPr>
          <w:rFonts w:hint="cs"/>
          <w:szCs w:val="24"/>
          <w:rtl/>
        </w:rPr>
        <w:t>. و</w:t>
      </w:r>
      <w:r w:rsidR="0047558E" w:rsidRPr="006C3F0C">
        <w:rPr>
          <w:szCs w:val="24"/>
          <w:rtl/>
        </w:rPr>
        <w:t xml:space="preserve">أشارت النتائج الى أن 4.9% من اللاجئين الفلسطينيين </w:t>
      </w:r>
      <w:r w:rsidR="0047558E" w:rsidRPr="006C3F0C">
        <w:rPr>
          <w:rFonts w:hint="cs"/>
          <w:szCs w:val="24"/>
          <w:rtl/>
        </w:rPr>
        <w:t>يملكون</w:t>
      </w:r>
      <w:r w:rsidR="0047558E" w:rsidRPr="006C3F0C">
        <w:rPr>
          <w:szCs w:val="24"/>
          <w:rtl/>
        </w:rPr>
        <w:t xml:space="preserve"> جنسية غير الجنسية الفلسطينية</w:t>
      </w:r>
      <w:r w:rsidR="0047558E" w:rsidRPr="006C3F0C">
        <w:rPr>
          <w:rFonts w:hint="cs"/>
          <w:szCs w:val="24"/>
          <w:rtl/>
        </w:rPr>
        <w:t xml:space="preserve">. </w:t>
      </w:r>
    </w:p>
    <w:p w14:paraId="2CB374D0" w14:textId="77777777" w:rsidR="0047558E" w:rsidRPr="006C3F0C" w:rsidRDefault="0047558E" w:rsidP="0047558E">
      <w:pPr>
        <w:jc w:val="lowKashida"/>
        <w:rPr>
          <w:sz w:val="10"/>
          <w:szCs w:val="10"/>
          <w:rtl/>
        </w:rPr>
      </w:pPr>
    </w:p>
    <w:p w14:paraId="7B950AFA" w14:textId="77777777" w:rsidR="0047558E" w:rsidRPr="006C3F0C" w:rsidRDefault="0047558E" w:rsidP="00AA7CEA">
      <w:pPr>
        <w:jc w:val="lowKashida"/>
        <w:rPr>
          <w:szCs w:val="24"/>
          <w:rtl/>
        </w:rPr>
      </w:pPr>
      <w:r w:rsidRPr="006C3F0C">
        <w:rPr>
          <w:rFonts w:hint="cs"/>
          <w:szCs w:val="24"/>
          <w:rtl/>
        </w:rPr>
        <w:t xml:space="preserve">كما </w:t>
      </w:r>
      <w:r w:rsidRPr="006C3F0C">
        <w:rPr>
          <w:szCs w:val="24"/>
          <w:rtl/>
        </w:rPr>
        <w:t>بلغ متوسط حجم الأسرة 4 أفراد</w:t>
      </w:r>
      <w:r w:rsidRPr="006C3F0C">
        <w:rPr>
          <w:rFonts w:hint="cs"/>
          <w:szCs w:val="24"/>
          <w:rtl/>
        </w:rPr>
        <w:t>، وبلغت نسبة الاسر التي ترأسها انثى 17</w:t>
      </w:r>
      <w:r w:rsidR="00572D20" w:rsidRPr="006C3F0C">
        <w:rPr>
          <w:rFonts w:hint="cs"/>
          <w:szCs w:val="24"/>
          <w:rtl/>
        </w:rPr>
        <w:t>.5</w:t>
      </w:r>
      <w:r w:rsidRPr="006C3F0C">
        <w:rPr>
          <w:rFonts w:hint="cs"/>
          <w:szCs w:val="24"/>
          <w:rtl/>
        </w:rPr>
        <w:t xml:space="preserve">%، في حين </w:t>
      </w:r>
      <w:r w:rsidR="00A65E9A" w:rsidRPr="006C3F0C">
        <w:rPr>
          <w:rFonts w:hint="cs"/>
          <w:szCs w:val="24"/>
          <w:rtl/>
        </w:rPr>
        <w:t>بلغ معدل الخصوبة الكلي</w:t>
      </w:r>
      <w:r w:rsidR="000D2632" w:rsidRPr="006C3F0C">
        <w:rPr>
          <w:rFonts w:hint="cs"/>
          <w:szCs w:val="24"/>
          <w:rtl/>
        </w:rPr>
        <w:t>ة</w:t>
      </w:r>
      <w:r w:rsidR="00A65E9A" w:rsidRPr="006C3F0C">
        <w:rPr>
          <w:rFonts w:hint="cs"/>
          <w:szCs w:val="24"/>
          <w:rtl/>
        </w:rPr>
        <w:t xml:space="preserve"> </w:t>
      </w:r>
      <w:r w:rsidR="00A65E9A" w:rsidRPr="006C3F0C">
        <w:rPr>
          <w:rFonts w:ascii="Arial" w:hint="cs"/>
          <w:szCs w:val="24"/>
          <w:rtl/>
        </w:rPr>
        <w:t>للنساء الفلسطينيات</w:t>
      </w:r>
      <w:r w:rsidR="00572D20" w:rsidRPr="006C3F0C">
        <w:rPr>
          <w:rFonts w:ascii="Arial" w:hint="cs"/>
          <w:szCs w:val="24"/>
          <w:rtl/>
        </w:rPr>
        <w:t xml:space="preserve"> </w:t>
      </w:r>
      <w:r w:rsidR="00572D20" w:rsidRPr="006C3F0C">
        <w:rPr>
          <w:rFonts w:hint="cs"/>
          <w:szCs w:val="24"/>
          <w:rtl/>
        </w:rPr>
        <w:t xml:space="preserve">في المخيمات والتجمعات الفلسطينية في لبنان </w:t>
      </w:r>
      <w:r w:rsidRPr="006C3F0C">
        <w:rPr>
          <w:rFonts w:hint="cs"/>
          <w:szCs w:val="24"/>
          <w:rtl/>
        </w:rPr>
        <w:t>2.</w:t>
      </w:r>
      <w:r w:rsidR="00572D20" w:rsidRPr="006C3F0C">
        <w:rPr>
          <w:rFonts w:hint="cs"/>
          <w:szCs w:val="24"/>
          <w:rtl/>
        </w:rPr>
        <w:t>7</w:t>
      </w:r>
      <w:r w:rsidRPr="006C3F0C">
        <w:rPr>
          <w:rFonts w:hint="cs"/>
          <w:szCs w:val="24"/>
          <w:rtl/>
        </w:rPr>
        <w:t xml:space="preserve"> مولودا.</w:t>
      </w:r>
      <w:r w:rsidRPr="006C3F0C">
        <w:rPr>
          <w:szCs w:val="24"/>
          <w:rtl/>
        </w:rPr>
        <w:t xml:space="preserve"> </w:t>
      </w:r>
    </w:p>
    <w:p w14:paraId="1FD31A99" w14:textId="77777777" w:rsidR="0047558E" w:rsidRPr="006C3F0C" w:rsidRDefault="0047558E" w:rsidP="0047558E">
      <w:pPr>
        <w:jc w:val="lowKashida"/>
        <w:rPr>
          <w:sz w:val="10"/>
          <w:szCs w:val="10"/>
          <w:rtl/>
        </w:rPr>
      </w:pPr>
    </w:p>
    <w:p w14:paraId="00B02A24" w14:textId="77777777" w:rsidR="0047558E" w:rsidRPr="006C3F0C" w:rsidRDefault="0047558E" w:rsidP="00FC7D36">
      <w:pPr>
        <w:jc w:val="lowKashida"/>
        <w:rPr>
          <w:szCs w:val="24"/>
          <w:rtl/>
        </w:rPr>
      </w:pPr>
      <w:r w:rsidRPr="006C3F0C">
        <w:rPr>
          <w:szCs w:val="24"/>
          <w:rtl/>
        </w:rPr>
        <w:t>أشارت النتائج إلى أن 7.</w:t>
      </w:r>
      <w:r w:rsidR="00FA3DFC" w:rsidRPr="006C3F0C">
        <w:rPr>
          <w:rFonts w:hint="cs"/>
          <w:szCs w:val="24"/>
          <w:rtl/>
        </w:rPr>
        <w:t>4</w:t>
      </w:r>
      <w:r w:rsidRPr="006C3F0C">
        <w:rPr>
          <w:szCs w:val="24"/>
          <w:rtl/>
        </w:rPr>
        <w:t>% من اللاجئين الفلسطينيين</w:t>
      </w:r>
      <w:r w:rsidRPr="006C3F0C">
        <w:rPr>
          <w:rFonts w:hint="cs"/>
          <w:szCs w:val="24"/>
          <w:rtl/>
        </w:rPr>
        <w:t xml:space="preserve"> (</w:t>
      </w:r>
      <w:r w:rsidR="00572D20" w:rsidRPr="006C3F0C">
        <w:rPr>
          <w:rFonts w:hint="cs"/>
          <w:szCs w:val="24"/>
          <w:rtl/>
        </w:rPr>
        <w:t>11</w:t>
      </w:r>
      <w:r w:rsidRPr="006C3F0C">
        <w:rPr>
          <w:rFonts w:hint="cs"/>
          <w:szCs w:val="24"/>
          <w:rtl/>
        </w:rPr>
        <w:t xml:space="preserve"> </w:t>
      </w:r>
      <w:r w:rsidR="00572D20" w:rsidRPr="006C3F0C">
        <w:rPr>
          <w:rFonts w:hint="cs"/>
          <w:szCs w:val="24"/>
          <w:rtl/>
        </w:rPr>
        <w:t>سنة</w:t>
      </w:r>
      <w:r w:rsidRPr="006C3F0C">
        <w:rPr>
          <w:rFonts w:hint="cs"/>
          <w:szCs w:val="24"/>
          <w:rtl/>
        </w:rPr>
        <w:t xml:space="preserve"> فأكثر)</w:t>
      </w:r>
      <w:r w:rsidRPr="006C3F0C">
        <w:rPr>
          <w:szCs w:val="24"/>
          <w:rtl/>
        </w:rPr>
        <w:t xml:space="preserve"> </w:t>
      </w:r>
      <w:r w:rsidRPr="006C3F0C">
        <w:rPr>
          <w:rFonts w:hint="cs"/>
          <w:szCs w:val="24"/>
          <w:rtl/>
        </w:rPr>
        <w:t xml:space="preserve">في لبنان </w:t>
      </w:r>
      <w:r w:rsidRPr="006C3F0C">
        <w:rPr>
          <w:szCs w:val="24"/>
          <w:rtl/>
        </w:rPr>
        <w:t>أميون</w:t>
      </w:r>
      <w:r w:rsidRPr="006C3F0C">
        <w:rPr>
          <w:rFonts w:hint="cs"/>
          <w:szCs w:val="24"/>
          <w:rtl/>
        </w:rPr>
        <w:t xml:space="preserve"> </w:t>
      </w:r>
      <w:r w:rsidRPr="006C3F0C">
        <w:rPr>
          <w:szCs w:val="24"/>
          <w:rtl/>
        </w:rPr>
        <w:t>(لا</w:t>
      </w:r>
      <w:r w:rsidRPr="006C3F0C">
        <w:rPr>
          <w:rFonts w:hint="cs"/>
          <w:szCs w:val="24"/>
          <w:rtl/>
        </w:rPr>
        <w:t xml:space="preserve"> </w:t>
      </w:r>
      <w:r w:rsidRPr="006C3F0C">
        <w:rPr>
          <w:szCs w:val="24"/>
          <w:rtl/>
        </w:rPr>
        <w:t>يستطيعون القرا</w:t>
      </w:r>
      <w:r w:rsidRPr="006C3F0C">
        <w:rPr>
          <w:rFonts w:hint="cs"/>
          <w:szCs w:val="24"/>
          <w:rtl/>
        </w:rPr>
        <w:t>ء</w:t>
      </w:r>
      <w:r w:rsidRPr="006C3F0C">
        <w:rPr>
          <w:szCs w:val="24"/>
          <w:rtl/>
        </w:rPr>
        <w:t>ة والكتابة)</w:t>
      </w:r>
      <w:r w:rsidRPr="006C3F0C">
        <w:rPr>
          <w:rFonts w:hint="cs"/>
          <w:szCs w:val="24"/>
          <w:rtl/>
        </w:rPr>
        <w:t>.</w:t>
      </w:r>
      <w:r w:rsidRPr="006C3F0C">
        <w:rPr>
          <w:szCs w:val="24"/>
          <w:rtl/>
        </w:rPr>
        <w:t xml:space="preserve"> </w:t>
      </w:r>
      <w:r w:rsidRPr="006C3F0C">
        <w:rPr>
          <w:rFonts w:hint="cs"/>
          <w:szCs w:val="24"/>
          <w:rtl/>
        </w:rPr>
        <w:t>و</w:t>
      </w:r>
      <w:r w:rsidRPr="006C3F0C">
        <w:rPr>
          <w:szCs w:val="24"/>
          <w:rtl/>
        </w:rPr>
        <w:t xml:space="preserve">بلغت نسبة </w:t>
      </w:r>
      <w:r w:rsidRPr="006C3F0C">
        <w:rPr>
          <w:rFonts w:hint="cs"/>
          <w:szCs w:val="24"/>
          <w:rtl/>
        </w:rPr>
        <w:t>الالتحاق</w:t>
      </w:r>
      <w:r w:rsidRPr="006C3F0C">
        <w:rPr>
          <w:szCs w:val="24"/>
          <w:rtl/>
        </w:rPr>
        <w:t xml:space="preserve"> بالتعليم للأفراد </w:t>
      </w:r>
      <w:r w:rsidRPr="006C3F0C">
        <w:rPr>
          <w:rFonts w:hint="cs"/>
          <w:szCs w:val="24"/>
          <w:rtl/>
        </w:rPr>
        <w:t>(</w:t>
      </w:r>
      <w:r w:rsidRPr="006C3F0C">
        <w:rPr>
          <w:szCs w:val="24"/>
          <w:rtl/>
        </w:rPr>
        <w:t>3</w:t>
      </w:r>
      <w:r w:rsidR="00572D20" w:rsidRPr="006C3F0C">
        <w:rPr>
          <w:rFonts w:hint="cs"/>
          <w:szCs w:val="24"/>
          <w:rtl/>
        </w:rPr>
        <w:t xml:space="preserve"> سنوات فأكثر</w:t>
      </w:r>
      <w:r w:rsidRPr="006C3F0C">
        <w:rPr>
          <w:rFonts w:hint="cs"/>
          <w:szCs w:val="24"/>
          <w:rtl/>
        </w:rPr>
        <w:t>)</w:t>
      </w:r>
      <w:r w:rsidRPr="006C3F0C">
        <w:rPr>
          <w:szCs w:val="24"/>
          <w:rtl/>
        </w:rPr>
        <w:t xml:space="preserve"> </w:t>
      </w:r>
      <w:r w:rsidR="00572D20" w:rsidRPr="006C3F0C">
        <w:rPr>
          <w:rFonts w:hint="cs"/>
          <w:szCs w:val="24"/>
          <w:rtl/>
        </w:rPr>
        <w:t>33.7</w:t>
      </w:r>
      <w:r w:rsidRPr="006C3F0C">
        <w:rPr>
          <w:szCs w:val="24"/>
          <w:rtl/>
        </w:rPr>
        <w:t>%</w:t>
      </w:r>
      <w:r w:rsidRPr="006C3F0C">
        <w:rPr>
          <w:rFonts w:hint="cs"/>
          <w:szCs w:val="24"/>
          <w:rtl/>
        </w:rPr>
        <w:t xml:space="preserve">، بينما بلغت نسبة الحاصلين على شهادة جامعية فأعلى </w:t>
      </w:r>
      <w:r w:rsidR="00572D20" w:rsidRPr="006C3F0C">
        <w:rPr>
          <w:rFonts w:hint="cs"/>
          <w:szCs w:val="24"/>
          <w:rtl/>
        </w:rPr>
        <w:t>11.9</w:t>
      </w:r>
      <w:r w:rsidRPr="006C3F0C">
        <w:rPr>
          <w:rFonts w:hint="cs"/>
          <w:szCs w:val="24"/>
          <w:rtl/>
        </w:rPr>
        <w:t>%.</w:t>
      </w:r>
    </w:p>
    <w:p w14:paraId="014D504B" w14:textId="77777777" w:rsidR="0047558E" w:rsidRPr="006C3F0C" w:rsidRDefault="0047558E" w:rsidP="0047558E">
      <w:pPr>
        <w:jc w:val="lowKashida"/>
        <w:rPr>
          <w:sz w:val="16"/>
          <w:szCs w:val="16"/>
        </w:rPr>
      </w:pPr>
    </w:p>
    <w:p w14:paraId="0E0DFCFB" w14:textId="77777777" w:rsidR="0047558E" w:rsidRPr="006C3F0C" w:rsidRDefault="00DB2454" w:rsidP="000D2632">
      <w:pPr>
        <w:jc w:val="lowKashida"/>
        <w:rPr>
          <w:szCs w:val="24"/>
        </w:rPr>
      </w:pPr>
      <w:r w:rsidRPr="006C3F0C">
        <w:rPr>
          <w:rFonts w:hint="cs"/>
          <w:szCs w:val="24"/>
          <w:rtl/>
        </w:rPr>
        <w:t>من جانب آخر بلغ</w:t>
      </w:r>
      <w:r w:rsidR="0047558E" w:rsidRPr="006C3F0C">
        <w:rPr>
          <w:rFonts w:hint="cs"/>
          <w:szCs w:val="24"/>
          <w:rtl/>
        </w:rPr>
        <w:t xml:space="preserve"> معدل</w:t>
      </w:r>
      <w:r w:rsidR="0047558E" w:rsidRPr="006C3F0C">
        <w:rPr>
          <w:szCs w:val="24"/>
          <w:rtl/>
        </w:rPr>
        <w:t xml:space="preserve"> البطالة </w:t>
      </w:r>
      <w:r w:rsidR="0047558E" w:rsidRPr="006C3F0C">
        <w:rPr>
          <w:rFonts w:hint="cs"/>
          <w:szCs w:val="24"/>
          <w:rtl/>
        </w:rPr>
        <w:t xml:space="preserve">بين اللاجئين الفلسطينين (15 سنة فأكثر) في </w:t>
      </w:r>
      <w:r w:rsidR="00A65E9A" w:rsidRPr="006C3F0C">
        <w:rPr>
          <w:rFonts w:hint="cs"/>
          <w:szCs w:val="24"/>
          <w:rtl/>
        </w:rPr>
        <w:t xml:space="preserve">المخيمات والتجمعات الفلسطينية في </w:t>
      </w:r>
      <w:r w:rsidR="0047558E" w:rsidRPr="006C3F0C">
        <w:rPr>
          <w:rFonts w:hint="cs"/>
          <w:szCs w:val="24"/>
          <w:rtl/>
        </w:rPr>
        <w:t>لبنان قد بلغ</w:t>
      </w:r>
      <w:r w:rsidR="0047558E" w:rsidRPr="006C3F0C">
        <w:rPr>
          <w:szCs w:val="24"/>
          <w:rtl/>
        </w:rPr>
        <w:t xml:space="preserve"> </w:t>
      </w:r>
      <w:r w:rsidR="00572D20" w:rsidRPr="006C3F0C">
        <w:rPr>
          <w:rFonts w:hint="cs"/>
          <w:szCs w:val="24"/>
          <w:rtl/>
        </w:rPr>
        <w:t>19</w:t>
      </w:r>
      <w:r w:rsidR="0047558E" w:rsidRPr="006C3F0C">
        <w:rPr>
          <w:szCs w:val="24"/>
          <w:rtl/>
        </w:rPr>
        <w:t xml:space="preserve">.4% من </w:t>
      </w:r>
      <w:r w:rsidR="00AA7CEA" w:rsidRPr="006C3F0C">
        <w:rPr>
          <w:rFonts w:hint="cs"/>
          <w:szCs w:val="24"/>
          <w:rtl/>
        </w:rPr>
        <w:t xml:space="preserve">بين </w:t>
      </w:r>
      <w:r w:rsidR="0047558E" w:rsidRPr="006C3F0C">
        <w:rPr>
          <w:rFonts w:hint="cs"/>
          <w:szCs w:val="24"/>
          <w:rtl/>
        </w:rPr>
        <w:t>المشاركين</w:t>
      </w:r>
      <w:r w:rsidR="0047558E" w:rsidRPr="006C3F0C">
        <w:rPr>
          <w:szCs w:val="24"/>
          <w:rtl/>
        </w:rPr>
        <w:t xml:space="preserve"> في القوى العاملة</w:t>
      </w:r>
      <w:r w:rsidR="0047558E" w:rsidRPr="006C3F0C">
        <w:rPr>
          <w:rFonts w:hint="cs"/>
          <w:szCs w:val="24"/>
          <w:rtl/>
        </w:rPr>
        <w:t xml:space="preserve">.  </w:t>
      </w:r>
    </w:p>
    <w:p w14:paraId="49AEDCD8" w14:textId="77777777" w:rsidR="003D378C" w:rsidRPr="006C3F0C" w:rsidRDefault="003D378C" w:rsidP="00F66569">
      <w:pPr>
        <w:ind w:left="-2" w:right="718"/>
        <w:jc w:val="lowKashida"/>
        <w:rPr>
          <w:b/>
          <w:bCs/>
          <w:szCs w:val="24"/>
          <w:lang w:eastAsia="en-US"/>
        </w:rPr>
      </w:pPr>
    </w:p>
    <w:p w14:paraId="545B29BD" w14:textId="77777777" w:rsidR="00CE4023" w:rsidRPr="006C3F0C" w:rsidRDefault="00CE4023" w:rsidP="00C31724">
      <w:pPr>
        <w:numPr>
          <w:ilvl w:val="0"/>
          <w:numId w:val="7"/>
        </w:numPr>
        <w:tabs>
          <w:tab w:val="clear" w:pos="718"/>
        </w:tabs>
        <w:ind w:left="281" w:right="0" w:hanging="283"/>
        <w:jc w:val="lowKashida"/>
        <w:rPr>
          <w:b/>
          <w:bCs/>
          <w:szCs w:val="24"/>
          <w:rtl/>
          <w:lang w:eastAsia="en-US"/>
        </w:rPr>
      </w:pPr>
      <w:r w:rsidRPr="006C3F0C">
        <w:rPr>
          <w:rFonts w:hint="cs"/>
          <w:b/>
          <w:bCs/>
          <w:szCs w:val="24"/>
          <w:rtl/>
          <w:lang w:eastAsia="en-US"/>
        </w:rPr>
        <w:t xml:space="preserve">الفلسطينيون في </w:t>
      </w:r>
      <w:r w:rsidR="000B4A3D" w:rsidRPr="006C3F0C">
        <w:rPr>
          <w:rFonts w:hint="cs"/>
          <w:b/>
          <w:bCs/>
          <w:szCs w:val="24"/>
          <w:rtl/>
          <w:lang w:eastAsia="en-US"/>
        </w:rPr>
        <w:t>أراضي 1948</w:t>
      </w:r>
    </w:p>
    <w:p w14:paraId="485D22F5" w14:textId="5C276BB5" w:rsidR="005D60AD" w:rsidRPr="006C3F0C" w:rsidRDefault="00CE4023" w:rsidP="007E2A5B">
      <w:pPr>
        <w:pStyle w:val="BodyText"/>
        <w:jc w:val="both"/>
        <w:rPr>
          <w:noProof/>
          <w:snapToGrid/>
          <w:sz w:val="24"/>
          <w:szCs w:val="24"/>
          <w:rtl/>
          <w:lang w:eastAsia="ar-SA"/>
        </w:rPr>
      </w:pPr>
      <w:r w:rsidRPr="006C3F0C">
        <w:rPr>
          <w:noProof/>
          <w:snapToGrid/>
          <w:sz w:val="24"/>
          <w:szCs w:val="24"/>
          <w:rtl/>
          <w:lang w:eastAsia="ar-SA"/>
        </w:rPr>
        <w:t xml:space="preserve">بلغ عـدد الفلسطينيين المقدر في نهاية عام </w:t>
      </w:r>
      <w:r w:rsidR="007E2A5B" w:rsidRPr="006C3F0C">
        <w:rPr>
          <w:rFonts w:hint="cs"/>
          <w:noProof/>
          <w:snapToGrid/>
          <w:sz w:val="24"/>
          <w:szCs w:val="24"/>
          <w:rtl/>
          <w:lang w:eastAsia="ar-SA"/>
        </w:rPr>
        <w:t>2023</w:t>
      </w:r>
      <w:r w:rsidRPr="006C3F0C">
        <w:rPr>
          <w:rFonts w:hint="cs"/>
          <w:noProof/>
          <w:snapToGrid/>
          <w:sz w:val="24"/>
          <w:szCs w:val="24"/>
          <w:rtl/>
          <w:lang w:eastAsia="ar-SA"/>
        </w:rPr>
        <w:t xml:space="preserve"> </w:t>
      </w:r>
      <w:r w:rsidRPr="006C3F0C">
        <w:rPr>
          <w:noProof/>
          <w:snapToGrid/>
          <w:sz w:val="24"/>
          <w:szCs w:val="24"/>
          <w:rtl/>
          <w:lang w:eastAsia="ar-SA"/>
        </w:rPr>
        <w:t xml:space="preserve">في </w:t>
      </w:r>
      <w:r w:rsidR="000B4A3D" w:rsidRPr="006C3F0C">
        <w:rPr>
          <w:noProof/>
          <w:snapToGrid/>
          <w:sz w:val="24"/>
          <w:szCs w:val="24"/>
          <w:rtl/>
          <w:lang w:eastAsia="ar-SA"/>
        </w:rPr>
        <w:t>أراضي 1948</w:t>
      </w:r>
      <w:r w:rsidRPr="006C3F0C">
        <w:rPr>
          <w:rFonts w:hint="cs"/>
          <w:noProof/>
          <w:snapToGrid/>
          <w:sz w:val="24"/>
          <w:szCs w:val="24"/>
          <w:rtl/>
          <w:lang w:eastAsia="ar-SA"/>
        </w:rPr>
        <w:t xml:space="preserve"> حوالي </w:t>
      </w:r>
      <w:r w:rsidR="008F1B64" w:rsidRPr="006C3F0C">
        <w:rPr>
          <w:rFonts w:hint="cs"/>
          <w:noProof/>
          <w:snapToGrid/>
          <w:sz w:val="24"/>
          <w:szCs w:val="24"/>
          <w:rtl/>
          <w:lang w:eastAsia="ar-SA"/>
        </w:rPr>
        <w:t>1.</w:t>
      </w:r>
      <w:r w:rsidR="007E2A5B" w:rsidRPr="006C3F0C">
        <w:rPr>
          <w:rFonts w:hint="cs"/>
          <w:noProof/>
          <w:snapToGrid/>
          <w:sz w:val="24"/>
          <w:szCs w:val="24"/>
          <w:rtl/>
          <w:lang w:eastAsia="ar-SA"/>
        </w:rPr>
        <w:t>8</w:t>
      </w:r>
      <w:r w:rsidRPr="006C3F0C">
        <w:rPr>
          <w:rFonts w:hint="cs"/>
          <w:noProof/>
          <w:snapToGrid/>
          <w:sz w:val="24"/>
          <w:szCs w:val="24"/>
          <w:rtl/>
          <w:lang w:eastAsia="ar-SA"/>
        </w:rPr>
        <w:t xml:space="preserve"> مليون فلسطيني، وتظهر البيانا</w:t>
      </w:r>
      <w:r w:rsidRPr="006C3F0C">
        <w:rPr>
          <w:rFonts w:hint="eastAsia"/>
          <w:noProof/>
          <w:snapToGrid/>
          <w:sz w:val="24"/>
          <w:szCs w:val="24"/>
          <w:rtl/>
          <w:lang w:eastAsia="ar-SA"/>
        </w:rPr>
        <w:t>ت</w:t>
      </w:r>
      <w:r w:rsidRPr="006C3F0C">
        <w:rPr>
          <w:rFonts w:hint="cs"/>
          <w:noProof/>
          <w:snapToGrid/>
          <w:sz w:val="24"/>
          <w:szCs w:val="24"/>
          <w:rtl/>
          <w:lang w:eastAsia="ar-SA"/>
        </w:rPr>
        <w:t xml:space="preserve"> المتوفرة حول </w:t>
      </w:r>
      <w:r w:rsidR="007F3D13" w:rsidRPr="006C3F0C">
        <w:rPr>
          <w:noProof/>
          <w:snapToGrid/>
          <w:sz w:val="24"/>
          <w:szCs w:val="24"/>
          <w:rtl/>
          <w:lang w:eastAsia="ar-SA"/>
        </w:rPr>
        <w:t xml:space="preserve">التركيب العمري للسكان </w:t>
      </w:r>
      <w:r w:rsidRPr="006C3F0C">
        <w:rPr>
          <w:rFonts w:hint="cs"/>
          <w:noProof/>
          <w:snapToGrid/>
          <w:sz w:val="24"/>
          <w:szCs w:val="24"/>
          <w:rtl/>
          <w:lang w:eastAsia="ar-SA"/>
        </w:rPr>
        <w:t>الفلسطينيي</w:t>
      </w:r>
      <w:r w:rsidRPr="006C3F0C">
        <w:rPr>
          <w:rFonts w:hint="eastAsia"/>
          <w:noProof/>
          <w:snapToGrid/>
          <w:sz w:val="24"/>
          <w:szCs w:val="24"/>
          <w:rtl/>
          <w:lang w:eastAsia="ar-SA"/>
        </w:rPr>
        <w:t>ن</w:t>
      </w:r>
      <w:r w:rsidRPr="006C3F0C">
        <w:rPr>
          <w:rFonts w:hint="cs"/>
          <w:noProof/>
          <w:snapToGrid/>
          <w:sz w:val="24"/>
          <w:szCs w:val="24"/>
          <w:rtl/>
          <w:lang w:eastAsia="ar-SA"/>
        </w:rPr>
        <w:t xml:space="preserve"> </w:t>
      </w:r>
      <w:r w:rsidR="00175D83" w:rsidRPr="006C3F0C">
        <w:rPr>
          <w:rFonts w:hint="cs"/>
          <w:noProof/>
          <w:snapToGrid/>
          <w:sz w:val="24"/>
          <w:szCs w:val="24"/>
          <w:rtl/>
          <w:lang w:eastAsia="ar-SA"/>
        </w:rPr>
        <w:t>المقيمين</w:t>
      </w:r>
      <w:r w:rsidR="00273E24" w:rsidRPr="006C3F0C">
        <w:rPr>
          <w:rFonts w:hint="cs"/>
          <w:noProof/>
          <w:snapToGrid/>
          <w:sz w:val="24"/>
          <w:szCs w:val="24"/>
          <w:rtl/>
          <w:lang w:eastAsia="ar-SA"/>
        </w:rPr>
        <w:t xml:space="preserve"> في </w:t>
      </w:r>
      <w:r w:rsidR="000B4A3D" w:rsidRPr="006C3F0C">
        <w:rPr>
          <w:rFonts w:hint="cs"/>
          <w:noProof/>
          <w:snapToGrid/>
          <w:sz w:val="24"/>
          <w:szCs w:val="24"/>
          <w:rtl/>
          <w:lang w:eastAsia="ar-SA"/>
        </w:rPr>
        <w:t>أراضي 1948</w:t>
      </w:r>
      <w:r w:rsidRPr="006C3F0C">
        <w:rPr>
          <w:rFonts w:hint="cs"/>
          <w:noProof/>
          <w:snapToGrid/>
          <w:sz w:val="24"/>
          <w:szCs w:val="24"/>
          <w:rtl/>
          <w:lang w:eastAsia="ar-SA"/>
        </w:rPr>
        <w:t xml:space="preserve"> لعام </w:t>
      </w:r>
      <w:r w:rsidR="007E2A5B" w:rsidRPr="006C3F0C">
        <w:rPr>
          <w:rFonts w:hint="cs"/>
          <w:noProof/>
          <w:snapToGrid/>
          <w:sz w:val="24"/>
          <w:szCs w:val="24"/>
          <w:rtl/>
          <w:lang w:eastAsia="ar-SA"/>
        </w:rPr>
        <w:t>2022</w:t>
      </w:r>
      <w:r w:rsidRPr="006C3F0C">
        <w:rPr>
          <w:rFonts w:hint="cs"/>
          <w:noProof/>
          <w:snapToGrid/>
          <w:sz w:val="24"/>
          <w:szCs w:val="24"/>
          <w:rtl/>
          <w:lang w:eastAsia="ar-SA"/>
        </w:rPr>
        <w:t xml:space="preserve"> </w:t>
      </w:r>
      <w:r w:rsidR="007F3D13" w:rsidRPr="006C3F0C">
        <w:rPr>
          <w:noProof/>
          <w:snapToGrid/>
          <w:sz w:val="24"/>
          <w:szCs w:val="24"/>
          <w:rtl/>
          <w:lang w:eastAsia="ar-SA"/>
        </w:rPr>
        <w:t xml:space="preserve">أنه مجتمع فتي حيث بلغت نسبة الأفراد </w:t>
      </w:r>
      <w:r w:rsidR="00FC7D36" w:rsidRPr="006C3F0C">
        <w:rPr>
          <w:rFonts w:hint="cs"/>
          <w:noProof/>
          <w:snapToGrid/>
          <w:sz w:val="24"/>
          <w:szCs w:val="24"/>
          <w:rtl/>
          <w:lang w:eastAsia="ar-SA"/>
        </w:rPr>
        <w:t xml:space="preserve">الذكور </w:t>
      </w:r>
      <w:r w:rsidR="007F3D13" w:rsidRPr="006C3F0C">
        <w:rPr>
          <w:noProof/>
          <w:snapToGrid/>
          <w:sz w:val="24"/>
          <w:szCs w:val="24"/>
          <w:rtl/>
          <w:lang w:eastAsia="ar-SA"/>
        </w:rPr>
        <w:t xml:space="preserve">دون الخامسة عشرة من العمر </w:t>
      </w:r>
      <w:r w:rsidR="00392314" w:rsidRPr="006C3F0C">
        <w:rPr>
          <w:rFonts w:hint="cs"/>
          <w:noProof/>
          <w:snapToGrid/>
          <w:sz w:val="24"/>
          <w:szCs w:val="24"/>
          <w:rtl/>
          <w:lang w:eastAsia="ar-SA"/>
        </w:rPr>
        <w:t>3</w:t>
      </w:r>
      <w:r w:rsidR="00B80972" w:rsidRPr="006C3F0C">
        <w:rPr>
          <w:rFonts w:hint="cs"/>
          <w:noProof/>
          <w:snapToGrid/>
          <w:sz w:val="24"/>
          <w:szCs w:val="24"/>
          <w:rtl/>
          <w:lang w:eastAsia="ar-SA"/>
        </w:rPr>
        <w:t>1</w:t>
      </w:r>
      <w:r w:rsidR="00392314" w:rsidRPr="006C3F0C">
        <w:rPr>
          <w:rFonts w:hint="cs"/>
          <w:noProof/>
          <w:snapToGrid/>
          <w:sz w:val="24"/>
          <w:szCs w:val="24"/>
          <w:rtl/>
          <w:lang w:eastAsia="ar-SA"/>
        </w:rPr>
        <w:t>.</w:t>
      </w:r>
      <w:r w:rsidR="007E2A5B" w:rsidRPr="006C3F0C">
        <w:rPr>
          <w:rFonts w:hint="cs"/>
          <w:noProof/>
          <w:snapToGrid/>
          <w:sz w:val="24"/>
          <w:szCs w:val="24"/>
          <w:rtl/>
          <w:lang w:eastAsia="ar-SA"/>
        </w:rPr>
        <w:t>4</w:t>
      </w:r>
      <w:r w:rsidR="007F3D13" w:rsidRPr="006C3F0C">
        <w:rPr>
          <w:noProof/>
          <w:snapToGrid/>
          <w:sz w:val="24"/>
          <w:szCs w:val="24"/>
          <w:rtl/>
          <w:lang w:eastAsia="ar-SA"/>
        </w:rPr>
        <w:t xml:space="preserve">% </w:t>
      </w:r>
      <w:r w:rsidR="00FC7D36" w:rsidRPr="006C3F0C">
        <w:rPr>
          <w:rFonts w:hint="cs"/>
          <w:noProof/>
          <w:snapToGrid/>
          <w:sz w:val="24"/>
          <w:szCs w:val="24"/>
          <w:rtl/>
          <w:lang w:eastAsia="ar-SA"/>
        </w:rPr>
        <w:t>مقابل</w:t>
      </w:r>
      <w:r w:rsidR="007F3D13" w:rsidRPr="006C3F0C">
        <w:rPr>
          <w:noProof/>
          <w:snapToGrid/>
          <w:sz w:val="24"/>
          <w:szCs w:val="24"/>
          <w:rtl/>
          <w:lang w:eastAsia="ar-SA"/>
        </w:rPr>
        <w:t xml:space="preserve"> </w:t>
      </w:r>
      <w:r w:rsidR="00B80972" w:rsidRPr="006C3F0C">
        <w:rPr>
          <w:rFonts w:hint="cs"/>
          <w:noProof/>
          <w:snapToGrid/>
          <w:sz w:val="24"/>
          <w:szCs w:val="24"/>
          <w:rtl/>
          <w:lang w:eastAsia="ar-SA"/>
        </w:rPr>
        <w:t>30.</w:t>
      </w:r>
      <w:r w:rsidR="007E2A5B" w:rsidRPr="006C3F0C">
        <w:rPr>
          <w:rFonts w:hint="cs"/>
          <w:noProof/>
          <w:snapToGrid/>
          <w:sz w:val="24"/>
          <w:szCs w:val="24"/>
          <w:rtl/>
          <w:lang w:eastAsia="ar-SA"/>
        </w:rPr>
        <w:t>3</w:t>
      </w:r>
      <w:r w:rsidR="007F3D13" w:rsidRPr="006C3F0C">
        <w:rPr>
          <w:rFonts w:hint="cs"/>
          <w:noProof/>
          <w:snapToGrid/>
          <w:sz w:val="24"/>
          <w:szCs w:val="24"/>
          <w:rtl/>
          <w:lang w:eastAsia="ar-SA"/>
        </w:rPr>
        <w:t>%</w:t>
      </w:r>
      <w:r w:rsidR="007F3D13" w:rsidRPr="006C3F0C">
        <w:rPr>
          <w:noProof/>
          <w:snapToGrid/>
          <w:sz w:val="24"/>
          <w:szCs w:val="24"/>
          <w:rtl/>
          <w:lang w:eastAsia="ar-SA"/>
        </w:rPr>
        <w:t xml:space="preserve"> </w:t>
      </w:r>
      <w:r w:rsidR="00FC7D36" w:rsidRPr="006C3F0C">
        <w:rPr>
          <w:rFonts w:hint="cs"/>
          <w:noProof/>
          <w:snapToGrid/>
          <w:sz w:val="24"/>
          <w:szCs w:val="24"/>
          <w:rtl/>
          <w:lang w:eastAsia="ar-SA"/>
        </w:rPr>
        <w:t xml:space="preserve"> </w:t>
      </w:r>
      <w:r w:rsidR="00FC7D36" w:rsidRPr="006C3F0C">
        <w:rPr>
          <w:noProof/>
          <w:snapToGrid/>
          <w:sz w:val="24"/>
          <w:szCs w:val="24"/>
          <w:rtl/>
          <w:lang w:eastAsia="ar-SA"/>
        </w:rPr>
        <w:t>للإناث</w:t>
      </w:r>
      <w:r w:rsidR="00FC7D36" w:rsidRPr="006C3F0C">
        <w:rPr>
          <w:rFonts w:hint="cs"/>
          <w:noProof/>
          <w:snapToGrid/>
          <w:sz w:val="24"/>
          <w:szCs w:val="24"/>
          <w:rtl/>
          <w:lang w:eastAsia="ar-SA"/>
        </w:rPr>
        <w:t xml:space="preserve"> </w:t>
      </w:r>
      <w:r w:rsidR="007F3D13" w:rsidRPr="006C3F0C">
        <w:rPr>
          <w:noProof/>
          <w:snapToGrid/>
          <w:sz w:val="24"/>
          <w:szCs w:val="24"/>
          <w:rtl/>
          <w:lang w:eastAsia="ar-SA"/>
        </w:rPr>
        <w:t>في الوقت الذي بلغت فيه نسبة الأفراد</w:t>
      </w:r>
      <w:r w:rsidR="00FC7D36" w:rsidRPr="006C3F0C">
        <w:rPr>
          <w:rFonts w:hint="cs"/>
          <w:noProof/>
          <w:snapToGrid/>
          <w:sz w:val="24"/>
          <w:szCs w:val="24"/>
          <w:rtl/>
          <w:lang w:eastAsia="ar-SA"/>
        </w:rPr>
        <w:t xml:space="preserve"> الذكور</w:t>
      </w:r>
      <w:r w:rsidR="007F3D13" w:rsidRPr="006C3F0C">
        <w:rPr>
          <w:noProof/>
          <w:snapToGrid/>
          <w:sz w:val="24"/>
          <w:szCs w:val="24"/>
          <w:rtl/>
          <w:lang w:eastAsia="ar-SA"/>
        </w:rPr>
        <w:t xml:space="preserve"> الذين أعمارهم </w:t>
      </w:r>
      <w:r w:rsidR="009E5DD7" w:rsidRPr="006C3F0C">
        <w:rPr>
          <w:rFonts w:hint="cs"/>
          <w:noProof/>
          <w:snapToGrid/>
          <w:sz w:val="24"/>
          <w:szCs w:val="24"/>
          <w:rtl/>
          <w:lang w:eastAsia="ar-SA"/>
        </w:rPr>
        <w:t>(</w:t>
      </w:r>
      <w:r w:rsidR="007F3D13" w:rsidRPr="006C3F0C">
        <w:rPr>
          <w:noProof/>
          <w:snapToGrid/>
          <w:sz w:val="24"/>
          <w:szCs w:val="24"/>
          <w:rtl/>
          <w:lang w:eastAsia="ar-SA"/>
        </w:rPr>
        <w:t>65 سنة فأكثر</w:t>
      </w:r>
      <w:r w:rsidR="009E5DD7" w:rsidRPr="006C3F0C">
        <w:rPr>
          <w:rFonts w:hint="cs"/>
          <w:noProof/>
          <w:snapToGrid/>
          <w:sz w:val="24"/>
          <w:szCs w:val="24"/>
          <w:rtl/>
          <w:lang w:eastAsia="ar-SA"/>
        </w:rPr>
        <w:t>)</w:t>
      </w:r>
      <w:r w:rsidR="007F3D13" w:rsidRPr="006C3F0C">
        <w:rPr>
          <w:noProof/>
          <w:snapToGrid/>
          <w:sz w:val="24"/>
          <w:szCs w:val="24"/>
          <w:rtl/>
          <w:lang w:eastAsia="ar-SA"/>
        </w:rPr>
        <w:t xml:space="preserve"> </w:t>
      </w:r>
      <w:r w:rsidR="007F3D13" w:rsidRPr="006C3F0C">
        <w:rPr>
          <w:rFonts w:hint="cs"/>
          <w:noProof/>
          <w:snapToGrid/>
          <w:sz w:val="24"/>
          <w:szCs w:val="24"/>
          <w:rtl/>
          <w:lang w:eastAsia="ar-SA"/>
        </w:rPr>
        <w:t>4.</w:t>
      </w:r>
      <w:r w:rsidR="007E2A5B" w:rsidRPr="006C3F0C">
        <w:rPr>
          <w:rFonts w:hint="cs"/>
          <w:noProof/>
          <w:snapToGrid/>
          <w:sz w:val="24"/>
          <w:szCs w:val="24"/>
          <w:rtl/>
          <w:lang w:eastAsia="ar-SA"/>
        </w:rPr>
        <w:t>9</w:t>
      </w:r>
      <w:r w:rsidR="007F3D13" w:rsidRPr="006C3F0C">
        <w:rPr>
          <w:noProof/>
          <w:snapToGrid/>
          <w:sz w:val="24"/>
          <w:szCs w:val="24"/>
          <w:rtl/>
          <w:lang w:eastAsia="ar-SA"/>
        </w:rPr>
        <w:t xml:space="preserve">% </w:t>
      </w:r>
      <w:r w:rsidR="00FC7D36" w:rsidRPr="006C3F0C">
        <w:rPr>
          <w:rFonts w:hint="cs"/>
          <w:noProof/>
          <w:snapToGrid/>
          <w:sz w:val="24"/>
          <w:szCs w:val="24"/>
          <w:rtl/>
          <w:lang w:eastAsia="ar-SA"/>
        </w:rPr>
        <w:t>مقابل</w:t>
      </w:r>
      <w:r w:rsidR="007F3D13" w:rsidRPr="006C3F0C">
        <w:rPr>
          <w:noProof/>
          <w:snapToGrid/>
          <w:sz w:val="24"/>
          <w:szCs w:val="24"/>
          <w:rtl/>
          <w:lang w:eastAsia="ar-SA"/>
        </w:rPr>
        <w:t xml:space="preserve"> </w:t>
      </w:r>
      <w:r w:rsidR="007E2A5B" w:rsidRPr="006C3F0C">
        <w:rPr>
          <w:rFonts w:hint="cs"/>
          <w:noProof/>
          <w:snapToGrid/>
          <w:sz w:val="24"/>
          <w:szCs w:val="24"/>
          <w:rtl/>
          <w:lang w:eastAsia="ar-SA"/>
        </w:rPr>
        <w:t>6.0</w:t>
      </w:r>
      <w:r w:rsidR="007F3D13" w:rsidRPr="006C3F0C">
        <w:rPr>
          <w:rFonts w:hint="cs"/>
          <w:noProof/>
          <w:snapToGrid/>
          <w:sz w:val="24"/>
          <w:szCs w:val="24"/>
          <w:rtl/>
          <w:lang w:eastAsia="ar-SA"/>
        </w:rPr>
        <w:t>%</w:t>
      </w:r>
      <w:r w:rsidR="00FC7D36" w:rsidRPr="006C3F0C">
        <w:rPr>
          <w:rtl/>
        </w:rPr>
        <w:t xml:space="preserve"> </w:t>
      </w:r>
      <w:r w:rsidR="00FC7D36" w:rsidRPr="006C3F0C">
        <w:rPr>
          <w:noProof/>
          <w:snapToGrid/>
          <w:sz w:val="24"/>
          <w:szCs w:val="24"/>
          <w:rtl/>
          <w:lang w:eastAsia="ar-SA"/>
        </w:rPr>
        <w:t>للإناث</w:t>
      </w:r>
      <w:r w:rsidR="007F3D13" w:rsidRPr="006C3F0C">
        <w:rPr>
          <w:noProof/>
          <w:snapToGrid/>
          <w:sz w:val="24"/>
          <w:szCs w:val="24"/>
          <w:rtl/>
          <w:lang w:eastAsia="ar-SA"/>
        </w:rPr>
        <w:t>.</w:t>
      </w:r>
    </w:p>
    <w:p w14:paraId="3812EF0A" w14:textId="77777777" w:rsidR="006638C5" w:rsidRPr="006C3F0C" w:rsidRDefault="006638C5" w:rsidP="00DD66BC">
      <w:pPr>
        <w:jc w:val="lowKashida"/>
        <w:rPr>
          <w:sz w:val="10"/>
          <w:szCs w:val="10"/>
          <w:rtl/>
        </w:rPr>
      </w:pPr>
    </w:p>
    <w:p w14:paraId="49692AE6" w14:textId="70E2BCD5" w:rsidR="00CE4023" w:rsidRPr="006C3F0C" w:rsidRDefault="00B11842" w:rsidP="007721E9">
      <w:pPr>
        <w:jc w:val="lowKashida"/>
        <w:rPr>
          <w:szCs w:val="24"/>
          <w:rtl/>
        </w:rPr>
      </w:pPr>
      <w:r w:rsidRPr="006C3F0C">
        <w:rPr>
          <w:rFonts w:hint="cs"/>
          <w:szCs w:val="24"/>
          <w:rtl/>
        </w:rPr>
        <w:t>بلغ</w:t>
      </w:r>
      <w:r w:rsidR="007F3D13" w:rsidRPr="006C3F0C">
        <w:rPr>
          <w:szCs w:val="24"/>
          <w:rtl/>
        </w:rPr>
        <w:t xml:space="preserve"> </w:t>
      </w:r>
      <w:r w:rsidR="000943D4" w:rsidRPr="006C3F0C">
        <w:rPr>
          <w:rFonts w:hint="cs"/>
          <w:szCs w:val="24"/>
          <w:rtl/>
        </w:rPr>
        <w:t>معدل الخصوبة</w:t>
      </w:r>
      <w:r w:rsidR="007F3D13" w:rsidRPr="006C3F0C">
        <w:rPr>
          <w:szCs w:val="24"/>
          <w:rtl/>
        </w:rPr>
        <w:t xml:space="preserve"> </w:t>
      </w:r>
      <w:r w:rsidR="00C32613" w:rsidRPr="006C3F0C">
        <w:rPr>
          <w:rFonts w:hint="cs"/>
          <w:szCs w:val="24"/>
          <w:rtl/>
        </w:rPr>
        <w:t xml:space="preserve"> الكلي </w:t>
      </w:r>
      <w:r w:rsidR="0085071C" w:rsidRPr="006C3F0C">
        <w:rPr>
          <w:rFonts w:hint="cs"/>
          <w:szCs w:val="24"/>
          <w:rtl/>
        </w:rPr>
        <w:t>للنساء الفلسطينيات</w:t>
      </w:r>
      <w:r w:rsidR="0085071C" w:rsidRPr="006C3F0C">
        <w:rPr>
          <w:szCs w:val="24"/>
          <w:rtl/>
        </w:rPr>
        <w:t xml:space="preserve"> </w:t>
      </w:r>
      <w:r w:rsidR="006A1CBF" w:rsidRPr="006C3F0C">
        <w:rPr>
          <w:rFonts w:hint="cs"/>
          <w:szCs w:val="24"/>
          <w:rtl/>
        </w:rPr>
        <w:t>في أراضي 1948</w:t>
      </w:r>
      <w:r w:rsidR="0085071C" w:rsidRPr="006C3F0C">
        <w:rPr>
          <w:rFonts w:hint="cs"/>
          <w:szCs w:val="24"/>
          <w:rtl/>
        </w:rPr>
        <w:t>،</w:t>
      </w:r>
      <w:r w:rsidR="006A1CBF" w:rsidRPr="006C3F0C">
        <w:rPr>
          <w:rFonts w:hint="cs"/>
          <w:szCs w:val="24"/>
          <w:rtl/>
        </w:rPr>
        <w:t xml:space="preserve"> </w:t>
      </w:r>
      <w:r w:rsidR="007E2A5B" w:rsidRPr="006C3F0C">
        <w:rPr>
          <w:rFonts w:hint="cs"/>
          <w:szCs w:val="24"/>
          <w:rtl/>
        </w:rPr>
        <w:t>2.9</w:t>
      </w:r>
      <w:r w:rsidR="00DD66BC" w:rsidRPr="006C3F0C">
        <w:rPr>
          <w:rFonts w:hint="cs"/>
          <w:szCs w:val="24"/>
          <w:rtl/>
        </w:rPr>
        <w:t xml:space="preserve"> </w:t>
      </w:r>
      <w:r w:rsidRPr="006C3F0C">
        <w:rPr>
          <w:rFonts w:hint="eastAsia"/>
          <w:szCs w:val="24"/>
          <w:rtl/>
        </w:rPr>
        <w:t>مولود</w:t>
      </w:r>
      <w:r w:rsidRPr="006C3F0C">
        <w:rPr>
          <w:rFonts w:hint="cs"/>
          <w:szCs w:val="24"/>
          <w:rtl/>
        </w:rPr>
        <w:t>اً</w:t>
      </w:r>
      <w:r w:rsidRPr="006C3F0C">
        <w:rPr>
          <w:szCs w:val="24"/>
          <w:rtl/>
        </w:rPr>
        <w:t xml:space="preserve"> لكل امرأة</w:t>
      </w:r>
      <w:r w:rsidRPr="006C3F0C">
        <w:rPr>
          <w:rFonts w:hint="cs"/>
          <w:szCs w:val="24"/>
          <w:rtl/>
        </w:rPr>
        <w:t xml:space="preserve"> مقابل 3.</w:t>
      </w:r>
      <w:r w:rsidR="007E2A5B" w:rsidRPr="006C3F0C">
        <w:rPr>
          <w:rFonts w:hint="cs"/>
          <w:szCs w:val="24"/>
          <w:rtl/>
        </w:rPr>
        <w:t>0</w:t>
      </w:r>
      <w:r w:rsidRPr="006C3F0C">
        <w:rPr>
          <w:rFonts w:hint="cs"/>
          <w:szCs w:val="24"/>
          <w:rtl/>
        </w:rPr>
        <w:t xml:space="preserve"> </w:t>
      </w:r>
      <w:r w:rsidR="00BA5980" w:rsidRPr="006C3F0C">
        <w:rPr>
          <w:rFonts w:hint="cs"/>
          <w:szCs w:val="24"/>
          <w:rtl/>
        </w:rPr>
        <w:t>مواليد</w:t>
      </w:r>
      <w:r w:rsidR="008E7230" w:rsidRPr="006C3F0C">
        <w:rPr>
          <w:rFonts w:hint="cs"/>
          <w:szCs w:val="24"/>
          <w:rtl/>
        </w:rPr>
        <w:t xml:space="preserve"> للنساء</w:t>
      </w:r>
      <w:r w:rsidRPr="006C3F0C">
        <w:rPr>
          <w:rFonts w:hint="cs"/>
          <w:szCs w:val="24"/>
          <w:rtl/>
        </w:rPr>
        <w:t xml:space="preserve"> </w:t>
      </w:r>
      <w:r w:rsidR="00D85772" w:rsidRPr="006C3F0C">
        <w:rPr>
          <w:rFonts w:hint="cs"/>
          <w:szCs w:val="24"/>
          <w:rtl/>
        </w:rPr>
        <w:t>اليهوديات</w:t>
      </w:r>
      <w:r w:rsidR="007F3D13" w:rsidRPr="006C3F0C">
        <w:rPr>
          <w:szCs w:val="24"/>
          <w:rtl/>
        </w:rPr>
        <w:t xml:space="preserve"> </w:t>
      </w:r>
      <w:r w:rsidR="00BA5980" w:rsidRPr="006C3F0C">
        <w:rPr>
          <w:rFonts w:hint="cs"/>
          <w:szCs w:val="24"/>
          <w:rtl/>
        </w:rPr>
        <w:t>للعام</w:t>
      </w:r>
      <w:r w:rsidR="008E7230" w:rsidRPr="006C3F0C">
        <w:rPr>
          <w:rFonts w:hint="cs"/>
          <w:szCs w:val="24"/>
          <w:rtl/>
        </w:rPr>
        <w:t xml:space="preserve"> </w:t>
      </w:r>
      <w:r w:rsidR="007E2A5B" w:rsidRPr="006C3F0C">
        <w:rPr>
          <w:rFonts w:hint="cs"/>
          <w:szCs w:val="24"/>
          <w:rtl/>
        </w:rPr>
        <w:t>2022</w:t>
      </w:r>
      <w:r w:rsidR="00CE4023" w:rsidRPr="006C3F0C">
        <w:rPr>
          <w:szCs w:val="24"/>
          <w:rtl/>
        </w:rPr>
        <w:t xml:space="preserve">.  </w:t>
      </w:r>
      <w:r w:rsidR="00CE4023" w:rsidRPr="006C3F0C">
        <w:rPr>
          <w:rFonts w:hint="eastAsia"/>
          <w:szCs w:val="24"/>
          <w:rtl/>
        </w:rPr>
        <w:t>كما</w:t>
      </w:r>
      <w:r w:rsidR="00CE4023" w:rsidRPr="006C3F0C">
        <w:rPr>
          <w:szCs w:val="24"/>
          <w:rtl/>
        </w:rPr>
        <w:t xml:space="preserve"> أشارت البيانات </w:t>
      </w:r>
      <w:r w:rsidR="00CE4023" w:rsidRPr="006C3F0C">
        <w:rPr>
          <w:rFonts w:hint="eastAsia"/>
          <w:szCs w:val="24"/>
          <w:rtl/>
        </w:rPr>
        <w:t>إلى</w:t>
      </w:r>
      <w:r w:rsidR="00CE4023" w:rsidRPr="006C3F0C">
        <w:rPr>
          <w:szCs w:val="24"/>
          <w:rtl/>
        </w:rPr>
        <w:t xml:space="preserve"> أن متوسط حجم الأسرة الفلسطينية بلغ </w:t>
      </w:r>
      <w:r w:rsidR="007E2A5B" w:rsidRPr="006C3F0C">
        <w:rPr>
          <w:rFonts w:hint="cs"/>
          <w:szCs w:val="24"/>
          <w:rtl/>
        </w:rPr>
        <w:t>4.2</w:t>
      </w:r>
      <w:r w:rsidR="00A37E8B" w:rsidRPr="006C3F0C">
        <w:rPr>
          <w:rFonts w:hint="cs"/>
          <w:szCs w:val="24"/>
          <w:rtl/>
        </w:rPr>
        <w:t xml:space="preserve"> </w:t>
      </w:r>
      <w:r w:rsidR="00CE4023" w:rsidRPr="006C3F0C">
        <w:rPr>
          <w:szCs w:val="24"/>
          <w:rtl/>
        </w:rPr>
        <w:t>فرد</w:t>
      </w:r>
      <w:r w:rsidR="00E1073E" w:rsidRPr="006C3F0C">
        <w:rPr>
          <w:rFonts w:hint="cs"/>
          <w:szCs w:val="24"/>
          <w:rtl/>
        </w:rPr>
        <w:t>اً</w:t>
      </w:r>
      <w:r w:rsidR="00A2683A" w:rsidRPr="006C3F0C">
        <w:rPr>
          <w:vertAlign w:val="superscript"/>
          <w:rtl/>
        </w:rPr>
        <w:footnoteReference w:id="12"/>
      </w:r>
      <w:r w:rsidR="00CE4023" w:rsidRPr="006C3F0C">
        <w:rPr>
          <w:szCs w:val="24"/>
          <w:rtl/>
        </w:rPr>
        <w:t>.</w:t>
      </w:r>
    </w:p>
    <w:p w14:paraId="629F9258" w14:textId="77777777" w:rsidR="00FD09A7" w:rsidRPr="006C3F0C" w:rsidRDefault="00CE4023" w:rsidP="00C31724">
      <w:pPr>
        <w:pStyle w:val="FootnoteText"/>
        <w:rPr>
          <w:rFonts w:cs="Simplified Arabic"/>
          <w:noProof/>
          <w:snapToGrid/>
          <w:sz w:val="24"/>
          <w:szCs w:val="24"/>
          <w:lang w:eastAsia="ar-SA"/>
        </w:rPr>
      </w:pPr>
      <w:r w:rsidRPr="006C3F0C">
        <w:rPr>
          <w:rFonts w:cs="Simplified Arabic" w:hint="cs"/>
          <w:noProof/>
          <w:snapToGrid/>
          <w:sz w:val="24"/>
          <w:szCs w:val="24"/>
          <w:rtl/>
          <w:lang w:eastAsia="ar-SA"/>
        </w:rPr>
        <w:t xml:space="preserve"> </w:t>
      </w:r>
    </w:p>
    <w:p w14:paraId="1EBE1D2D" w14:textId="77777777" w:rsidR="00EE545F" w:rsidRPr="006C3F0C" w:rsidRDefault="00EE545F" w:rsidP="00D07938">
      <w:pPr>
        <w:jc w:val="center"/>
        <w:rPr>
          <w:szCs w:val="24"/>
          <w:rtl/>
          <w:lang w:eastAsia="en-US"/>
        </w:rPr>
      </w:pPr>
    </w:p>
    <w:p w14:paraId="7E720DB4" w14:textId="77777777" w:rsidR="00EE545F" w:rsidRPr="006C3F0C" w:rsidRDefault="00EE545F" w:rsidP="00D07938">
      <w:pPr>
        <w:jc w:val="center"/>
        <w:rPr>
          <w:szCs w:val="24"/>
          <w:rtl/>
          <w:lang w:eastAsia="en-US"/>
        </w:rPr>
      </w:pPr>
    </w:p>
    <w:p w14:paraId="7884A1BB" w14:textId="77777777" w:rsidR="00EE545F" w:rsidRPr="006C3F0C" w:rsidRDefault="00EE545F" w:rsidP="00D07938">
      <w:pPr>
        <w:jc w:val="center"/>
        <w:rPr>
          <w:szCs w:val="24"/>
          <w:rtl/>
          <w:lang w:eastAsia="en-US"/>
        </w:rPr>
      </w:pPr>
    </w:p>
    <w:p w14:paraId="133D8024" w14:textId="77777777" w:rsidR="00EE545F" w:rsidRPr="006C3F0C" w:rsidRDefault="00EE545F" w:rsidP="00D07938">
      <w:pPr>
        <w:jc w:val="center"/>
        <w:rPr>
          <w:szCs w:val="24"/>
          <w:rtl/>
          <w:lang w:eastAsia="en-US"/>
        </w:rPr>
      </w:pPr>
    </w:p>
    <w:p w14:paraId="3969ACA3" w14:textId="77777777" w:rsidR="00EE545F" w:rsidRPr="006C3F0C" w:rsidRDefault="00EE545F" w:rsidP="00D07938">
      <w:pPr>
        <w:jc w:val="center"/>
        <w:rPr>
          <w:szCs w:val="24"/>
          <w:rtl/>
          <w:lang w:eastAsia="en-US"/>
        </w:rPr>
      </w:pPr>
    </w:p>
    <w:p w14:paraId="2610AE9A" w14:textId="77777777" w:rsidR="00B0430D" w:rsidRPr="006C3F0C" w:rsidRDefault="00CE4023" w:rsidP="00D07938">
      <w:pPr>
        <w:jc w:val="center"/>
        <w:rPr>
          <w:szCs w:val="24"/>
          <w:rtl/>
          <w:lang w:eastAsia="en-US"/>
        </w:rPr>
      </w:pPr>
      <w:r w:rsidRPr="006C3F0C">
        <w:rPr>
          <w:szCs w:val="24"/>
          <w:rtl/>
          <w:lang w:eastAsia="en-US"/>
        </w:rPr>
        <w:br w:type="page"/>
      </w:r>
    </w:p>
    <w:p w14:paraId="69070510" w14:textId="77777777" w:rsidR="00D07938" w:rsidRPr="006C3F0C" w:rsidRDefault="00D07938" w:rsidP="00D07938">
      <w:pPr>
        <w:jc w:val="center"/>
        <w:rPr>
          <w:szCs w:val="24"/>
          <w:rtl/>
          <w:lang w:eastAsia="en-US"/>
        </w:rPr>
      </w:pPr>
      <w:r w:rsidRPr="006C3F0C">
        <w:rPr>
          <w:rFonts w:hint="cs"/>
          <w:szCs w:val="24"/>
          <w:rtl/>
          <w:lang w:eastAsia="en-US"/>
        </w:rPr>
        <w:lastRenderedPageBreak/>
        <w:t>الفصل الثالث</w:t>
      </w:r>
    </w:p>
    <w:p w14:paraId="4D5A1CB7" w14:textId="77777777" w:rsidR="00D07938" w:rsidRPr="006C3F0C" w:rsidRDefault="00D07938" w:rsidP="00D07938">
      <w:pPr>
        <w:jc w:val="center"/>
        <w:rPr>
          <w:sz w:val="20"/>
          <w:rtl/>
          <w:lang w:eastAsia="en-US"/>
        </w:rPr>
      </w:pPr>
    </w:p>
    <w:p w14:paraId="150C7385" w14:textId="77777777" w:rsidR="00D07938" w:rsidRPr="006C3F0C" w:rsidRDefault="00D07938" w:rsidP="00475E0B">
      <w:pPr>
        <w:pStyle w:val="Heading6"/>
        <w:rPr>
          <w:rtl/>
          <w:lang w:eastAsia="en-US"/>
        </w:rPr>
      </w:pPr>
      <w:r w:rsidRPr="006C3F0C">
        <w:rPr>
          <w:rFonts w:hint="cs"/>
          <w:rtl/>
          <w:lang w:eastAsia="en-US"/>
        </w:rPr>
        <w:t xml:space="preserve">الفلسطينيون في </w:t>
      </w:r>
      <w:r w:rsidR="003B3C91" w:rsidRPr="006C3F0C">
        <w:rPr>
          <w:rFonts w:hint="cs"/>
          <w:rtl/>
          <w:lang w:eastAsia="en-US"/>
        </w:rPr>
        <w:t>دولة فلسطين</w:t>
      </w:r>
    </w:p>
    <w:p w14:paraId="19B88365" w14:textId="77777777" w:rsidR="00D07938" w:rsidRPr="00BF5852" w:rsidRDefault="00D07938" w:rsidP="00D07938">
      <w:pPr>
        <w:jc w:val="lowKashida"/>
        <w:rPr>
          <w:sz w:val="22"/>
          <w:szCs w:val="22"/>
          <w:rtl/>
          <w:lang w:eastAsia="en-US"/>
        </w:rPr>
      </w:pPr>
    </w:p>
    <w:p w14:paraId="56957782" w14:textId="64040854" w:rsidR="00D07938" w:rsidRPr="006C3F0C" w:rsidRDefault="00D07938" w:rsidP="000A5273">
      <w:pPr>
        <w:jc w:val="lowKashida"/>
        <w:rPr>
          <w:szCs w:val="24"/>
          <w:lang w:eastAsia="en-US"/>
        </w:rPr>
      </w:pPr>
      <w:r w:rsidRPr="006C3F0C">
        <w:rPr>
          <w:rFonts w:hint="cs"/>
          <w:szCs w:val="24"/>
          <w:rtl/>
          <w:lang w:eastAsia="en-US"/>
        </w:rPr>
        <w:t>يستعرض هذا الفصل ملخصا لأ</w:t>
      </w:r>
      <w:r w:rsidRPr="006C3F0C">
        <w:rPr>
          <w:szCs w:val="24"/>
          <w:rtl/>
          <w:lang w:eastAsia="en-US"/>
        </w:rPr>
        <w:t>هم المؤشرات السكانية</w:t>
      </w:r>
      <w:r w:rsidRPr="006C3F0C">
        <w:rPr>
          <w:rFonts w:hint="cs"/>
          <w:szCs w:val="24"/>
          <w:rtl/>
          <w:lang w:eastAsia="en-US"/>
        </w:rPr>
        <w:t xml:space="preserve"> والديمغرافية</w:t>
      </w:r>
      <w:r w:rsidRPr="006C3F0C">
        <w:rPr>
          <w:szCs w:val="24"/>
          <w:rtl/>
          <w:lang w:eastAsia="en-US"/>
        </w:rPr>
        <w:t xml:space="preserve"> </w:t>
      </w:r>
      <w:r w:rsidRPr="006C3F0C">
        <w:rPr>
          <w:rFonts w:hint="cs"/>
          <w:szCs w:val="24"/>
          <w:rtl/>
          <w:lang w:eastAsia="en-US"/>
        </w:rPr>
        <w:t>للفلسطينيي</w:t>
      </w:r>
      <w:r w:rsidRPr="006C3F0C">
        <w:rPr>
          <w:rFonts w:hint="eastAsia"/>
          <w:szCs w:val="24"/>
          <w:rtl/>
          <w:lang w:eastAsia="en-US"/>
        </w:rPr>
        <w:t>ن</w:t>
      </w:r>
      <w:r w:rsidRPr="006C3F0C">
        <w:rPr>
          <w:rFonts w:hint="cs"/>
          <w:szCs w:val="24"/>
          <w:rtl/>
          <w:lang w:eastAsia="en-US"/>
        </w:rPr>
        <w:t xml:space="preserve"> في </w:t>
      </w:r>
      <w:r w:rsidR="003B3C91" w:rsidRPr="006C3F0C">
        <w:rPr>
          <w:rFonts w:hint="cs"/>
          <w:szCs w:val="24"/>
          <w:rtl/>
          <w:lang w:eastAsia="en-US"/>
        </w:rPr>
        <w:t>دولة فلسطين</w:t>
      </w:r>
      <w:r w:rsidRPr="006C3F0C">
        <w:rPr>
          <w:szCs w:val="24"/>
          <w:rtl/>
          <w:lang w:eastAsia="en-US"/>
        </w:rPr>
        <w:t xml:space="preserve"> نهاية عام </w:t>
      </w:r>
      <w:r w:rsidR="000A5273" w:rsidRPr="006C3F0C">
        <w:rPr>
          <w:szCs w:val="24"/>
          <w:lang w:eastAsia="en-US"/>
        </w:rPr>
        <w:t>2023</w:t>
      </w:r>
      <w:r w:rsidRPr="006C3F0C">
        <w:rPr>
          <w:rFonts w:hint="cs"/>
          <w:szCs w:val="24"/>
          <w:rtl/>
          <w:lang w:eastAsia="en-US"/>
        </w:rPr>
        <w:t xml:space="preserve"> والتي تم اعتمادها من </w:t>
      </w:r>
      <w:r w:rsidR="007E6F97" w:rsidRPr="006C3F0C">
        <w:rPr>
          <w:rFonts w:hint="cs"/>
          <w:szCs w:val="24"/>
          <w:rtl/>
          <w:lang w:eastAsia="en-US"/>
        </w:rPr>
        <w:t>بيانات المسوح الاحصائية والسجلات الادارية</w:t>
      </w:r>
      <w:r w:rsidRPr="006C3F0C">
        <w:rPr>
          <w:rFonts w:hint="cs"/>
          <w:szCs w:val="24"/>
          <w:rtl/>
          <w:lang w:eastAsia="en-US"/>
        </w:rPr>
        <w:t>.</w:t>
      </w:r>
    </w:p>
    <w:p w14:paraId="09C05F40" w14:textId="68D8ECAA" w:rsidR="007D4FE7" w:rsidRPr="006C3F0C" w:rsidRDefault="007D4FE7" w:rsidP="000A5273">
      <w:pPr>
        <w:jc w:val="lowKashida"/>
        <w:rPr>
          <w:szCs w:val="24"/>
          <w:lang w:eastAsia="en-US"/>
        </w:rPr>
      </w:pPr>
    </w:p>
    <w:tbl>
      <w:tblPr>
        <w:bidiVisual/>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15"/>
      </w:tblGrid>
      <w:tr w:rsidR="007D4FE7" w:rsidRPr="006C3F0C" w14:paraId="6E280EE9" w14:textId="77777777" w:rsidTr="007D4FE7">
        <w:trPr>
          <w:trHeight w:val="344"/>
          <w:jc w:val="center"/>
        </w:trPr>
        <w:tc>
          <w:tcPr>
            <w:tcW w:w="9215" w:type="dxa"/>
            <w:vAlign w:val="center"/>
          </w:tcPr>
          <w:p w14:paraId="4F398ECC" w14:textId="027DB772" w:rsidR="007D4FE7" w:rsidRPr="006C3F0C" w:rsidRDefault="007D4FE7" w:rsidP="004A171C">
            <w:pPr>
              <w:pStyle w:val="Header"/>
              <w:tabs>
                <w:tab w:val="clear" w:pos="4320"/>
                <w:tab w:val="clear" w:pos="8640"/>
              </w:tabs>
              <w:jc w:val="center"/>
              <w:rPr>
                <w:rFonts w:cs="Simplified Arabic"/>
                <w:b/>
                <w:bCs/>
                <w:sz w:val="24"/>
                <w:szCs w:val="24"/>
                <w:rtl/>
              </w:rPr>
            </w:pPr>
            <w:r w:rsidRPr="006C3F0C">
              <w:rPr>
                <w:rFonts w:cs="Simplified Arabic"/>
                <w:b/>
                <w:bCs/>
                <w:sz w:val="24"/>
                <w:szCs w:val="24"/>
                <w:rtl/>
              </w:rPr>
              <w:t xml:space="preserve">أكثر من </w:t>
            </w:r>
            <w:r w:rsidR="004A171C">
              <w:rPr>
                <w:rFonts w:cs="Simplified Arabic"/>
                <w:b/>
                <w:bCs/>
                <w:sz w:val="24"/>
                <w:szCs w:val="24"/>
              </w:rPr>
              <w:t>22</w:t>
            </w:r>
            <w:r w:rsidR="00C13582" w:rsidRPr="006C3F0C">
              <w:rPr>
                <w:rFonts w:cs="Simplified Arabic"/>
                <w:b/>
                <w:bCs/>
                <w:sz w:val="24"/>
                <w:szCs w:val="24"/>
              </w:rPr>
              <w:t>,</w:t>
            </w:r>
            <w:r w:rsidRPr="006C3F0C">
              <w:rPr>
                <w:rFonts w:cs="Simplified Arabic"/>
                <w:b/>
                <w:bCs/>
                <w:sz w:val="24"/>
                <w:szCs w:val="24"/>
              </w:rPr>
              <w:t>000</w:t>
            </w:r>
            <w:r w:rsidRPr="006C3F0C">
              <w:rPr>
                <w:rFonts w:cs="Simplified Arabic"/>
                <w:b/>
                <w:bCs/>
                <w:sz w:val="24"/>
                <w:szCs w:val="24"/>
                <w:rtl/>
              </w:rPr>
              <w:t xml:space="preserve"> شهيد في فلسطين خلال العام 2023 وهو أكبر حصيلة شهدتها فلسطين منذ اكثر من عقدين </w:t>
            </w:r>
          </w:p>
        </w:tc>
      </w:tr>
    </w:tbl>
    <w:p w14:paraId="30803BAC" w14:textId="77777777" w:rsidR="007D4FE7" w:rsidRPr="006C3F0C" w:rsidRDefault="007D4FE7" w:rsidP="007D4FE7">
      <w:pPr>
        <w:jc w:val="both"/>
        <w:rPr>
          <w:rFonts w:ascii="Simplified Arabic" w:hAnsi="Simplified Arabic"/>
          <w:noProof w:val="0"/>
          <w:sz w:val="10"/>
          <w:szCs w:val="10"/>
        </w:rPr>
      </w:pPr>
    </w:p>
    <w:p w14:paraId="486EF941" w14:textId="1B6867E5" w:rsidR="007A2B99" w:rsidRPr="007A2B99" w:rsidRDefault="007D4FE7" w:rsidP="007A2B99">
      <w:pPr>
        <w:jc w:val="both"/>
        <w:rPr>
          <w:rFonts w:ascii="Simplified Arabic" w:eastAsia="Calibri" w:hAnsi="Simplified Arabic"/>
          <w:noProof w:val="0"/>
          <w:szCs w:val="24"/>
          <w:lang w:eastAsia="en-US"/>
        </w:rPr>
      </w:pPr>
      <w:r w:rsidRPr="006C3F0C">
        <w:rPr>
          <w:rFonts w:ascii="Simplified Arabic" w:hAnsi="Simplified Arabic"/>
          <w:noProof w:val="0"/>
          <w:sz w:val="26"/>
          <w:szCs w:val="26"/>
          <w:rtl/>
        </w:rPr>
        <w:t xml:space="preserve">شهدت فسطين خلال العام 2023 تصعيد اسرائيلي </w:t>
      </w:r>
      <w:r w:rsidR="00746168">
        <w:rPr>
          <w:rFonts w:ascii="Simplified Arabic" w:hAnsi="Simplified Arabic" w:hint="cs"/>
          <w:noProof w:val="0"/>
          <w:sz w:val="26"/>
          <w:szCs w:val="26"/>
          <w:rtl/>
        </w:rPr>
        <w:t>غير مسبوق</w:t>
      </w:r>
      <w:r w:rsidRPr="006C3F0C">
        <w:rPr>
          <w:rFonts w:ascii="Simplified Arabic" w:hAnsi="Simplified Arabic"/>
          <w:noProof w:val="0"/>
          <w:sz w:val="26"/>
          <w:szCs w:val="26"/>
          <w:rtl/>
        </w:rPr>
        <w:t xml:space="preserve"> بحق كافة مركبات المجتمع الفلسطيني طال الحجر والشجر والبشر، فقد بلغ عدد الشهداء منذ بداية هذا العام والذي تركز في قطاع غزه نتيجة الحرب الإسرائيلية على قطاع غزه</w:t>
      </w:r>
      <w:r w:rsidR="00746168">
        <w:rPr>
          <w:rFonts w:ascii="Simplified Arabic" w:hAnsi="Simplified Arabic"/>
          <w:noProof w:val="0"/>
          <w:sz w:val="26"/>
          <w:szCs w:val="26"/>
        </w:rPr>
        <w:t xml:space="preserve"> </w:t>
      </w:r>
      <w:r w:rsidR="00746168">
        <w:rPr>
          <w:rFonts w:ascii="Simplified Arabic" w:hAnsi="Simplified Arabic" w:hint="cs"/>
          <w:noProof w:val="0"/>
          <w:sz w:val="26"/>
          <w:szCs w:val="26"/>
          <w:rtl/>
        </w:rPr>
        <w:t>منذ السابع من شهر اكتوبر</w:t>
      </w:r>
      <w:r w:rsidRPr="006C3F0C">
        <w:rPr>
          <w:rFonts w:ascii="Simplified Arabic" w:hAnsi="Simplified Arabic"/>
          <w:noProof w:val="0"/>
          <w:sz w:val="26"/>
          <w:szCs w:val="26"/>
          <w:rtl/>
        </w:rPr>
        <w:t xml:space="preserve">، </w:t>
      </w:r>
      <w:r w:rsidR="001A6581" w:rsidRPr="00C006CD">
        <w:rPr>
          <w:rFonts w:ascii="Simplified Arabic" w:hAnsi="Simplified Arabic" w:hint="cs"/>
          <w:sz w:val="26"/>
          <w:szCs w:val="26"/>
          <w:rtl/>
          <w:lang w:eastAsia="en-US"/>
        </w:rPr>
        <w:t xml:space="preserve">أكثر من </w:t>
      </w:r>
      <w:r w:rsidR="004A171C">
        <w:rPr>
          <w:rFonts w:ascii="Simplified Arabic" w:hAnsi="Simplified Arabic"/>
          <w:sz w:val="26"/>
          <w:szCs w:val="26"/>
          <w:lang w:eastAsia="en-US"/>
        </w:rPr>
        <w:t>22</w:t>
      </w:r>
      <w:r w:rsidR="009C7ED4">
        <w:rPr>
          <w:rFonts w:ascii="Simplified Arabic" w:hAnsi="Simplified Arabic"/>
          <w:sz w:val="26"/>
          <w:szCs w:val="26"/>
          <w:lang w:eastAsia="en-US"/>
        </w:rPr>
        <w:t>,</w:t>
      </w:r>
      <w:r w:rsidR="004A171C">
        <w:rPr>
          <w:rFonts w:ascii="Simplified Arabic" w:hAnsi="Simplified Arabic"/>
          <w:sz w:val="26"/>
          <w:szCs w:val="26"/>
          <w:lang w:eastAsia="en-US"/>
        </w:rPr>
        <w:t>083</w:t>
      </w:r>
      <w:r w:rsidR="001A6581" w:rsidRPr="00C006CD">
        <w:rPr>
          <w:rFonts w:ascii="Simplified Arabic" w:hAnsi="Simplified Arabic"/>
          <w:sz w:val="26"/>
          <w:szCs w:val="26"/>
          <w:rtl/>
          <w:lang w:eastAsia="en-US"/>
        </w:rPr>
        <w:t xml:space="preserve"> شهيداً بواقع </w:t>
      </w:r>
      <w:r w:rsidR="00746168">
        <w:rPr>
          <w:rFonts w:ascii="Simplified Arabic" w:hAnsi="Simplified Arabic" w:hint="cs"/>
          <w:sz w:val="26"/>
          <w:szCs w:val="26"/>
          <w:rtl/>
          <w:lang w:eastAsia="en-US"/>
        </w:rPr>
        <w:t>2</w:t>
      </w:r>
      <w:r w:rsidR="004A171C">
        <w:rPr>
          <w:rFonts w:ascii="Simplified Arabic" w:hAnsi="Simplified Arabic" w:hint="cs"/>
          <w:sz w:val="26"/>
          <w:szCs w:val="26"/>
          <w:rtl/>
          <w:lang w:eastAsia="en-US"/>
        </w:rPr>
        <w:t>1</w:t>
      </w:r>
      <w:r w:rsidR="00746168">
        <w:rPr>
          <w:rFonts w:ascii="Simplified Arabic" w:hAnsi="Simplified Arabic" w:hint="cs"/>
          <w:sz w:val="26"/>
          <w:szCs w:val="26"/>
          <w:rtl/>
          <w:lang w:eastAsia="en-US"/>
        </w:rPr>
        <w:t>,</w:t>
      </w:r>
      <w:r w:rsidR="004A171C">
        <w:rPr>
          <w:rFonts w:ascii="Simplified Arabic" w:hAnsi="Simplified Arabic" w:hint="cs"/>
          <w:sz w:val="26"/>
          <w:szCs w:val="26"/>
          <w:rtl/>
          <w:lang w:eastAsia="en-US"/>
        </w:rPr>
        <w:t>872</w:t>
      </w:r>
      <w:r w:rsidR="001A6581" w:rsidRPr="00C006CD">
        <w:rPr>
          <w:rFonts w:ascii="Simplified Arabic" w:hAnsi="Simplified Arabic"/>
          <w:sz w:val="26"/>
          <w:szCs w:val="26"/>
          <w:rtl/>
          <w:lang w:eastAsia="en-US"/>
        </w:rPr>
        <w:t xml:space="preserve"> شهيدا</w:t>
      </w:r>
      <w:r w:rsidR="009470EB">
        <w:rPr>
          <w:rFonts w:ascii="Simplified Arabic" w:hAnsi="Simplified Arabic" w:hint="cs"/>
          <w:sz w:val="26"/>
          <w:szCs w:val="26"/>
          <w:rtl/>
          <w:lang w:eastAsia="en-US"/>
        </w:rPr>
        <w:t>ً</w:t>
      </w:r>
      <w:r w:rsidR="001A6581" w:rsidRPr="00C006CD">
        <w:rPr>
          <w:rFonts w:ascii="Simplified Arabic" w:hAnsi="Simplified Arabic"/>
          <w:sz w:val="26"/>
          <w:szCs w:val="26"/>
          <w:rtl/>
          <w:lang w:eastAsia="en-US"/>
        </w:rPr>
        <w:t xml:space="preserve"> في قطاع غزه</w:t>
      </w:r>
      <w:r w:rsidR="009C7ED4">
        <w:rPr>
          <w:rFonts w:ascii="Simplified Arabic" w:hAnsi="Simplified Arabic" w:hint="cs"/>
          <w:sz w:val="26"/>
          <w:szCs w:val="26"/>
          <w:rtl/>
          <w:lang w:eastAsia="en-US"/>
        </w:rPr>
        <w:t xml:space="preserve"> </w:t>
      </w:r>
      <w:r w:rsidR="009470EB">
        <w:rPr>
          <w:rFonts w:ascii="Simplified Arabic" w:hAnsi="Simplified Arabic" w:hint="cs"/>
          <w:sz w:val="26"/>
          <w:szCs w:val="26"/>
          <w:rtl/>
          <w:lang w:eastAsia="en-US"/>
        </w:rPr>
        <w:t>منهم</w:t>
      </w:r>
      <w:r w:rsidR="00746168">
        <w:rPr>
          <w:rFonts w:ascii="Simplified Arabic" w:hAnsi="Simplified Arabic" w:hint="cs"/>
          <w:sz w:val="26"/>
          <w:szCs w:val="26"/>
          <w:rtl/>
          <w:lang w:eastAsia="en-US"/>
        </w:rPr>
        <w:t xml:space="preserve"> نحو</w:t>
      </w:r>
      <w:r w:rsidR="009470EB">
        <w:rPr>
          <w:rFonts w:ascii="Simplified Arabic" w:hAnsi="Simplified Arabic" w:hint="cs"/>
          <w:sz w:val="26"/>
          <w:szCs w:val="26"/>
          <w:rtl/>
          <w:lang w:eastAsia="en-US"/>
        </w:rPr>
        <w:t xml:space="preserve"> </w:t>
      </w:r>
      <w:r w:rsidR="004A171C">
        <w:rPr>
          <w:rFonts w:ascii="Simplified Arabic" w:hAnsi="Simplified Arabic" w:hint="cs"/>
          <w:sz w:val="26"/>
          <w:szCs w:val="26"/>
          <w:rtl/>
          <w:lang w:eastAsia="en-US"/>
        </w:rPr>
        <w:t>9</w:t>
      </w:r>
      <w:r w:rsidR="001A6581">
        <w:rPr>
          <w:rFonts w:ascii="Simplified Arabic" w:hAnsi="Simplified Arabic" w:hint="cs"/>
          <w:sz w:val="26"/>
          <w:szCs w:val="26"/>
          <w:rtl/>
          <w:lang w:eastAsia="en-US"/>
        </w:rPr>
        <w:t>,000</w:t>
      </w:r>
      <w:r w:rsidR="001A6581" w:rsidRPr="00C006CD">
        <w:rPr>
          <w:rFonts w:ascii="Simplified Arabic" w:hAnsi="Simplified Arabic" w:hint="cs"/>
          <w:sz w:val="26"/>
          <w:szCs w:val="26"/>
          <w:rtl/>
          <w:lang w:eastAsia="en-US"/>
        </w:rPr>
        <w:t xml:space="preserve"> </w:t>
      </w:r>
      <w:r w:rsidR="004A171C">
        <w:rPr>
          <w:rFonts w:ascii="Simplified Arabic" w:hAnsi="Simplified Arabic" w:hint="cs"/>
          <w:sz w:val="26"/>
          <w:szCs w:val="26"/>
          <w:rtl/>
          <w:lang w:eastAsia="en-US"/>
        </w:rPr>
        <w:t>طفل</w:t>
      </w:r>
      <w:r w:rsidR="001A6581" w:rsidRPr="00C006CD">
        <w:rPr>
          <w:rFonts w:ascii="Simplified Arabic" w:hAnsi="Simplified Arabic" w:hint="cs"/>
          <w:sz w:val="26"/>
          <w:szCs w:val="26"/>
          <w:rtl/>
          <w:lang w:eastAsia="en-US"/>
        </w:rPr>
        <w:t xml:space="preserve"> و</w:t>
      </w:r>
      <w:r w:rsidR="001A6581">
        <w:rPr>
          <w:rFonts w:ascii="Simplified Arabic" w:hAnsi="Simplified Arabic" w:hint="cs"/>
          <w:sz w:val="26"/>
          <w:szCs w:val="26"/>
          <w:rtl/>
          <w:lang w:eastAsia="en-US"/>
        </w:rPr>
        <w:t>6</w:t>
      </w:r>
      <w:r w:rsidR="001A6581" w:rsidRPr="00C006CD">
        <w:rPr>
          <w:rFonts w:ascii="Simplified Arabic" w:hAnsi="Simplified Arabic" w:hint="cs"/>
          <w:sz w:val="26"/>
          <w:szCs w:val="26"/>
          <w:rtl/>
          <w:lang w:eastAsia="en-US"/>
        </w:rPr>
        <w:t>,</w:t>
      </w:r>
      <w:r w:rsidR="004A171C">
        <w:rPr>
          <w:rFonts w:ascii="Simplified Arabic" w:hAnsi="Simplified Arabic" w:hint="cs"/>
          <w:sz w:val="26"/>
          <w:szCs w:val="26"/>
          <w:rtl/>
          <w:lang w:eastAsia="en-US"/>
        </w:rPr>
        <w:t>450</w:t>
      </w:r>
      <w:r w:rsidR="001A6581" w:rsidRPr="00C006CD">
        <w:rPr>
          <w:rFonts w:ascii="Simplified Arabic" w:hAnsi="Simplified Arabic" w:hint="cs"/>
          <w:sz w:val="26"/>
          <w:szCs w:val="26"/>
          <w:rtl/>
          <w:lang w:eastAsia="en-US"/>
        </w:rPr>
        <w:t xml:space="preserve"> </w:t>
      </w:r>
      <w:r w:rsidR="004A171C">
        <w:rPr>
          <w:rFonts w:ascii="Simplified Arabic" w:hAnsi="Simplified Arabic" w:hint="cs"/>
          <w:sz w:val="26"/>
          <w:szCs w:val="26"/>
          <w:rtl/>
          <w:lang w:eastAsia="en-US"/>
        </w:rPr>
        <w:t>امراة</w:t>
      </w:r>
      <w:r w:rsidR="00746168">
        <w:rPr>
          <w:rFonts w:ascii="Simplified Arabic" w:hAnsi="Simplified Arabic" w:hint="cs"/>
          <w:sz w:val="26"/>
          <w:szCs w:val="26"/>
          <w:rtl/>
          <w:lang w:eastAsia="en-US"/>
        </w:rPr>
        <w:t>،</w:t>
      </w:r>
      <w:r w:rsidR="001A6581">
        <w:rPr>
          <w:rFonts w:ascii="Simplified Arabic" w:hAnsi="Simplified Arabic" w:hint="cs"/>
          <w:sz w:val="26"/>
          <w:szCs w:val="26"/>
          <w:rtl/>
          <w:lang w:eastAsia="en-US"/>
        </w:rPr>
        <w:t xml:space="preserve"> </w:t>
      </w:r>
      <w:r w:rsidR="009470EB">
        <w:rPr>
          <w:rFonts w:ascii="Simplified Arabic" w:hAnsi="Simplified Arabic" w:hint="cs"/>
          <w:sz w:val="26"/>
          <w:szCs w:val="26"/>
          <w:rtl/>
          <w:lang w:eastAsia="en-US"/>
        </w:rPr>
        <w:t>في حي</w:t>
      </w:r>
      <w:r w:rsidR="00746168">
        <w:rPr>
          <w:rFonts w:ascii="Simplified Arabic" w:hAnsi="Simplified Arabic" w:hint="cs"/>
          <w:sz w:val="26"/>
          <w:szCs w:val="26"/>
          <w:rtl/>
          <w:lang w:eastAsia="en-US"/>
        </w:rPr>
        <w:t>ن</w:t>
      </w:r>
      <w:r w:rsidR="009470EB">
        <w:rPr>
          <w:rFonts w:ascii="Simplified Arabic" w:hAnsi="Simplified Arabic" w:hint="cs"/>
          <w:sz w:val="26"/>
          <w:szCs w:val="26"/>
          <w:rtl/>
          <w:lang w:eastAsia="en-US"/>
        </w:rPr>
        <w:t xml:space="preserve"> بلغ عدد الشهداء في الضفة الغربية </w:t>
      </w:r>
      <w:r w:rsidR="004A171C">
        <w:rPr>
          <w:rFonts w:ascii="Simplified Arabic" w:hAnsi="Simplified Arabic" w:hint="cs"/>
          <w:sz w:val="26"/>
          <w:szCs w:val="26"/>
          <w:rtl/>
          <w:lang w:eastAsia="en-US"/>
        </w:rPr>
        <w:t>525</w:t>
      </w:r>
      <w:r w:rsidR="009470EB">
        <w:rPr>
          <w:rFonts w:ascii="Simplified Arabic" w:hAnsi="Simplified Arabic" w:hint="cs"/>
          <w:sz w:val="26"/>
          <w:szCs w:val="26"/>
          <w:rtl/>
          <w:lang w:eastAsia="en-US"/>
        </w:rPr>
        <w:t xml:space="preserve"> شهيدا منهم </w:t>
      </w:r>
      <w:r w:rsidR="004A171C">
        <w:rPr>
          <w:rFonts w:ascii="Simplified Arabic" w:hAnsi="Simplified Arabic" w:hint="cs"/>
          <w:sz w:val="26"/>
          <w:szCs w:val="26"/>
          <w:rtl/>
          <w:lang w:eastAsia="en-US"/>
        </w:rPr>
        <w:t>319</w:t>
      </w:r>
      <w:r w:rsidR="001A6581" w:rsidRPr="00C006CD">
        <w:rPr>
          <w:rFonts w:ascii="Simplified Arabic" w:hAnsi="Simplified Arabic"/>
          <w:sz w:val="26"/>
          <w:szCs w:val="26"/>
          <w:rtl/>
          <w:lang w:eastAsia="en-US"/>
        </w:rPr>
        <w:t xml:space="preserve"> شهيد</w:t>
      </w:r>
      <w:r w:rsidR="009470EB">
        <w:rPr>
          <w:rFonts w:ascii="Simplified Arabic" w:hAnsi="Simplified Arabic" w:hint="cs"/>
          <w:sz w:val="26"/>
          <w:szCs w:val="26"/>
          <w:rtl/>
          <w:lang w:eastAsia="en-US"/>
        </w:rPr>
        <w:t>اً</w:t>
      </w:r>
      <w:r w:rsidR="001A6581" w:rsidRPr="00C006CD">
        <w:rPr>
          <w:rFonts w:ascii="Simplified Arabic" w:hAnsi="Simplified Arabic"/>
          <w:sz w:val="26"/>
          <w:szCs w:val="26"/>
          <w:rtl/>
          <w:lang w:eastAsia="en-US"/>
        </w:rPr>
        <w:t xml:space="preserve"> </w:t>
      </w:r>
      <w:r w:rsidR="007F6E64">
        <w:rPr>
          <w:rFonts w:ascii="Simplified Arabic" w:hAnsi="Simplified Arabic" w:hint="cs"/>
          <w:sz w:val="26"/>
          <w:szCs w:val="26"/>
          <w:rtl/>
          <w:lang w:eastAsia="en-US"/>
        </w:rPr>
        <w:t>بعد</w:t>
      </w:r>
      <w:r w:rsidR="009470EB">
        <w:rPr>
          <w:rFonts w:ascii="Simplified Arabic" w:hAnsi="Simplified Arabic" w:hint="cs"/>
          <w:sz w:val="26"/>
          <w:szCs w:val="26"/>
          <w:rtl/>
          <w:lang w:eastAsia="en-US"/>
        </w:rPr>
        <w:t xml:space="preserve"> احداث السابع من اكتوبر</w:t>
      </w:r>
      <w:r w:rsidR="004A171C">
        <w:rPr>
          <w:rFonts w:ascii="Simplified Arabic" w:hAnsi="Simplified Arabic" w:hint="cs"/>
          <w:sz w:val="26"/>
          <w:szCs w:val="26"/>
          <w:rtl/>
          <w:lang w:eastAsia="en-US"/>
        </w:rPr>
        <w:t xml:space="preserve"> 2023</w:t>
      </w:r>
      <w:r w:rsidR="009470EB">
        <w:rPr>
          <w:rFonts w:ascii="Simplified Arabic" w:hAnsi="Simplified Arabic" w:hint="cs"/>
          <w:sz w:val="26"/>
          <w:szCs w:val="26"/>
          <w:rtl/>
          <w:lang w:eastAsia="en-US"/>
        </w:rPr>
        <w:t xml:space="preserve"> </w:t>
      </w:r>
      <w:r w:rsidR="001A6581" w:rsidRPr="00C006CD">
        <w:rPr>
          <w:rFonts w:ascii="Simplified Arabic" w:hAnsi="Simplified Arabic" w:hint="cs"/>
          <w:sz w:val="26"/>
          <w:szCs w:val="26"/>
          <w:rtl/>
          <w:lang w:eastAsia="en-US"/>
        </w:rPr>
        <w:t xml:space="preserve">منهم </w:t>
      </w:r>
      <w:r w:rsidR="00280654">
        <w:rPr>
          <w:rFonts w:ascii="Simplified Arabic" w:hAnsi="Simplified Arabic" w:hint="cs"/>
          <w:sz w:val="26"/>
          <w:szCs w:val="26"/>
          <w:rtl/>
          <w:lang w:eastAsia="en-US"/>
        </w:rPr>
        <w:t>111</w:t>
      </w:r>
      <w:r w:rsidR="001A6581" w:rsidRPr="00C006CD">
        <w:rPr>
          <w:rFonts w:ascii="Simplified Arabic" w:hAnsi="Simplified Arabic" w:hint="cs"/>
          <w:sz w:val="26"/>
          <w:szCs w:val="26"/>
          <w:rtl/>
          <w:lang w:eastAsia="en-US"/>
        </w:rPr>
        <w:t xml:space="preserve"> طفلا</w:t>
      </w:r>
      <w:r w:rsidR="00280654">
        <w:rPr>
          <w:rFonts w:ascii="Simplified Arabic" w:hAnsi="Simplified Arabic" w:hint="cs"/>
          <w:sz w:val="26"/>
          <w:szCs w:val="26"/>
          <w:rtl/>
          <w:lang w:eastAsia="en-US"/>
        </w:rPr>
        <w:t xml:space="preserve"> 4 </w:t>
      </w:r>
      <w:r w:rsidR="004A171C">
        <w:rPr>
          <w:rFonts w:ascii="Simplified Arabic" w:hAnsi="Simplified Arabic" w:hint="cs"/>
          <w:sz w:val="26"/>
          <w:szCs w:val="26"/>
          <w:rtl/>
          <w:lang w:eastAsia="en-US"/>
        </w:rPr>
        <w:t>نساء</w:t>
      </w:r>
      <w:r w:rsidR="001A6581">
        <w:rPr>
          <w:rFonts w:ascii="Simplified Arabic" w:hAnsi="Simplified Arabic" w:hint="cs"/>
          <w:sz w:val="26"/>
          <w:szCs w:val="26"/>
          <w:rtl/>
          <w:lang w:eastAsia="en-US"/>
        </w:rPr>
        <w:t>،</w:t>
      </w:r>
      <w:r w:rsidR="001A6581" w:rsidRPr="00C006CD">
        <w:rPr>
          <w:rFonts w:ascii="Simplified Arabic" w:hAnsi="Simplified Arabic" w:hint="cs"/>
          <w:sz w:val="26"/>
          <w:szCs w:val="26"/>
          <w:rtl/>
          <w:lang w:eastAsia="en-US"/>
        </w:rPr>
        <w:t xml:space="preserve"> </w:t>
      </w:r>
      <w:r w:rsidR="001A6581" w:rsidRPr="001A6581">
        <w:rPr>
          <w:rFonts w:ascii="Simplified Arabic" w:hAnsi="Simplified Arabic" w:hint="cs"/>
          <w:noProof w:val="0"/>
          <w:sz w:val="26"/>
          <w:szCs w:val="26"/>
          <w:rtl/>
          <w:lang w:eastAsia="en-US"/>
        </w:rPr>
        <w:t xml:space="preserve">وبلغ عدد المفقودين في قطاع غزة </w:t>
      </w:r>
      <w:r w:rsidR="00F90F84">
        <w:rPr>
          <w:rFonts w:ascii="Simplified Arabic" w:hAnsi="Simplified Arabic" w:hint="cs"/>
          <w:noProof w:val="0"/>
          <w:sz w:val="26"/>
          <w:szCs w:val="26"/>
          <w:rtl/>
          <w:lang w:eastAsia="en-US"/>
        </w:rPr>
        <w:t>اكثر من 7,000</w:t>
      </w:r>
      <w:r w:rsidR="001A6581" w:rsidRPr="001A6581">
        <w:rPr>
          <w:rFonts w:ascii="Simplified Arabic" w:hAnsi="Simplified Arabic" w:hint="cs"/>
          <w:noProof w:val="0"/>
          <w:sz w:val="26"/>
          <w:szCs w:val="26"/>
          <w:rtl/>
          <w:lang w:eastAsia="en-US"/>
        </w:rPr>
        <w:t xml:space="preserve"> منهم 4,700 من الاطفال والنساء</w:t>
      </w:r>
      <w:r w:rsidR="001A6581" w:rsidRPr="001A6581">
        <w:rPr>
          <w:rFonts w:ascii="Simplified Arabic" w:hAnsi="Simplified Arabic"/>
          <w:noProof w:val="0"/>
          <w:sz w:val="26"/>
          <w:szCs w:val="26"/>
          <w:rtl/>
        </w:rPr>
        <w:t xml:space="preserve"> </w:t>
      </w:r>
      <w:r w:rsidR="001A6581" w:rsidRPr="006C3F0C">
        <w:rPr>
          <w:rFonts w:ascii="Simplified Arabic" w:hAnsi="Simplified Arabic"/>
          <w:noProof w:val="0"/>
          <w:sz w:val="26"/>
          <w:szCs w:val="26"/>
          <w:rtl/>
        </w:rPr>
        <w:t xml:space="preserve">وهي أكبر حصيلة للشهداء في فلسطين منذ </w:t>
      </w:r>
      <w:r w:rsidR="00285CAD">
        <w:rPr>
          <w:rFonts w:ascii="Simplified Arabic" w:hAnsi="Simplified Arabic" w:hint="cs"/>
          <w:noProof w:val="0"/>
          <w:sz w:val="26"/>
          <w:szCs w:val="26"/>
          <w:rtl/>
        </w:rPr>
        <w:t>الحرب النكبة</w:t>
      </w:r>
      <w:r w:rsidR="001A6581">
        <w:rPr>
          <w:rFonts w:ascii="Simplified Arabic" w:hAnsi="Simplified Arabic" w:hint="cs"/>
          <w:noProof w:val="0"/>
          <w:sz w:val="26"/>
          <w:szCs w:val="26"/>
          <w:rtl/>
          <w:lang w:eastAsia="en-US"/>
        </w:rPr>
        <w:t>،</w:t>
      </w:r>
      <w:r w:rsidR="001A6581" w:rsidRPr="001A6581">
        <w:rPr>
          <w:rFonts w:ascii="Simplified Arabic" w:hAnsi="Simplified Arabic" w:hint="cs"/>
          <w:noProof w:val="0"/>
          <w:sz w:val="26"/>
          <w:szCs w:val="26"/>
          <w:rtl/>
        </w:rPr>
        <w:t xml:space="preserve"> </w:t>
      </w:r>
      <w:r w:rsidR="00F90F84">
        <w:rPr>
          <w:rFonts w:ascii="Simplified Arabic" w:hAnsi="Simplified Arabic" w:hint="cs"/>
          <w:noProof w:val="0"/>
          <w:sz w:val="26"/>
          <w:szCs w:val="26"/>
          <w:rtl/>
        </w:rPr>
        <w:t>كما تم استشهاد اكثر من 100 صحفي، و</w:t>
      </w:r>
      <w:r w:rsidR="001A6581" w:rsidRPr="001A6581">
        <w:rPr>
          <w:rFonts w:ascii="Simplified Arabic" w:hAnsi="Simplified Arabic" w:hint="cs"/>
          <w:noProof w:val="0"/>
          <w:sz w:val="26"/>
          <w:szCs w:val="26"/>
          <w:rtl/>
        </w:rPr>
        <w:t>نزوح وتهجير ما يقارب 1,</w:t>
      </w:r>
      <w:r w:rsidR="00285CAD">
        <w:rPr>
          <w:rFonts w:ascii="Simplified Arabic" w:hAnsi="Simplified Arabic" w:hint="cs"/>
          <w:noProof w:val="0"/>
          <w:sz w:val="26"/>
          <w:szCs w:val="26"/>
          <w:rtl/>
        </w:rPr>
        <w:t>90</w:t>
      </w:r>
      <w:r w:rsidR="001A6581" w:rsidRPr="001A6581">
        <w:rPr>
          <w:rFonts w:ascii="Simplified Arabic" w:hAnsi="Simplified Arabic" w:hint="cs"/>
          <w:noProof w:val="0"/>
          <w:sz w:val="26"/>
          <w:szCs w:val="26"/>
          <w:rtl/>
        </w:rPr>
        <w:t>0,000 مواطن داخل القطاع بعيدا عن أماكن سكناهم</w:t>
      </w:r>
      <w:r w:rsidR="001A6581">
        <w:rPr>
          <w:rFonts w:ascii="Simplified Arabic" w:hAnsi="Simplified Arabic" w:hint="cs"/>
          <w:noProof w:val="0"/>
          <w:sz w:val="26"/>
          <w:szCs w:val="26"/>
          <w:rtl/>
        </w:rPr>
        <w:t xml:space="preserve">، </w:t>
      </w:r>
      <w:r w:rsidRPr="006C3F0C">
        <w:rPr>
          <w:rFonts w:ascii="Simplified Arabic" w:hAnsi="Simplified Arabic"/>
          <w:noProof w:val="0"/>
          <w:sz w:val="26"/>
          <w:szCs w:val="26"/>
          <w:rtl/>
        </w:rPr>
        <w:t xml:space="preserve">وأكثر من </w:t>
      </w:r>
      <w:r w:rsidR="004A171C">
        <w:rPr>
          <w:rFonts w:ascii="Simplified Arabic" w:hAnsi="Simplified Arabic" w:hint="cs"/>
          <w:noProof w:val="0"/>
          <w:sz w:val="26"/>
          <w:szCs w:val="26"/>
          <w:rtl/>
        </w:rPr>
        <w:t>64</w:t>
      </w:r>
      <w:r w:rsidR="00B72708" w:rsidRPr="006C3F0C">
        <w:rPr>
          <w:rFonts w:ascii="Simplified Arabic" w:hAnsi="Simplified Arabic" w:hint="cs"/>
          <w:noProof w:val="0"/>
          <w:sz w:val="26"/>
          <w:szCs w:val="26"/>
          <w:rtl/>
        </w:rPr>
        <w:t>,</w:t>
      </w:r>
      <w:r w:rsidR="004A171C">
        <w:rPr>
          <w:rFonts w:ascii="Simplified Arabic" w:hAnsi="Simplified Arabic" w:hint="cs"/>
          <w:noProof w:val="0"/>
          <w:sz w:val="26"/>
          <w:szCs w:val="26"/>
          <w:rtl/>
        </w:rPr>
        <w:t>426</w:t>
      </w:r>
      <w:r w:rsidRPr="006C3F0C">
        <w:rPr>
          <w:rFonts w:ascii="Simplified Arabic" w:hAnsi="Simplified Arabic"/>
          <w:noProof w:val="0"/>
          <w:sz w:val="26"/>
          <w:szCs w:val="26"/>
          <w:rtl/>
        </w:rPr>
        <w:t xml:space="preserve"> مصاب</w:t>
      </w:r>
      <w:r w:rsidR="004A171C">
        <w:rPr>
          <w:rFonts w:ascii="Simplified Arabic" w:hAnsi="Simplified Arabic" w:hint="cs"/>
          <w:noProof w:val="0"/>
          <w:sz w:val="26"/>
          <w:szCs w:val="26"/>
          <w:rtl/>
        </w:rPr>
        <w:t xml:space="preserve"> منهم</w:t>
      </w:r>
      <w:r w:rsidRPr="006C3F0C">
        <w:rPr>
          <w:rFonts w:ascii="Simplified Arabic" w:hAnsi="Simplified Arabic"/>
          <w:noProof w:val="0"/>
          <w:sz w:val="26"/>
          <w:szCs w:val="26"/>
          <w:rtl/>
        </w:rPr>
        <w:t xml:space="preserve"> </w:t>
      </w:r>
      <w:r w:rsidR="004A171C">
        <w:rPr>
          <w:rFonts w:ascii="Simplified Arabic" w:hAnsi="Simplified Arabic" w:hint="cs"/>
          <w:noProof w:val="0"/>
          <w:sz w:val="26"/>
          <w:szCs w:val="26"/>
          <w:rtl/>
        </w:rPr>
        <w:t>59</w:t>
      </w:r>
      <w:r w:rsidR="004A171C" w:rsidRPr="006C3F0C">
        <w:rPr>
          <w:rFonts w:ascii="Simplified Arabic" w:hAnsi="Simplified Arabic" w:hint="cs"/>
          <w:noProof w:val="0"/>
          <w:sz w:val="26"/>
          <w:szCs w:val="26"/>
          <w:rtl/>
        </w:rPr>
        <w:t>,</w:t>
      </w:r>
      <w:r w:rsidR="004A171C">
        <w:rPr>
          <w:rFonts w:ascii="Simplified Arabic" w:hAnsi="Simplified Arabic" w:hint="cs"/>
          <w:noProof w:val="0"/>
          <w:sz w:val="26"/>
          <w:szCs w:val="26"/>
          <w:rtl/>
        </w:rPr>
        <w:t>443</w:t>
      </w:r>
      <w:r w:rsidR="004A171C" w:rsidRPr="004A171C">
        <w:rPr>
          <w:rFonts w:ascii="Simplified Arabic" w:hAnsi="Simplified Arabic" w:hint="cs"/>
          <w:sz w:val="26"/>
          <w:szCs w:val="26"/>
          <w:rtl/>
          <w:lang w:eastAsia="en-US"/>
        </w:rPr>
        <w:t xml:space="preserve"> </w:t>
      </w:r>
      <w:r w:rsidR="004A171C">
        <w:rPr>
          <w:rFonts w:ascii="Simplified Arabic" w:hAnsi="Simplified Arabic" w:hint="cs"/>
          <w:sz w:val="26"/>
          <w:szCs w:val="26"/>
          <w:rtl/>
          <w:lang w:eastAsia="en-US"/>
        </w:rPr>
        <w:t xml:space="preserve">بعد احداث السابع من اكتوبر2023 </w:t>
      </w:r>
      <w:r w:rsidR="004A171C">
        <w:rPr>
          <w:rFonts w:ascii="Simplified Arabic" w:hAnsi="Simplified Arabic"/>
          <w:noProof w:val="0"/>
          <w:sz w:val="26"/>
          <w:szCs w:val="26"/>
        </w:rPr>
        <w:t xml:space="preserve"> </w:t>
      </w:r>
      <w:r w:rsidR="00B72708" w:rsidRPr="006C3F0C">
        <w:rPr>
          <w:rFonts w:ascii="Simplified Arabic" w:hAnsi="Simplified Arabic" w:hint="cs"/>
          <w:noProof w:val="0"/>
          <w:sz w:val="26"/>
          <w:szCs w:val="26"/>
          <w:rtl/>
        </w:rPr>
        <w:t xml:space="preserve">بواقع </w:t>
      </w:r>
      <w:r w:rsidR="004A171C">
        <w:rPr>
          <w:rFonts w:ascii="Simplified Arabic" w:hAnsi="Simplified Arabic" w:hint="cs"/>
          <w:noProof w:val="0"/>
          <w:sz w:val="26"/>
          <w:szCs w:val="26"/>
          <w:rtl/>
        </w:rPr>
        <w:t>55</w:t>
      </w:r>
      <w:r w:rsidR="00B72708" w:rsidRPr="006C3F0C">
        <w:rPr>
          <w:rFonts w:ascii="Simplified Arabic" w:hAnsi="Simplified Arabic" w:hint="cs"/>
          <w:noProof w:val="0"/>
          <w:sz w:val="26"/>
          <w:szCs w:val="26"/>
          <w:rtl/>
        </w:rPr>
        <w:t>,</w:t>
      </w:r>
      <w:r w:rsidR="004A171C">
        <w:rPr>
          <w:rFonts w:ascii="Simplified Arabic" w:hAnsi="Simplified Arabic" w:hint="cs"/>
          <w:noProof w:val="0"/>
          <w:sz w:val="26"/>
          <w:szCs w:val="26"/>
          <w:rtl/>
        </w:rPr>
        <w:t>915</w:t>
      </w:r>
      <w:r w:rsidR="00B72708" w:rsidRPr="006C3F0C">
        <w:rPr>
          <w:rFonts w:ascii="Simplified Arabic" w:hAnsi="Simplified Arabic" w:hint="cs"/>
          <w:noProof w:val="0"/>
          <w:sz w:val="26"/>
          <w:szCs w:val="26"/>
          <w:rtl/>
        </w:rPr>
        <w:t xml:space="preserve"> مصاب في قطاع غزة</w:t>
      </w:r>
      <w:r w:rsidR="001922C7">
        <w:rPr>
          <w:rFonts w:ascii="Simplified Arabic" w:hAnsi="Simplified Arabic" w:hint="cs"/>
          <w:noProof w:val="0"/>
          <w:sz w:val="26"/>
          <w:szCs w:val="26"/>
          <w:rtl/>
        </w:rPr>
        <w:t xml:space="preserve"> </w:t>
      </w:r>
      <w:r w:rsidR="00DD4B32">
        <w:rPr>
          <w:rFonts w:ascii="Simplified Arabic" w:hAnsi="Simplified Arabic" w:hint="cs"/>
          <w:noProof w:val="0"/>
          <w:sz w:val="26"/>
          <w:szCs w:val="26"/>
          <w:rtl/>
        </w:rPr>
        <w:t xml:space="preserve">منهم 6,168 طفلا </w:t>
      </w:r>
      <w:r w:rsidR="001922C7">
        <w:rPr>
          <w:rFonts w:ascii="Simplified Arabic" w:hAnsi="Simplified Arabic" w:hint="cs"/>
          <w:noProof w:val="0"/>
          <w:sz w:val="26"/>
          <w:szCs w:val="26"/>
          <w:rtl/>
        </w:rPr>
        <w:t>و</w:t>
      </w:r>
      <w:r w:rsidR="004A171C">
        <w:rPr>
          <w:rFonts w:ascii="Simplified Arabic" w:hAnsi="Simplified Arabic" w:hint="cs"/>
          <w:noProof w:val="0"/>
          <w:sz w:val="26"/>
          <w:szCs w:val="26"/>
          <w:rtl/>
        </w:rPr>
        <w:t>3</w:t>
      </w:r>
      <w:r w:rsidR="00C13582" w:rsidRPr="006C3F0C">
        <w:rPr>
          <w:rFonts w:ascii="Simplified Arabic" w:hAnsi="Simplified Arabic" w:hint="cs"/>
          <w:noProof w:val="0"/>
          <w:sz w:val="26"/>
          <w:szCs w:val="26"/>
          <w:rtl/>
        </w:rPr>
        <w:t>,</w:t>
      </w:r>
      <w:r w:rsidR="004A171C">
        <w:rPr>
          <w:rFonts w:ascii="Simplified Arabic" w:hAnsi="Simplified Arabic" w:hint="cs"/>
          <w:noProof w:val="0"/>
          <w:sz w:val="26"/>
          <w:szCs w:val="26"/>
          <w:rtl/>
        </w:rPr>
        <w:t>528</w:t>
      </w:r>
      <w:r w:rsidR="00B72708" w:rsidRPr="006C3F0C">
        <w:rPr>
          <w:rFonts w:ascii="Simplified Arabic" w:hAnsi="Simplified Arabic" w:hint="cs"/>
          <w:noProof w:val="0"/>
          <w:sz w:val="26"/>
          <w:szCs w:val="26"/>
          <w:rtl/>
        </w:rPr>
        <w:t xml:space="preserve"> </w:t>
      </w:r>
      <w:r w:rsidR="001922C7">
        <w:rPr>
          <w:rFonts w:ascii="Simplified Arabic" w:hAnsi="Simplified Arabic" w:hint="cs"/>
          <w:noProof w:val="0"/>
          <w:sz w:val="26"/>
          <w:szCs w:val="26"/>
          <w:rtl/>
        </w:rPr>
        <w:t xml:space="preserve">مصاب </w:t>
      </w:r>
      <w:r w:rsidR="00B72708" w:rsidRPr="006C3F0C">
        <w:rPr>
          <w:rFonts w:ascii="Simplified Arabic" w:hAnsi="Simplified Arabic" w:hint="cs"/>
          <w:noProof w:val="0"/>
          <w:sz w:val="26"/>
          <w:szCs w:val="26"/>
          <w:rtl/>
        </w:rPr>
        <w:t>في الضفة الغربية</w:t>
      </w:r>
      <w:r w:rsidR="00DD4B32">
        <w:rPr>
          <w:rFonts w:ascii="Simplified Arabic" w:hAnsi="Simplified Arabic" w:hint="cs"/>
          <w:noProof w:val="0"/>
          <w:sz w:val="26"/>
          <w:szCs w:val="26"/>
          <w:rtl/>
        </w:rPr>
        <w:t xml:space="preserve"> منهم </w:t>
      </w:r>
      <w:r w:rsidR="00285CAD">
        <w:rPr>
          <w:rFonts w:ascii="Simplified Arabic" w:hAnsi="Simplified Arabic" w:hint="cs"/>
          <w:noProof w:val="0"/>
          <w:sz w:val="26"/>
          <w:szCs w:val="26"/>
          <w:rtl/>
        </w:rPr>
        <w:t>575</w:t>
      </w:r>
      <w:r w:rsidR="00DD4B32">
        <w:rPr>
          <w:rFonts w:ascii="Simplified Arabic" w:hAnsi="Simplified Arabic" w:hint="cs"/>
          <w:noProof w:val="0"/>
          <w:sz w:val="26"/>
          <w:szCs w:val="26"/>
          <w:rtl/>
        </w:rPr>
        <w:t xml:space="preserve"> طفلا</w:t>
      </w:r>
      <w:r w:rsidR="00823249">
        <w:rPr>
          <w:rFonts w:ascii="Simplified Arabic" w:hAnsi="Simplified Arabic" w:hint="cs"/>
          <w:noProof w:val="0"/>
          <w:sz w:val="26"/>
          <w:szCs w:val="26"/>
          <w:rtl/>
        </w:rPr>
        <w:t>،</w:t>
      </w:r>
      <w:r w:rsidRPr="006C3F0C">
        <w:rPr>
          <w:rFonts w:ascii="Simplified Arabic" w:hAnsi="Simplified Arabic" w:hint="cs"/>
          <w:noProof w:val="0"/>
          <w:sz w:val="26"/>
          <w:szCs w:val="26"/>
          <w:rtl/>
        </w:rPr>
        <w:t xml:space="preserve"> </w:t>
      </w:r>
      <w:r w:rsidR="001A6581" w:rsidRPr="00105169">
        <w:rPr>
          <w:rFonts w:hint="cs"/>
          <w:sz w:val="26"/>
          <w:szCs w:val="26"/>
          <w:rtl/>
          <w:lang w:val="en-GB"/>
        </w:rPr>
        <w:t xml:space="preserve">كما </w:t>
      </w:r>
      <w:r w:rsidR="007A2B99" w:rsidRPr="007A2B99">
        <w:rPr>
          <w:rFonts w:ascii="Simplified Arabic" w:eastAsia="Calibri" w:hAnsi="Simplified Arabic"/>
          <w:noProof w:val="0"/>
          <w:szCs w:val="24"/>
          <w:rtl/>
          <w:lang w:eastAsia="en-US"/>
        </w:rPr>
        <w:t>قام الاحتلال الاسرائيلي بهدم وتدمير ما يزيد عن 1200 مبنى ومنشأة بشكل كلي أو جزئي في الضفة الغربية (بما فيها القدس الشرقية) وذلك</w:t>
      </w:r>
      <w:r w:rsidR="007A2B99" w:rsidRPr="007A2B99">
        <w:rPr>
          <w:rFonts w:ascii="Simplified Arabic" w:eastAsia="Calibri" w:hAnsi="Simplified Arabic" w:hint="cs"/>
          <w:noProof w:val="0"/>
          <w:szCs w:val="24"/>
          <w:rtl/>
          <w:lang w:eastAsia="en-US"/>
        </w:rPr>
        <w:t xml:space="preserve"> وفقا</w:t>
      </w:r>
      <w:r w:rsidR="007A2B99" w:rsidRPr="007A2B99">
        <w:rPr>
          <w:rFonts w:ascii="Simplified Arabic" w:eastAsia="Calibri" w:hAnsi="Simplified Arabic"/>
          <w:noProof w:val="0"/>
          <w:szCs w:val="24"/>
          <w:rtl/>
          <w:lang w:eastAsia="en-US"/>
        </w:rPr>
        <w:t xml:space="preserve"> لبيانات مكتب </w:t>
      </w:r>
      <w:r w:rsidR="007A2B99" w:rsidRPr="007A2B99">
        <w:rPr>
          <w:rFonts w:ascii="Simplified Arabic" w:eastAsia="Calibri" w:hAnsi="Simplified Arabic" w:hint="cs"/>
          <w:noProof w:val="0"/>
          <w:szCs w:val="24"/>
          <w:rtl/>
          <w:lang w:eastAsia="en-US"/>
        </w:rPr>
        <w:t>الامم المتحدة لتنسيق</w:t>
      </w:r>
      <w:r w:rsidR="007A2B99" w:rsidRPr="007A2B99">
        <w:rPr>
          <w:rFonts w:ascii="Simplified Arabic" w:eastAsia="Calibri" w:hAnsi="Simplified Arabic"/>
          <w:noProof w:val="0"/>
          <w:szCs w:val="24"/>
          <w:rtl/>
          <w:lang w:eastAsia="en-US"/>
        </w:rPr>
        <w:t xml:space="preserve"> الشؤون الإنسانية</w:t>
      </w:r>
      <w:r w:rsidR="007A2B99" w:rsidRPr="007A2B99">
        <w:rPr>
          <w:rFonts w:ascii="Simplified Arabic" w:eastAsia="Calibri" w:hAnsi="Simplified Arabic" w:hint="cs"/>
          <w:noProof w:val="0"/>
          <w:szCs w:val="24"/>
          <w:rtl/>
          <w:lang w:eastAsia="en-US"/>
        </w:rPr>
        <w:t xml:space="preserve"> (</w:t>
      </w:r>
      <w:r w:rsidR="007A2B99" w:rsidRPr="007A2B99">
        <w:rPr>
          <w:rFonts w:ascii="Simplified Arabic" w:eastAsia="Calibri" w:hAnsi="Simplified Arabic"/>
          <w:noProof w:val="0"/>
          <w:szCs w:val="24"/>
          <w:lang w:eastAsia="en-US"/>
        </w:rPr>
        <w:t>OCHA</w:t>
      </w:r>
      <w:r w:rsidR="007A2B99" w:rsidRPr="007A2B99">
        <w:rPr>
          <w:rFonts w:ascii="Simplified Arabic" w:eastAsia="Calibri" w:hAnsi="Simplified Arabic" w:hint="cs"/>
          <w:noProof w:val="0"/>
          <w:szCs w:val="24"/>
          <w:rtl/>
          <w:lang w:eastAsia="en-US"/>
        </w:rPr>
        <w:t>)</w:t>
      </w:r>
      <w:r w:rsidR="007A2B99" w:rsidRPr="007A2B99">
        <w:rPr>
          <w:rFonts w:ascii="Simplified Arabic" w:eastAsia="Calibri" w:hAnsi="Simplified Arabic"/>
          <w:noProof w:val="0"/>
          <w:szCs w:val="24"/>
          <w:rtl/>
          <w:lang w:eastAsia="en-US"/>
        </w:rPr>
        <w:t xml:space="preserve">. ومنذ العدوان الاسرائيلي على قطاع غزة في السابع من </w:t>
      </w:r>
      <w:r w:rsidR="007A2B99">
        <w:rPr>
          <w:rFonts w:ascii="Simplified Arabic" w:eastAsia="Calibri" w:hAnsi="Simplified Arabic" w:hint="cs"/>
          <w:noProof w:val="0"/>
          <w:szCs w:val="24"/>
          <w:rtl/>
          <w:lang w:eastAsia="en-US"/>
        </w:rPr>
        <w:t>اكتوبر</w:t>
      </w:r>
      <w:r w:rsidR="007A2B99" w:rsidRPr="007A2B99">
        <w:rPr>
          <w:rFonts w:ascii="Simplified Arabic" w:eastAsia="Calibri" w:hAnsi="Simplified Arabic"/>
          <w:noProof w:val="0"/>
          <w:szCs w:val="24"/>
          <w:rtl/>
          <w:lang w:eastAsia="en-US"/>
        </w:rPr>
        <w:t xml:space="preserve"> 2023، بتدمير ما لا يقل عن 65 ألف وحدة سكنية بشكل كلي، إضافة الى تدمير أكثر من 290 ألف وحده سكنية بشكل جزئي</w:t>
      </w:r>
      <w:r w:rsidR="007A2B99" w:rsidRPr="007A2B99">
        <w:rPr>
          <w:rFonts w:ascii="Simplified Arabic" w:eastAsia="Calibri" w:hAnsi="Simplified Arabic"/>
          <w:noProof w:val="0"/>
          <w:szCs w:val="24"/>
          <w:lang w:eastAsia="en-US"/>
        </w:rPr>
        <w:t>.</w:t>
      </w:r>
    </w:p>
    <w:p w14:paraId="64FC1BE2" w14:textId="77777777" w:rsidR="007D4FE7" w:rsidRPr="007A2B99" w:rsidRDefault="007D4FE7" w:rsidP="000A5273">
      <w:pPr>
        <w:jc w:val="lowKashida"/>
        <w:rPr>
          <w:szCs w:val="24"/>
          <w:rtl/>
          <w:lang w:eastAsia="en-US"/>
        </w:rPr>
      </w:pPr>
    </w:p>
    <w:p w14:paraId="3F168A72" w14:textId="77777777" w:rsidR="00D07938" w:rsidRPr="006C3F0C" w:rsidRDefault="00D07938" w:rsidP="00D07938">
      <w:pPr>
        <w:pStyle w:val="BodyText"/>
        <w:jc w:val="both"/>
        <w:rPr>
          <w:b/>
          <w:bCs/>
          <w:sz w:val="10"/>
          <w:szCs w:val="10"/>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5"/>
      </w:tblGrid>
      <w:tr w:rsidR="00F90616" w:rsidRPr="006C3F0C" w14:paraId="09F6316D" w14:textId="77777777" w:rsidTr="008A37FC">
        <w:trPr>
          <w:trHeight w:val="344"/>
          <w:jc w:val="center"/>
        </w:trPr>
        <w:tc>
          <w:tcPr>
            <w:tcW w:w="6945" w:type="dxa"/>
            <w:vAlign w:val="center"/>
          </w:tcPr>
          <w:p w14:paraId="5ECA178C" w14:textId="115FDF85" w:rsidR="00D07938" w:rsidRPr="006C3F0C" w:rsidRDefault="00D07938" w:rsidP="00285CAD">
            <w:pPr>
              <w:pStyle w:val="Header"/>
              <w:tabs>
                <w:tab w:val="clear" w:pos="4320"/>
                <w:tab w:val="clear" w:pos="8640"/>
              </w:tabs>
              <w:jc w:val="center"/>
              <w:rPr>
                <w:rFonts w:cs="Simplified Arabic"/>
                <w:b/>
                <w:bCs/>
                <w:sz w:val="24"/>
                <w:szCs w:val="24"/>
                <w:rtl/>
              </w:rPr>
            </w:pPr>
            <w:r w:rsidRPr="006C3F0C">
              <w:rPr>
                <w:rFonts w:cs="Simplified Arabic" w:hint="cs"/>
                <w:b/>
                <w:bCs/>
                <w:sz w:val="24"/>
                <w:szCs w:val="24"/>
                <w:rtl/>
              </w:rPr>
              <w:t xml:space="preserve">حوالي </w:t>
            </w:r>
            <w:r w:rsidR="00285CAD">
              <w:rPr>
                <w:rFonts w:cs="Simplified Arabic" w:hint="cs"/>
                <w:b/>
                <w:bCs/>
                <w:sz w:val="24"/>
                <w:szCs w:val="24"/>
                <w:rtl/>
              </w:rPr>
              <w:t>6</w:t>
            </w:r>
            <w:r w:rsidR="00082A3D" w:rsidRPr="006C3F0C">
              <w:rPr>
                <w:rFonts w:cs="Simplified Arabic" w:hint="cs"/>
                <w:b/>
                <w:bCs/>
                <w:sz w:val="24"/>
                <w:szCs w:val="24"/>
                <w:rtl/>
              </w:rPr>
              <w:t>.</w:t>
            </w:r>
            <w:r w:rsidR="007721E9" w:rsidRPr="006C3F0C">
              <w:rPr>
                <w:rFonts w:cs="Simplified Arabic"/>
                <w:b/>
                <w:bCs/>
                <w:sz w:val="24"/>
                <w:szCs w:val="24"/>
              </w:rPr>
              <w:t>5</w:t>
            </w:r>
            <w:r w:rsidRPr="006C3F0C">
              <w:rPr>
                <w:rFonts w:cs="Simplified Arabic" w:hint="cs"/>
                <w:b/>
                <w:bCs/>
                <w:sz w:val="24"/>
                <w:szCs w:val="24"/>
                <w:rtl/>
              </w:rPr>
              <w:t xml:space="preserve"> مليون </w:t>
            </w:r>
            <w:r w:rsidR="008936FE" w:rsidRPr="006C3F0C">
              <w:rPr>
                <w:rFonts w:cs="Simplified Arabic" w:hint="cs"/>
                <w:b/>
                <w:bCs/>
                <w:sz w:val="24"/>
                <w:szCs w:val="24"/>
                <w:rtl/>
              </w:rPr>
              <w:t>فرداً</w:t>
            </w:r>
            <w:r w:rsidRPr="006C3F0C">
              <w:rPr>
                <w:rFonts w:cs="Simplified Arabic" w:hint="cs"/>
                <w:b/>
                <w:bCs/>
                <w:sz w:val="24"/>
                <w:szCs w:val="24"/>
                <w:rtl/>
              </w:rPr>
              <w:t xml:space="preserve"> عدد </w:t>
            </w:r>
            <w:r w:rsidR="00335902" w:rsidRPr="006C3F0C">
              <w:rPr>
                <w:rFonts w:cs="Simplified Arabic" w:hint="cs"/>
                <w:b/>
                <w:bCs/>
                <w:sz w:val="24"/>
                <w:szCs w:val="24"/>
                <w:rtl/>
              </w:rPr>
              <w:t>ال</w:t>
            </w:r>
            <w:r w:rsidRPr="006C3F0C">
              <w:rPr>
                <w:rFonts w:cs="Simplified Arabic" w:hint="cs"/>
                <w:b/>
                <w:bCs/>
                <w:sz w:val="24"/>
                <w:szCs w:val="24"/>
                <w:rtl/>
              </w:rPr>
              <w:t xml:space="preserve">سكان </w:t>
            </w:r>
            <w:r w:rsidR="00475E0B" w:rsidRPr="006C3F0C">
              <w:rPr>
                <w:rFonts w:cs="Simplified Arabic" w:hint="cs"/>
                <w:b/>
                <w:bCs/>
                <w:sz w:val="24"/>
                <w:szCs w:val="24"/>
                <w:rtl/>
              </w:rPr>
              <w:t xml:space="preserve">الفلسطينيين في </w:t>
            </w:r>
            <w:r w:rsidR="003B3C91" w:rsidRPr="006C3F0C">
              <w:rPr>
                <w:rFonts w:cs="Simplified Arabic" w:hint="cs"/>
                <w:b/>
                <w:bCs/>
                <w:sz w:val="24"/>
                <w:szCs w:val="24"/>
                <w:rtl/>
              </w:rPr>
              <w:t>دولة فلسطين</w:t>
            </w:r>
            <w:r w:rsidRPr="006C3F0C">
              <w:rPr>
                <w:rFonts w:cs="Simplified Arabic" w:hint="cs"/>
                <w:b/>
                <w:bCs/>
                <w:sz w:val="24"/>
                <w:szCs w:val="24"/>
                <w:rtl/>
              </w:rPr>
              <w:t xml:space="preserve"> نهاية عام </w:t>
            </w:r>
            <w:r w:rsidR="000A5273" w:rsidRPr="006C3F0C">
              <w:rPr>
                <w:rFonts w:cs="Simplified Arabic"/>
                <w:b/>
                <w:bCs/>
                <w:sz w:val="24"/>
                <w:szCs w:val="24"/>
              </w:rPr>
              <w:t>2023</w:t>
            </w:r>
          </w:p>
        </w:tc>
      </w:tr>
    </w:tbl>
    <w:p w14:paraId="44D2D4BA" w14:textId="77777777" w:rsidR="00D07938" w:rsidRPr="006C3F0C" w:rsidRDefault="00D07938" w:rsidP="00D07938">
      <w:pPr>
        <w:jc w:val="lowKashida"/>
        <w:rPr>
          <w:sz w:val="10"/>
          <w:szCs w:val="10"/>
          <w:rtl/>
          <w:lang w:eastAsia="en-US"/>
        </w:rPr>
      </w:pPr>
    </w:p>
    <w:p w14:paraId="6737AAE6" w14:textId="493C3F73" w:rsidR="00A77CFF" w:rsidRPr="006C3F0C" w:rsidRDefault="00D07938" w:rsidP="009A3504">
      <w:pPr>
        <w:jc w:val="lowKashida"/>
        <w:rPr>
          <w:szCs w:val="24"/>
          <w:rtl/>
          <w:lang w:eastAsia="en-US"/>
        </w:rPr>
      </w:pPr>
      <w:r w:rsidRPr="006C3F0C">
        <w:rPr>
          <w:rFonts w:hint="cs"/>
          <w:szCs w:val="24"/>
          <w:rtl/>
        </w:rPr>
        <w:t>يقدر</w:t>
      </w:r>
      <w:r w:rsidRPr="006C3F0C">
        <w:rPr>
          <w:szCs w:val="24"/>
          <w:rtl/>
        </w:rPr>
        <w:t xml:space="preserve"> عدد السكان </w:t>
      </w:r>
      <w:r w:rsidR="00475E0B" w:rsidRPr="006C3F0C">
        <w:rPr>
          <w:rFonts w:hint="cs"/>
          <w:szCs w:val="24"/>
          <w:rtl/>
        </w:rPr>
        <w:t>الفلسطينيي</w:t>
      </w:r>
      <w:r w:rsidR="00475E0B" w:rsidRPr="006C3F0C">
        <w:rPr>
          <w:rFonts w:hint="eastAsia"/>
          <w:szCs w:val="24"/>
          <w:rtl/>
        </w:rPr>
        <w:t>ن</w:t>
      </w:r>
      <w:r w:rsidR="00475E0B" w:rsidRPr="006C3F0C">
        <w:rPr>
          <w:rFonts w:hint="cs"/>
          <w:szCs w:val="24"/>
          <w:rtl/>
        </w:rPr>
        <w:t xml:space="preserve"> </w:t>
      </w:r>
      <w:r w:rsidRPr="006C3F0C">
        <w:rPr>
          <w:szCs w:val="24"/>
          <w:rtl/>
        </w:rPr>
        <w:t xml:space="preserve">نهاية عام </w:t>
      </w:r>
      <w:r w:rsidR="00311892" w:rsidRPr="006C3F0C">
        <w:rPr>
          <w:rFonts w:hint="cs"/>
          <w:szCs w:val="24"/>
          <w:rtl/>
        </w:rPr>
        <w:t>2023</w:t>
      </w:r>
      <w:r w:rsidRPr="006C3F0C">
        <w:rPr>
          <w:szCs w:val="24"/>
          <w:rtl/>
        </w:rPr>
        <w:t xml:space="preserve"> </w:t>
      </w:r>
      <w:r w:rsidR="00FC7D36" w:rsidRPr="006C3F0C">
        <w:rPr>
          <w:rFonts w:hint="cs"/>
          <w:szCs w:val="24"/>
          <w:rtl/>
        </w:rPr>
        <w:t xml:space="preserve">المقيمين </w:t>
      </w:r>
      <w:r w:rsidRPr="006C3F0C">
        <w:rPr>
          <w:szCs w:val="24"/>
          <w:rtl/>
        </w:rPr>
        <w:t xml:space="preserve">في </w:t>
      </w:r>
      <w:r w:rsidR="003B3C91" w:rsidRPr="006C3F0C">
        <w:rPr>
          <w:rFonts w:hint="cs"/>
          <w:szCs w:val="24"/>
          <w:rtl/>
        </w:rPr>
        <w:t>دولة فلسطين</w:t>
      </w:r>
      <w:r w:rsidR="00DD66BC" w:rsidRPr="006C3F0C">
        <w:rPr>
          <w:rFonts w:hint="cs"/>
          <w:szCs w:val="24"/>
          <w:rtl/>
        </w:rPr>
        <w:t xml:space="preserve"> بحوالي</w:t>
      </w:r>
      <w:r w:rsidR="00DD66BC" w:rsidRPr="006C3F0C">
        <w:rPr>
          <w:szCs w:val="24"/>
        </w:rPr>
        <w:t>5.</w:t>
      </w:r>
      <w:r w:rsidR="009A3504">
        <w:rPr>
          <w:szCs w:val="24"/>
        </w:rPr>
        <w:t>55</w:t>
      </w:r>
      <w:r w:rsidR="00DD66BC" w:rsidRPr="006C3F0C">
        <w:rPr>
          <w:szCs w:val="24"/>
        </w:rPr>
        <w:t xml:space="preserve"> </w:t>
      </w:r>
      <w:r w:rsidR="00DD66BC" w:rsidRPr="006C3F0C">
        <w:rPr>
          <w:rFonts w:hint="cs"/>
          <w:szCs w:val="24"/>
          <w:rtl/>
        </w:rPr>
        <w:t xml:space="preserve"> مليون</w:t>
      </w:r>
      <w:r w:rsidRPr="006C3F0C">
        <w:rPr>
          <w:szCs w:val="24"/>
          <w:rtl/>
        </w:rPr>
        <w:t xml:space="preserve"> فرد</w:t>
      </w:r>
      <w:r w:rsidR="008936FE" w:rsidRPr="006C3F0C">
        <w:rPr>
          <w:rFonts w:hint="cs"/>
          <w:szCs w:val="24"/>
          <w:rtl/>
        </w:rPr>
        <w:t>اً</w:t>
      </w:r>
      <w:r w:rsidRPr="006C3F0C">
        <w:rPr>
          <w:szCs w:val="24"/>
          <w:rtl/>
        </w:rPr>
        <w:t xml:space="preserve"> منهم</w:t>
      </w:r>
      <w:r w:rsidRPr="006C3F0C">
        <w:rPr>
          <w:rFonts w:hint="cs"/>
          <w:szCs w:val="24"/>
          <w:rtl/>
        </w:rPr>
        <w:t xml:space="preserve"> </w:t>
      </w:r>
      <w:r w:rsidR="009A3504">
        <w:rPr>
          <w:szCs w:val="24"/>
        </w:rPr>
        <w:t>29</w:t>
      </w:r>
      <w:r w:rsidR="00DD66BC" w:rsidRPr="006C3F0C">
        <w:rPr>
          <w:rFonts w:hint="cs"/>
          <w:szCs w:val="24"/>
          <w:rtl/>
        </w:rPr>
        <w:t>.</w:t>
      </w:r>
      <w:r w:rsidR="000A5273" w:rsidRPr="006C3F0C">
        <w:rPr>
          <w:szCs w:val="24"/>
        </w:rPr>
        <w:t>3</w:t>
      </w:r>
      <w:r w:rsidRPr="006C3F0C">
        <w:rPr>
          <w:szCs w:val="24"/>
          <w:rtl/>
        </w:rPr>
        <w:t xml:space="preserve"> مليون </w:t>
      </w:r>
      <w:r w:rsidR="008936FE" w:rsidRPr="006C3F0C">
        <w:rPr>
          <w:szCs w:val="24"/>
          <w:rtl/>
        </w:rPr>
        <w:t>فرد</w:t>
      </w:r>
      <w:r w:rsidR="008936FE" w:rsidRPr="006C3F0C">
        <w:rPr>
          <w:rFonts w:hint="cs"/>
          <w:szCs w:val="24"/>
          <w:rtl/>
        </w:rPr>
        <w:t xml:space="preserve">اً </w:t>
      </w:r>
      <w:r w:rsidRPr="006C3F0C">
        <w:rPr>
          <w:szCs w:val="24"/>
          <w:rtl/>
        </w:rPr>
        <w:t>في الضفة الغربية</w:t>
      </w:r>
      <w:r w:rsidRPr="006C3F0C">
        <w:rPr>
          <w:rFonts w:hint="cs"/>
          <w:szCs w:val="24"/>
          <w:rtl/>
        </w:rPr>
        <w:t xml:space="preserve"> (</w:t>
      </w:r>
      <w:r w:rsidR="00082A3D" w:rsidRPr="006C3F0C">
        <w:rPr>
          <w:rFonts w:hint="cs"/>
          <w:szCs w:val="24"/>
          <w:rtl/>
        </w:rPr>
        <w:t>59.</w:t>
      </w:r>
      <w:r w:rsidR="000A5273" w:rsidRPr="006C3F0C">
        <w:rPr>
          <w:rFonts w:hint="cs"/>
          <w:szCs w:val="24"/>
          <w:rtl/>
        </w:rPr>
        <w:t>3</w:t>
      </w:r>
      <w:r w:rsidRPr="006C3F0C">
        <w:rPr>
          <w:szCs w:val="24"/>
          <w:rtl/>
        </w:rPr>
        <w:t>%</w:t>
      </w:r>
      <w:r w:rsidRPr="006C3F0C">
        <w:rPr>
          <w:rFonts w:hint="cs"/>
          <w:szCs w:val="24"/>
          <w:rtl/>
        </w:rPr>
        <w:t>)</w:t>
      </w:r>
      <w:r w:rsidRPr="006C3F0C">
        <w:rPr>
          <w:szCs w:val="24"/>
          <w:rtl/>
        </w:rPr>
        <w:t xml:space="preserve">، </w:t>
      </w:r>
      <w:r w:rsidR="00DD66BC" w:rsidRPr="006C3F0C">
        <w:rPr>
          <w:rFonts w:hint="cs"/>
          <w:szCs w:val="24"/>
          <w:rtl/>
        </w:rPr>
        <w:t>و</w:t>
      </w:r>
      <w:r w:rsidR="009A3504">
        <w:rPr>
          <w:szCs w:val="24"/>
        </w:rPr>
        <w:t>26</w:t>
      </w:r>
      <w:r w:rsidR="00DD66BC" w:rsidRPr="006C3F0C">
        <w:rPr>
          <w:rFonts w:hint="cs"/>
          <w:szCs w:val="24"/>
          <w:rtl/>
        </w:rPr>
        <w:t>.</w:t>
      </w:r>
      <w:r w:rsidR="00E56F53" w:rsidRPr="006C3F0C">
        <w:rPr>
          <w:szCs w:val="24"/>
        </w:rPr>
        <w:t>2</w:t>
      </w:r>
      <w:r w:rsidRPr="006C3F0C">
        <w:rPr>
          <w:rFonts w:hint="cs"/>
          <w:szCs w:val="24"/>
          <w:rtl/>
        </w:rPr>
        <w:t xml:space="preserve"> </w:t>
      </w:r>
      <w:r w:rsidRPr="006C3F0C">
        <w:rPr>
          <w:szCs w:val="24"/>
          <w:rtl/>
        </w:rPr>
        <w:t>مليون فرد</w:t>
      </w:r>
      <w:r w:rsidR="00E1073E" w:rsidRPr="006C3F0C">
        <w:rPr>
          <w:rFonts w:hint="cs"/>
          <w:szCs w:val="24"/>
          <w:rtl/>
        </w:rPr>
        <w:t>اً</w:t>
      </w:r>
      <w:r w:rsidRPr="006C3F0C">
        <w:rPr>
          <w:rFonts w:hint="cs"/>
          <w:szCs w:val="24"/>
          <w:rtl/>
        </w:rPr>
        <w:t xml:space="preserve"> (</w:t>
      </w:r>
      <w:r w:rsidR="00082A3D" w:rsidRPr="006C3F0C">
        <w:rPr>
          <w:rFonts w:hint="cs"/>
          <w:szCs w:val="24"/>
          <w:rtl/>
        </w:rPr>
        <w:t>40.</w:t>
      </w:r>
      <w:r w:rsidR="000A5273" w:rsidRPr="006C3F0C">
        <w:rPr>
          <w:rFonts w:hint="cs"/>
          <w:szCs w:val="24"/>
          <w:rtl/>
        </w:rPr>
        <w:t>7</w:t>
      </w:r>
      <w:r w:rsidRPr="006C3F0C">
        <w:rPr>
          <w:szCs w:val="24"/>
          <w:rtl/>
        </w:rPr>
        <w:t>%</w:t>
      </w:r>
      <w:r w:rsidRPr="006C3F0C">
        <w:rPr>
          <w:rFonts w:hint="cs"/>
          <w:szCs w:val="24"/>
          <w:rtl/>
        </w:rPr>
        <w:t xml:space="preserve">) في قطاع غزة. </w:t>
      </w:r>
      <w:r w:rsidR="00685320" w:rsidRPr="006C3F0C">
        <w:rPr>
          <w:rFonts w:hint="cs"/>
          <w:szCs w:val="24"/>
          <w:rtl/>
        </w:rPr>
        <w:t xml:space="preserve"> </w:t>
      </w:r>
      <w:r w:rsidRPr="006C3F0C">
        <w:rPr>
          <w:rFonts w:hint="cs"/>
          <w:szCs w:val="24"/>
          <w:rtl/>
        </w:rPr>
        <w:t>وحول توزيع السكان الفلسطينيي</w:t>
      </w:r>
      <w:r w:rsidRPr="006C3F0C">
        <w:rPr>
          <w:rFonts w:hint="eastAsia"/>
          <w:szCs w:val="24"/>
          <w:rtl/>
        </w:rPr>
        <w:t>ن</w:t>
      </w:r>
      <w:r w:rsidRPr="006C3F0C">
        <w:rPr>
          <w:rFonts w:hint="cs"/>
          <w:szCs w:val="24"/>
          <w:rtl/>
        </w:rPr>
        <w:t xml:space="preserve"> على المحافظات تشير البيانات إلى أن محافظة الخليل سجلت أعلى نسبة لعدد السكان حيث بلغت </w:t>
      </w:r>
      <w:r w:rsidR="00F90616" w:rsidRPr="006C3F0C">
        <w:rPr>
          <w:rFonts w:hint="cs"/>
          <w:szCs w:val="24"/>
          <w:rtl/>
        </w:rPr>
        <w:t>15.0</w:t>
      </w:r>
      <w:r w:rsidRPr="006C3F0C">
        <w:rPr>
          <w:rFonts w:hint="cs"/>
          <w:szCs w:val="24"/>
          <w:rtl/>
        </w:rPr>
        <w:t xml:space="preserve">% من إجمالي السكان في </w:t>
      </w:r>
      <w:r w:rsidR="003B3C91" w:rsidRPr="006C3F0C">
        <w:rPr>
          <w:rFonts w:hint="cs"/>
          <w:szCs w:val="24"/>
          <w:rtl/>
        </w:rPr>
        <w:t>دولة فلسطين</w:t>
      </w:r>
      <w:r w:rsidRPr="006C3F0C">
        <w:rPr>
          <w:rFonts w:hint="cs"/>
          <w:szCs w:val="24"/>
          <w:rtl/>
        </w:rPr>
        <w:t xml:space="preserve">، ثم محافظة غزة حيث سجلت ما نسبته </w:t>
      </w:r>
      <w:r w:rsidRPr="006C3F0C">
        <w:rPr>
          <w:szCs w:val="24"/>
        </w:rPr>
        <w:t>13.</w:t>
      </w:r>
      <w:r w:rsidR="00003D4B" w:rsidRPr="006C3F0C">
        <w:rPr>
          <w:szCs w:val="24"/>
        </w:rPr>
        <w:t>7</w:t>
      </w:r>
      <w:r w:rsidRPr="006C3F0C">
        <w:rPr>
          <w:rFonts w:hint="cs"/>
          <w:szCs w:val="24"/>
          <w:rtl/>
        </w:rPr>
        <w:t xml:space="preserve">%، في حين بلغت نسبة السكان في محافظة القدس </w:t>
      </w:r>
      <w:r w:rsidR="002B175B" w:rsidRPr="006C3F0C">
        <w:rPr>
          <w:rFonts w:hint="cs"/>
          <w:szCs w:val="24"/>
          <w:rtl/>
        </w:rPr>
        <w:t>9.</w:t>
      </w:r>
      <w:r w:rsidR="00F90616" w:rsidRPr="006C3F0C">
        <w:rPr>
          <w:rFonts w:hint="cs"/>
          <w:szCs w:val="24"/>
          <w:rtl/>
        </w:rPr>
        <w:t>0</w:t>
      </w:r>
      <w:r w:rsidRPr="006C3F0C">
        <w:rPr>
          <w:rFonts w:hint="cs"/>
          <w:szCs w:val="24"/>
          <w:rtl/>
        </w:rPr>
        <w:t xml:space="preserve">%.  كما تشير البيانات إلى أن محافظة أريحا والأغوار سجلت أدنى نسبة لعدد السكان في نهاية عام </w:t>
      </w:r>
      <w:r w:rsidR="000A5273" w:rsidRPr="006C3F0C">
        <w:rPr>
          <w:rFonts w:hint="cs"/>
          <w:szCs w:val="24"/>
          <w:rtl/>
        </w:rPr>
        <w:t>2023</w:t>
      </w:r>
      <w:r w:rsidRPr="006C3F0C">
        <w:rPr>
          <w:rFonts w:hint="cs"/>
          <w:szCs w:val="24"/>
          <w:rtl/>
        </w:rPr>
        <w:t xml:space="preserve"> حيث بلغت </w:t>
      </w:r>
      <w:r w:rsidRPr="006C3F0C">
        <w:rPr>
          <w:szCs w:val="24"/>
        </w:rPr>
        <w:t>1.</w:t>
      </w:r>
      <w:r w:rsidR="002B175B" w:rsidRPr="006C3F0C">
        <w:rPr>
          <w:szCs w:val="24"/>
        </w:rPr>
        <w:t>0</w:t>
      </w:r>
      <w:r w:rsidRPr="006C3F0C">
        <w:rPr>
          <w:rFonts w:hint="cs"/>
          <w:szCs w:val="24"/>
          <w:rtl/>
        </w:rPr>
        <w:t xml:space="preserve">% من إجمالي السكان في </w:t>
      </w:r>
      <w:r w:rsidR="003B3C91" w:rsidRPr="006C3F0C">
        <w:rPr>
          <w:rFonts w:hint="cs"/>
          <w:szCs w:val="24"/>
          <w:rtl/>
        </w:rPr>
        <w:t>دولة فلسطين</w:t>
      </w:r>
      <w:r w:rsidRPr="006C3F0C">
        <w:rPr>
          <w:rFonts w:hint="cs"/>
          <w:szCs w:val="24"/>
          <w:rtl/>
        </w:rPr>
        <w:t>.</w:t>
      </w:r>
      <w:r w:rsidR="00A77CFF" w:rsidRPr="006C3F0C">
        <w:rPr>
          <w:rFonts w:hint="cs"/>
          <w:szCs w:val="24"/>
          <w:rtl/>
          <w:lang w:eastAsia="en-US"/>
        </w:rPr>
        <w:t xml:space="preserve"> (أنظر</w:t>
      </w:r>
      <w:r w:rsidR="00A65E9A" w:rsidRPr="006C3F0C">
        <w:rPr>
          <w:rFonts w:hint="cs"/>
          <w:szCs w:val="24"/>
          <w:rtl/>
          <w:lang w:eastAsia="en-US"/>
        </w:rPr>
        <w:t>/ي</w:t>
      </w:r>
      <w:r w:rsidR="00A77CFF" w:rsidRPr="006C3F0C">
        <w:rPr>
          <w:rFonts w:hint="cs"/>
          <w:szCs w:val="24"/>
          <w:rtl/>
          <w:lang w:eastAsia="en-US"/>
        </w:rPr>
        <w:t xml:space="preserve"> جدول رقم 3)</w:t>
      </w:r>
      <w:r w:rsidR="00A65E9A" w:rsidRPr="006C3F0C">
        <w:rPr>
          <w:rFonts w:hint="cs"/>
          <w:szCs w:val="24"/>
          <w:rtl/>
          <w:lang w:eastAsia="en-US"/>
        </w:rPr>
        <w:t>.</w:t>
      </w:r>
    </w:p>
    <w:p w14:paraId="5DA436C2" w14:textId="77777777" w:rsidR="00D07938" w:rsidRPr="006C3F0C" w:rsidRDefault="00D07938" w:rsidP="00DF4723">
      <w:pPr>
        <w:jc w:val="lowKashida"/>
        <w:rPr>
          <w:sz w:val="14"/>
          <w:szCs w:val="14"/>
          <w:rtl/>
        </w:rPr>
      </w:pPr>
    </w:p>
    <w:p w14:paraId="01060545" w14:textId="77777777" w:rsidR="00934842" w:rsidRPr="006C3F0C" w:rsidRDefault="00934842" w:rsidP="00311892">
      <w:pPr>
        <w:jc w:val="center"/>
        <w:rPr>
          <w:b/>
          <w:bCs/>
          <w:sz w:val="22"/>
          <w:szCs w:val="22"/>
          <w:rtl/>
        </w:rPr>
      </w:pPr>
    </w:p>
    <w:p w14:paraId="4AD907D0" w14:textId="77777777" w:rsidR="00934842" w:rsidRPr="006C3F0C" w:rsidRDefault="00934842" w:rsidP="00311892">
      <w:pPr>
        <w:jc w:val="center"/>
        <w:rPr>
          <w:b/>
          <w:bCs/>
          <w:sz w:val="22"/>
          <w:szCs w:val="22"/>
          <w:rtl/>
        </w:rPr>
      </w:pPr>
    </w:p>
    <w:p w14:paraId="25B0FDAF" w14:textId="77777777" w:rsidR="00934842" w:rsidRPr="006C3F0C" w:rsidRDefault="00934842" w:rsidP="00311892">
      <w:pPr>
        <w:jc w:val="center"/>
        <w:rPr>
          <w:b/>
          <w:bCs/>
          <w:sz w:val="22"/>
          <w:szCs w:val="22"/>
          <w:rtl/>
        </w:rPr>
      </w:pPr>
    </w:p>
    <w:p w14:paraId="25366B34" w14:textId="240AA1B2" w:rsidR="00934842" w:rsidRDefault="00934842" w:rsidP="00311892">
      <w:pPr>
        <w:jc w:val="center"/>
        <w:rPr>
          <w:b/>
          <w:bCs/>
          <w:sz w:val="22"/>
          <w:szCs w:val="22"/>
        </w:rPr>
      </w:pPr>
    </w:p>
    <w:p w14:paraId="46E9EF6D" w14:textId="3B9E87D9" w:rsidR="00285CAD" w:rsidRDefault="00285CAD" w:rsidP="00311892">
      <w:pPr>
        <w:jc w:val="center"/>
        <w:rPr>
          <w:b/>
          <w:bCs/>
          <w:sz w:val="22"/>
          <w:szCs w:val="22"/>
        </w:rPr>
      </w:pPr>
    </w:p>
    <w:p w14:paraId="4BCE5F1B" w14:textId="69836BFA" w:rsidR="00285CAD" w:rsidRDefault="00285CAD" w:rsidP="00311892">
      <w:pPr>
        <w:jc w:val="center"/>
        <w:rPr>
          <w:b/>
          <w:bCs/>
          <w:sz w:val="22"/>
          <w:szCs w:val="22"/>
        </w:rPr>
      </w:pPr>
    </w:p>
    <w:p w14:paraId="71D25366" w14:textId="77777777" w:rsidR="00285CAD" w:rsidRPr="006C3F0C" w:rsidRDefault="00285CAD" w:rsidP="00311892">
      <w:pPr>
        <w:jc w:val="center"/>
        <w:rPr>
          <w:b/>
          <w:bCs/>
          <w:sz w:val="22"/>
          <w:szCs w:val="22"/>
          <w:rtl/>
        </w:rPr>
      </w:pPr>
    </w:p>
    <w:p w14:paraId="5EA76926" w14:textId="77777777" w:rsidR="00934842" w:rsidRPr="006C3F0C" w:rsidRDefault="00934842" w:rsidP="00311892">
      <w:pPr>
        <w:jc w:val="center"/>
        <w:rPr>
          <w:b/>
          <w:bCs/>
          <w:sz w:val="22"/>
          <w:szCs w:val="22"/>
          <w:rtl/>
        </w:rPr>
      </w:pPr>
    </w:p>
    <w:p w14:paraId="7FD59E51" w14:textId="47C76995" w:rsidR="00D07938" w:rsidRPr="006C3F0C" w:rsidRDefault="00D07938" w:rsidP="00311892">
      <w:pPr>
        <w:jc w:val="center"/>
        <w:rPr>
          <w:b/>
          <w:bCs/>
          <w:sz w:val="22"/>
          <w:szCs w:val="22"/>
          <w:rtl/>
        </w:rPr>
      </w:pPr>
      <w:r w:rsidRPr="006C3F0C">
        <w:rPr>
          <w:b/>
          <w:bCs/>
          <w:sz w:val="22"/>
          <w:szCs w:val="22"/>
          <w:rtl/>
        </w:rPr>
        <w:t xml:space="preserve">التوزيع النسبي للسكان الفلسطينيين في </w:t>
      </w:r>
      <w:r w:rsidR="003B3C91" w:rsidRPr="006C3F0C">
        <w:rPr>
          <w:rFonts w:hint="cs"/>
          <w:b/>
          <w:bCs/>
          <w:sz w:val="22"/>
          <w:szCs w:val="22"/>
          <w:rtl/>
        </w:rPr>
        <w:t>دولة فلسطين</w:t>
      </w:r>
      <w:r w:rsidRPr="006C3F0C">
        <w:rPr>
          <w:b/>
          <w:bCs/>
          <w:sz w:val="22"/>
          <w:szCs w:val="22"/>
          <w:rtl/>
        </w:rPr>
        <w:t xml:space="preserve"> </w:t>
      </w:r>
      <w:r w:rsidRPr="006C3F0C">
        <w:rPr>
          <w:rFonts w:hint="cs"/>
          <w:b/>
          <w:bCs/>
          <w:sz w:val="22"/>
          <w:szCs w:val="22"/>
          <w:rtl/>
        </w:rPr>
        <w:t>حسب المحافظة</w:t>
      </w:r>
      <w:r w:rsidR="00025641" w:rsidRPr="006C3F0C">
        <w:rPr>
          <w:rFonts w:hint="cs"/>
          <w:b/>
          <w:bCs/>
          <w:sz w:val="22"/>
          <w:szCs w:val="22"/>
          <w:rtl/>
        </w:rPr>
        <w:t>،</w:t>
      </w:r>
      <w:r w:rsidRPr="006C3F0C">
        <w:rPr>
          <w:b/>
          <w:bCs/>
          <w:sz w:val="22"/>
          <w:szCs w:val="22"/>
          <w:rtl/>
        </w:rPr>
        <w:t xml:space="preserve"> نهاية عام </w:t>
      </w:r>
      <w:r w:rsidR="00311892" w:rsidRPr="006C3F0C">
        <w:rPr>
          <w:rFonts w:hint="cs"/>
          <w:b/>
          <w:bCs/>
          <w:sz w:val="22"/>
          <w:szCs w:val="22"/>
          <w:rtl/>
        </w:rPr>
        <w:t>2023</w:t>
      </w:r>
    </w:p>
    <w:tbl>
      <w:tblPr>
        <w:tblStyle w:val="TableGrid"/>
        <w:bidiVisual/>
        <w:tblW w:w="9019" w:type="dxa"/>
        <w:jc w:val="center"/>
        <w:tblLook w:val="04A0" w:firstRow="1" w:lastRow="0" w:firstColumn="1" w:lastColumn="0" w:noHBand="0" w:noVBand="1"/>
      </w:tblPr>
      <w:tblGrid>
        <w:gridCol w:w="9019"/>
      </w:tblGrid>
      <w:tr w:rsidR="00CE13C6" w:rsidRPr="006C3F0C" w14:paraId="267B645B" w14:textId="77777777" w:rsidTr="001F1581">
        <w:trPr>
          <w:trHeight w:val="4821"/>
          <w:jc w:val="center"/>
        </w:trPr>
        <w:tc>
          <w:tcPr>
            <w:tcW w:w="9019" w:type="dxa"/>
            <w:vAlign w:val="center"/>
          </w:tcPr>
          <w:p w14:paraId="41279491" w14:textId="77777777" w:rsidR="00CE13C6" w:rsidRPr="006C3F0C" w:rsidRDefault="00CE13C6" w:rsidP="00CE13C6">
            <w:pPr>
              <w:jc w:val="center"/>
              <w:rPr>
                <w:szCs w:val="24"/>
                <w:rtl/>
                <w:lang w:eastAsia="en-US"/>
              </w:rPr>
            </w:pPr>
            <w:r w:rsidRPr="006C3F0C">
              <w:rPr>
                <w:szCs w:val="24"/>
                <w:rtl/>
                <w:lang w:eastAsia="en-US"/>
              </w:rPr>
              <w:drawing>
                <wp:inline distT="0" distB="0" distL="0" distR="0" wp14:anchorId="4E0126D5" wp14:editId="11083E03">
                  <wp:extent cx="5544185" cy="2981960"/>
                  <wp:effectExtent l="0" t="0" r="0" b="8890"/>
                  <wp:docPr id="1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66C5BD30" w14:textId="77777777" w:rsidR="00D07938" w:rsidRPr="00BF5852" w:rsidRDefault="00D07938" w:rsidP="00D07938">
      <w:pPr>
        <w:jc w:val="lowKashida"/>
        <w:rPr>
          <w:szCs w:val="24"/>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0"/>
      </w:tblGrid>
      <w:tr w:rsidR="001D4D4D" w:rsidRPr="006C3F0C" w14:paraId="21A29638" w14:textId="77777777" w:rsidTr="00633CE1">
        <w:trPr>
          <w:jc w:val="center"/>
        </w:trPr>
        <w:tc>
          <w:tcPr>
            <w:tcW w:w="5600" w:type="dxa"/>
          </w:tcPr>
          <w:p w14:paraId="4AF7DB3D" w14:textId="77777777" w:rsidR="001D4D4D" w:rsidRPr="006C3F0C" w:rsidRDefault="001D4D4D" w:rsidP="00633CE1">
            <w:pPr>
              <w:pStyle w:val="Header"/>
              <w:tabs>
                <w:tab w:val="clear" w:pos="4320"/>
                <w:tab w:val="clear" w:pos="8640"/>
              </w:tabs>
              <w:jc w:val="center"/>
              <w:rPr>
                <w:rFonts w:cs="Simplified Arabic"/>
                <w:b/>
                <w:bCs/>
                <w:sz w:val="24"/>
                <w:szCs w:val="24"/>
                <w:rtl/>
              </w:rPr>
            </w:pPr>
            <w:r w:rsidRPr="006C3F0C">
              <w:rPr>
                <w:rFonts w:cs="Simplified Arabic"/>
                <w:b/>
                <w:bCs/>
                <w:sz w:val="24"/>
                <w:szCs w:val="24"/>
              </w:rPr>
              <w:t>42.2</w:t>
            </w:r>
            <w:r w:rsidRPr="006C3F0C">
              <w:rPr>
                <w:rFonts w:cs="Simplified Arabic" w:hint="cs"/>
                <w:b/>
                <w:bCs/>
                <w:sz w:val="24"/>
                <w:szCs w:val="24"/>
                <w:rtl/>
              </w:rPr>
              <w:t>% من السكان الفلسطينيين في دولة فلسطين لاجئون</w:t>
            </w:r>
          </w:p>
        </w:tc>
      </w:tr>
    </w:tbl>
    <w:p w14:paraId="75699AC3" w14:textId="77777777" w:rsidR="001D4D4D" w:rsidRPr="006C3F0C" w:rsidRDefault="001D4D4D" w:rsidP="001D4D4D">
      <w:pPr>
        <w:jc w:val="center"/>
        <w:rPr>
          <w:sz w:val="12"/>
          <w:szCs w:val="12"/>
          <w:rtl/>
          <w:lang w:eastAsia="en-US"/>
        </w:rPr>
      </w:pPr>
    </w:p>
    <w:p w14:paraId="6F63226C" w14:textId="77777777" w:rsidR="001D4D4D" w:rsidRPr="006C3F0C" w:rsidRDefault="001D4D4D" w:rsidP="00FC7D36">
      <w:pPr>
        <w:jc w:val="lowKashida"/>
        <w:rPr>
          <w:szCs w:val="24"/>
          <w:rtl/>
          <w:lang w:eastAsia="en-US"/>
        </w:rPr>
      </w:pPr>
      <w:r w:rsidRPr="006C3F0C">
        <w:rPr>
          <w:szCs w:val="24"/>
          <w:rtl/>
          <w:lang w:eastAsia="en-US"/>
        </w:rPr>
        <w:t>أ</w:t>
      </w:r>
      <w:r w:rsidRPr="006C3F0C">
        <w:rPr>
          <w:rFonts w:hint="cs"/>
          <w:szCs w:val="24"/>
          <w:rtl/>
          <w:lang w:eastAsia="en-US"/>
        </w:rPr>
        <w:t>ش</w:t>
      </w:r>
      <w:r w:rsidRPr="006C3F0C">
        <w:rPr>
          <w:szCs w:val="24"/>
          <w:rtl/>
          <w:lang w:eastAsia="en-US"/>
        </w:rPr>
        <w:t>ا</w:t>
      </w:r>
      <w:r w:rsidRPr="006C3F0C">
        <w:rPr>
          <w:rFonts w:hint="cs"/>
          <w:szCs w:val="24"/>
          <w:rtl/>
          <w:lang w:eastAsia="en-US"/>
        </w:rPr>
        <w:t xml:space="preserve">رت </w:t>
      </w:r>
      <w:r w:rsidRPr="006C3F0C">
        <w:rPr>
          <w:szCs w:val="24"/>
          <w:rtl/>
          <w:lang w:eastAsia="en-US"/>
        </w:rPr>
        <w:t>ب</w:t>
      </w:r>
      <w:r w:rsidRPr="006C3F0C">
        <w:rPr>
          <w:rFonts w:hint="cs"/>
          <w:szCs w:val="24"/>
          <w:rtl/>
          <w:lang w:eastAsia="en-US"/>
        </w:rPr>
        <w:t>ي</w:t>
      </w:r>
      <w:r w:rsidRPr="006C3F0C">
        <w:rPr>
          <w:szCs w:val="24"/>
          <w:rtl/>
          <w:lang w:eastAsia="en-US"/>
        </w:rPr>
        <w:t>ا</w:t>
      </w:r>
      <w:r w:rsidRPr="006C3F0C">
        <w:rPr>
          <w:rFonts w:hint="cs"/>
          <w:szCs w:val="24"/>
          <w:rtl/>
          <w:lang w:eastAsia="en-US"/>
        </w:rPr>
        <w:t>نات ا</w:t>
      </w:r>
      <w:r w:rsidRPr="006C3F0C">
        <w:rPr>
          <w:szCs w:val="24"/>
          <w:rtl/>
          <w:lang w:eastAsia="en-US"/>
        </w:rPr>
        <w:t>ل</w:t>
      </w:r>
      <w:r w:rsidRPr="006C3F0C">
        <w:rPr>
          <w:rFonts w:hint="cs"/>
          <w:szCs w:val="24"/>
          <w:rtl/>
          <w:lang w:eastAsia="en-US"/>
        </w:rPr>
        <w:t>تعد</w:t>
      </w:r>
      <w:r w:rsidRPr="006C3F0C">
        <w:rPr>
          <w:szCs w:val="24"/>
          <w:rtl/>
          <w:lang w:eastAsia="en-US"/>
        </w:rPr>
        <w:t>ا</w:t>
      </w:r>
      <w:r w:rsidRPr="006C3F0C">
        <w:rPr>
          <w:rFonts w:hint="cs"/>
          <w:szCs w:val="24"/>
          <w:rtl/>
          <w:lang w:eastAsia="en-US"/>
        </w:rPr>
        <w:t>د العا</w:t>
      </w:r>
      <w:r w:rsidRPr="006C3F0C">
        <w:rPr>
          <w:szCs w:val="24"/>
          <w:rtl/>
          <w:lang w:eastAsia="en-US"/>
        </w:rPr>
        <w:t>م</w:t>
      </w:r>
      <w:r w:rsidRPr="006C3F0C">
        <w:rPr>
          <w:rFonts w:hint="cs"/>
          <w:szCs w:val="24"/>
          <w:rtl/>
          <w:lang w:eastAsia="en-US"/>
        </w:rPr>
        <w:t xml:space="preserve"> للسكان والمساكن والمنشآت</w:t>
      </w:r>
      <w:r w:rsidRPr="006C3F0C">
        <w:rPr>
          <w:szCs w:val="24"/>
          <w:rtl/>
          <w:lang w:eastAsia="en-US"/>
        </w:rPr>
        <w:t xml:space="preserve"> </w:t>
      </w:r>
      <w:r w:rsidRPr="006C3F0C">
        <w:rPr>
          <w:rFonts w:hint="cs"/>
          <w:szCs w:val="24"/>
          <w:rtl/>
          <w:lang w:eastAsia="en-US"/>
        </w:rPr>
        <w:t>2017</w:t>
      </w:r>
      <w:r w:rsidRPr="006C3F0C">
        <w:rPr>
          <w:szCs w:val="24"/>
          <w:rtl/>
          <w:lang w:eastAsia="en-US"/>
        </w:rPr>
        <w:t xml:space="preserve"> </w:t>
      </w:r>
      <w:r w:rsidRPr="006C3F0C">
        <w:rPr>
          <w:rFonts w:hint="cs"/>
          <w:szCs w:val="24"/>
          <w:rtl/>
          <w:lang w:eastAsia="en-US"/>
        </w:rPr>
        <w:t xml:space="preserve"> إلى أن 42.2% من السكان الفلسطينيين في دولة فلسطين هم لاجئون حيث يقدر عددهم بنحو </w:t>
      </w:r>
      <w:r w:rsidRPr="006C3F0C">
        <w:rPr>
          <w:rFonts w:cs="Times New Roman" w:hint="cs"/>
          <w:szCs w:val="24"/>
          <w:rtl/>
          <w:lang w:eastAsia="en-US"/>
        </w:rPr>
        <w:t>1.98</w:t>
      </w:r>
      <w:r w:rsidRPr="006C3F0C">
        <w:rPr>
          <w:rFonts w:hint="cs"/>
          <w:szCs w:val="24"/>
          <w:rtl/>
          <w:lang w:eastAsia="en-US"/>
        </w:rPr>
        <w:t xml:space="preserve"> مليون لاجئ عام 2017،  </w:t>
      </w:r>
      <w:r w:rsidR="00DD66BC" w:rsidRPr="006C3F0C">
        <w:rPr>
          <w:rFonts w:hint="cs"/>
          <w:szCs w:val="24"/>
          <w:rtl/>
          <w:lang w:eastAsia="en-US"/>
        </w:rPr>
        <w:t>إذ</w:t>
      </w:r>
      <w:r w:rsidRPr="006C3F0C">
        <w:rPr>
          <w:rFonts w:hint="cs"/>
          <w:szCs w:val="24"/>
          <w:rtl/>
          <w:lang w:eastAsia="en-US"/>
        </w:rPr>
        <w:t xml:space="preserve"> بلغ عددهم في الضفة الغربية حوالي 741 ألف لاجئ بنسبة </w:t>
      </w:r>
      <w:r w:rsidRPr="006C3F0C">
        <w:rPr>
          <w:rFonts w:cs="Times New Roman" w:hint="cs"/>
          <w:szCs w:val="24"/>
          <w:rtl/>
          <w:lang w:eastAsia="en-US"/>
        </w:rPr>
        <w:t>26.3</w:t>
      </w:r>
      <w:r w:rsidRPr="006C3F0C">
        <w:rPr>
          <w:rFonts w:hint="cs"/>
          <w:szCs w:val="24"/>
          <w:rtl/>
          <w:lang w:eastAsia="en-US"/>
        </w:rPr>
        <w:t xml:space="preserve">% من مجمل سكان الضفة الغربية، أما في قطاع غزة </w:t>
      </w:r>
      <w:r w:rsidR="00DD66BC" w:rsidRPr="006C3F0C">
        <w:rPr>
          <w:rFonts w:hint="cs"/>
          <w:szCs w:val="24"/>
          <w:rtl/>
          <w:lang w:eastAsia="en-US"/>
        </w:rPr>
        <w:t>فبلغ</w:t>
      </w:r>
      <w:r w:rsidR="00FC7D36" w:rsidRPr="006C3F0C">
        <w:rPr>
          <w:rFonts w:hint="cs"/>
          <w:szCs w:val="24"/>
          <w:rtl/>
          <w:lang w:eastAsia="en-US"/>
        </w:rPr>
        <w:t xml:space="preserve"> حوالي</w:t>
      </w:r>
      <w:r w:rsidR="007D2D9B" w:rsidRPr="006C3F0C">
        <w:rPr>
          <w:rFonts w:hint="cs"/>
          <w:szCs w:val="24"/>
          <w:rtl/>
          <w:lang w:eastAsia="en-US"/>
        </w:rPr>
        <w:t xml:space="preserve"> 1.24</w:t>
      </w:r>
      <w:r w:rsidRPr="006C3F0C">
        <w:rPr>
          <w:rFonts w:hint="cs"/>
          <w:szCs w:val="24"/>
          <w:rtl/>
          <w:lang w:eastAsia="en-US"/>
        </w:rPr>
        <w:t xml:space="preserve"> مليون لاجئ بنسبة 66.1% من مجمل سكان قطاع غزة. (</w:t>
      </w:r>
      <w:r w:rsidR="00A65E9A" w:rsidRPr="006C3F0C">
        <w:rPr>
          <w:rFonts w:hint="cs"/>
          <w:szCs w:val="24"/>
          <w:rtl/>
          <w:lang w:eastAsia="en-US"/>
        </w:rPr>
        <w:t xml:space="preserve">أنظر/ي </w:t>
      </w:r>
      <w:r w:rsidRPr="006C3F0C">
        <w:rPr>
          <w:rFonts w:hint="cs"/>
          <w:szCs w:val="24"/>
          <w:rtl/>
          <w:lang w:eastAsia="en-US"/>
        </w:rPr>
        <w:t>جدول رقم 2)</w:t>
      </w:r>
      <w:r w:rsidR="00A65E9A" w:rsidRPr="006C3F0C">
        <w:rPr>
          <w:rFonts w:hint="cs"/>
          <w:szCs w:val="24"/>
          <w:rtl/>
          <w:lang w:eastAsia="en-US"/>
        </w:rPr>
        <w:t>.</w:t>
      </w:r>
    </w:p>
    <w:p w14:paraId="492C858A" w14:textId="77777777" w:rsidR="002D10F2" w:rsidRPr="006C3F0C" w:rsidRDefault="002D10F2" w:rsidP="00FC7D36">
      <w:pPr>
        <w:jc w:val="lowKashida"/>
        <w:rPr>
          <w:szCs w:val="24"/>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12"/>
      </w:tblGrid>
      <w:tr w:rsidR="00086AC3" w:rsidRPr="006C3F0C" w14:paraId="59818A22" w14:textId="77777777" w:rsidTr="000E2084">
        <w:trPr>
          <w:jc w:val="center"/>
        </w:trPr>
        <w:tc>
          <w:tcPr>
            <w:tcW w:w="5812" w:type="dxa"/>
          </w:tcPr>
          <w:p w14:paraId="7F89835D" w14:textId="77777777" w:rsidR="00D07938" w:rsidRPr="006C3F0C" w:rsidRDefault="0024778B" w:rsidP="00287C9A">
            <w:pPr>
              <w:pStyle w:val="Header"/>
              <w:tabs>
                <w:tab w:val="clear" w:pos="4320"/>
                <w:tab w:val="clear" w:pos="8640"/>
              </w:tabs>
              <w:jc w:val="center"/>
              <w:rPr>
                <w:rFonts w:cs="Simplified Arabic"/>
                <w:b/>
                <w:bCs/>
                <w:sz w:val="24"/>
                <w:szCs w:val="24"/>
                <w:rtl/>
              </w:rPr>
            </w:pPr>
            <w:r w:rsidRPr="006C3F0C">
              <w:rPr>
                <w:rFonts w:cs="Simplified Arabic"/>
                <w:b/>
                <w:bCs/>
                <w:sz w:val="24"/>
                <w:szCs w:val="24"/>
              </w:rPr>
              <w:t>37.</w:t>
            </w:r>
            <w:r w:rsidR="00287C9A" w:rsidRPr="006C3F0C">
              <w:rPr>
                <w:rFonts w:cs="Simplified Arabic"/>
                <w:b/>
                <w:bCs/>
                <w:sz w:val="24"/>
                <w:szCs w:val="24"/>
              </w:rPr>
              <w:t>1</w:t>
            </w:r>
            <w:r w:rsidR="00D07938" w:rsidRPr="006C3F0C">
              <w:rPr>
                <w:rFonts w:cs="Simplified Arabic" w:hint="cs"/>
                <w:b/>
                <w:bCs/>
                <w:sz w:val="24"/>
                <w:szCs w:val="24"/>
                <w:rtl/>
              </w:rPr>
              <w:t xml:space="preserve">% من الأفراد في </w:t>
            </w:r>
            <w:r w:rsidR="003B3C91" w:rsidRPr="006C3F0C">
              <w:rPr>
                <w:rFonts w:cs="Simplified Arabic" w:hint="cs"/>
                <w:b/>
                <w:bCs/>
                <w:sz w:val="24"/>
                <w:szCs w:val="24"/>
                <w:rtl/>
              </w:rPr>
              <w:t>دولة فلسطين</w:t>
            </w:r>
            <w:r w:rsidR="000776C3" w:rsidRPr="006C3F0C">
              <w:rPr>
                <w:rFonts w:cs="Simplified Arabic" w:hint="cs"/>
                <w:b/>
                <w:bCs/>
                <w:sz w:val="24"/>
                <w:szCs w:val="24"/>
                <w:rtl/>
              </w:rPr>
              <w:t xml:space="preserve"> </w:t>
            </w:r>
            <w:r w:rsidR="00D07938" w:rsidRPr="006C3F0C">
              <w:rPr>
                <w:rFonts w:cs="Simplified Arabic" w:hint="cs"/>
                <w:b/>
                <w:bCs/>
                <w:sz w:val="24"/>
                <w:szCs w:val="24"/>
                <w:rtl/>
              </w:rPr>
              <w:t xml:space="preserve"> تقل أعمارهم عن </w:t>
            </w:r>
            <w:r w:rsidR="00D07938" w:rsidRPr="006C3F0C">
              <w:rPr>
                <w:rFonts w:cs="Simplified Arabic"/>
                <w:b/>
                <w:bCs/>
                <w:sz w:val="24"/>
                <w:szCs w:val="24"/>
              </w:rPr>
              <w:t>15</w:t>
            </w:r>
            <w:r w:rsidR="00D07938" w:rsidRPr="006C3F0C">
              <w:rPr>
                <w:rFonts w:cs="Simplified Arabic" w:hint="cs"/>
                <w:b/>
                <w:bCs/>
                <w:sz w:val="24"/>
                <w:szCs w:val="24"/>
                <w:rtl/>
              </w:rPr>
              <w:t xml:space="preserve"> سنة</w:t>
            </w:r>
          </w:p>
        </w:tc>
      </w:tr>
    </w:tbl>
    <w:p w14:paraId="599D2439" w14:textId="77777777" w:rsidR="00D07938" w:rsidRPr="006C3F0C" w:rsidRDefault="00D07938" w:rsidP="00D07938">
      <w:pPr>
        <w:jc w:val="lowKashida"/>
        <w:rPr>
          <w:sz w:val="12"/>
          <w:szCs w:val="12"/>
          <w:rtl/>
          <w:lang w:eastAsia="en-US"/>
        </w:rPr>
      </w:pPr>
    </w:p>
    <w:p w14:paraId="7C8391CB" w14:textId="29939714" w:rsidR="00A77CFF" w:rsidRPr="006C3F0C" w:rsidRDefault="00D07938" w:rsidP="00086AC3">
      <w:pPr>
        <w:jc w:val="lowKashida"/>
        <w:rPr>
          <w:szCs w:val="24"/>
          <w:rtl/>
          <w:lang w:eastAsia="en-US"/>
        </w:rPr>
      </w:pPr>
      <w:r w:rsidRPr="006C3F0C">
        <w:rPr>
          <w:szCs w:val="24"/>
          <w:rtl/>
        </w:rPr>
        <w:t xml:space="preserve">يمتاز المجتمع الفلسطيني في </w:t>
      </w:r>
      <w:r w:rsidR="003B3C91" w:rsidRPr="006C3F0C">
        <w:rPr>
          <w:rFonts w:hint="cs"/>
          <w:szCs w:val="24"/>
          <w:rtl/>
        </w:rPr>
        <w:t>دولة فلسطين</w:t>
      </w:r>
      <w:r w:rsidRPr="006C3F0C">
        <w:rPr>
          <w:szCs w:val="24"/>
          <w:rtl/>
        </w:rPr>
        <w:t xml:space="preserve"> بأنه مجتمع فتي، حيث قدرت نسبة الأفراد الذين تقل أعمارهم عن </w:t>
      </w:r>
      <w:r w:rsidRPr="006C3F0C">
        <w:rPr>
          <w:szCs w:val="24"/>
        </w:rPr>
        <w:t>15</w:t>
      </w:r>
      <w:r w:rsidRPr="006C3F0C">
        <w:rPr>
          <w:szCs w:val="24"/>
          <w:rtl/>
        </w:rPr>
        <w:t xml:space="preserve"> سنة نهاية عام </w:t>
      </w:r>
      <w:r w:rsidR="00287C9A" w:rsidRPr="006C3F0C">
        <w:rPr>
          <w:szCs w:val="24"/>
        </w:rPr>
        <w:t>2023</w:t>
      </w:r>
      <w:r w:rsidRPr="006C3F0C">
        <w:rPr>
          <w:szCs w:val="24"/>
          <w:rtl/>
        </w:rPr>
        <w:t xml:space="preserve"> بـ </w:t>
      </w:r>
      <w:r w:rsidR="00C55025" w:rsidRPr="006C3F0C">
        <w:rPr>
          <w:rFonts w:hint="cs"/>
          <w:szCs w:val="24"/>
          <w:rtl/>
        </w:rPr>
        <w:t>37.</w:t>
      </w:r>
      <w:r w:rsidR="00287C9A" w:rsidRPr="006C3F0C">
        <w:rPr>
          <w:rFonts w:hint="cs"/>
          <w:szCs w:val="24"/>
          <w:rtl/>
        </w:rPr>
        <w:t>1</w:t>
      </w:r>
      <w:r w:rsidRPr="006C3F0C">
        <w:rPr>
          <w:szCs w:val="24"/>
          <w:rtl/>
        </w:rPr>
        <w:t>%، مع وجود اختلاف واضح بين الضفة الغربية وقطاع غزة</w:t>
      </w:r>
      <w:r w:rsidR="004B7182" w:rsidRPr="006C3F0C">
        <w:rPr>
          <w:rFonts w:hint="cs"/>
          <w:szCs w:val="24"/>
          <w:rtl/>
        </w:rPr>
        <w:t>؛</w:t>
      </w:r>
      <w:r w:rsidRPr="006C3F0C">
        <w:rPr>
          <w:szCs w:val="24"/>
          <w:rtl/>
        </w:rPr>
        <w:t xml:space="preserve"> </w:t>
      </w:r>
      <w:r w:rsidR="0024778B" w:rsidRPr="006C3F0C">
        <w:rPr>
          <w:rFonts w:hint="cs"/>
          <w:szCs w:val="24"/>
          <w:rtl/>
        </w:rPr>
        <w:t>35</w:t>
      </w:r>
      <w:r w:rsidR="00837B8F" w:rsidRPr="006C3F0C">
        <w:rPr>
          <w:rFonts w:hint="cs"/>
          <w:szCs w:val="24"/>
          <w:rtl/>
        </w:rPr>
        <w:t>.</w:t>
      </w:r>
      <w:r w:rsidR="00086AC3" w:rsidRPr="006C3F0C">
        <w:rPr>
          <w:rFonts w:hint="cs"/>
          <w:szCs w:val="24"/>
          <w:rtl/>
        </w:rPr>
        <w:t>0</w:t>
      </w:r>
      <w:r w:rsidRPr="006C3F0C">
        <w:rPr>
          <w:szCs w:val="24"/>
          <w:rtl/>
        </w:rPr>
        <w:t xml:space="preserve">% </w:t>
      </w:r>
      <w:r w:rsidRPr="006C3F0C">
        <w:rPr>
          <w:rFonts w:hint="cs"/>
          <w:szCs w:val="24"/>
          <w:rtl/>
        </w:rPr>
        <w:t>مقابل</w:t>
      </w:r>
      <w:r w:rsidRPr="006C3F0C">
        <w:rPr>
          <w:szCs w:val="24"/>
          <w:rtl/>
        </w:rPr>
        <w:t xml:space="preserve"> </w:t>
      </w:r>
      <w:r w:rsidR="0024778B" w:rsidRPr="006C3F0C">
        <w:rPr>
          <w:rFonts w:hint="cs"/>
          <w:szCs w:val="24"/>
          <w:rtl/>
        </w:rPr>
        <w:t>40.</w:t>
      </w:r>
      <w:r w:rsidR="00086AC3" w:rsidRPr="006C3F0C">
        <w:rPr>
          <w:rFonts w:hint="cs"/>
          <w:szCs w:val="24"/>
          <w:rtl/>
        </w:rPr>
        <w:t>2</w:t>
      </w:r>
      <w:r w:rsidRPr="006C3F0C">
        <w:rPr>
          <w:szCs w:val="24"/>
          <w:rtl/>
        </w:rPr>
        <w:t xml:space="preserve">% </w:t>
      </w:r>
      <w:r w:rsidR="00335902" w:rsidRPr="006C3F0C">
        <w:rPr>
          <w:rFonts w:hint="cs"/>
          <w:szCs w:val="24"/>
          <w:rtl/>
        </w:rPr>
        <w:t>على التوالي</w:t>
      </w:r>
      <w:r w:rsidRPr="006C3F0C">
        <w:rPr>
          <w:szCs w:val="24"/>
          <w:rtl/>
        </w:rPr>
        <w:t xml:space="preserve">.  كما قدرت نسبة الأفراد الذين أعمارهم </w:t>
      </w:r>
      <w:r w:rsidR="00F70A8E" w:rsidRPr="006C3F0C">
        <w:rPr>
          <w:rFonts w:hint="cs"/>
          <w:szCs w:val="24"/>
          <w:rtl/>
        </w:rPr>
        <w:t>(</w:t>
      </w:r>
      <w:r w:rsidR="00F74A78" w:rsidRPr="006C3F0C">
        <w:rPr>
          <w:rFonts w:hint="cs"/>
          <w:szCs w:val="24"/>
          <w:rtl/>
        </w:rPr>
        <w:t>65</w:t>
      </w:r>
      <w:r w:rsidRPr="006C3F0C">
        <w:rPr>
          <w:szCs w:val="24"/>
          <w:rtl/>
        </w:rPr>
        <w:t xml:space="preserve"> سنة</w:t>
      </w:r>
      <w:r w:rsidR="00E6605D" w:rsidRPr="006C3F0C">
        <w:rPr>
          <w:rFonts w:hint="cs"/>
          <w:szCs w:val="24"/>
          <w:rtl/>
        </w:rPr>
        <w:t xml:space="preserve"> فأكثر</w:t>
      </w:r>
      <w:r w:rsidR="00F70A8E" w:rsidRPr="006C3F0C">
        <w:rPr>
          <w:rFonts w:hint="cs"/>
          <w:szCs w:val="24"/>
          <w:rtl/>
        </w:rPr>
        <w:t>)</w:t>
      </w:r>
      <w:r w:rsidRPr="006C3F0C">
        <w:rPr>
          <w:szCs w:val="24"/>
          <w:rtl/>
        </w:rPr>
        <w:t xml:space="preserve"> </w:t>
      </w:r>
      <w:r w:rsidRPr="006C3F0C">
        <w:rPr>
          <w:rFonts w:hint="cs"/>
          <w:szCs w:val="24"/>
          <w:rtl/>
        </w:rPr>
        <w:t xml:space="preserve">بـ </w:t>
      </w:r>
      <w:r w:rsidR="00831ABD" w:rsidRPr="006C3F0C">
        <w:rPr>
          <w:rFonts w:hint="cs"/>
          <w:szCs w:val="24"/>
          <w:rtl/>
        </w:rPr>
        <w:t>3</w:t>
      </w:r>
      <w:r w:rsidR="0060748F" w:rsidRPr="006C3F0C">
        <w:rPr>
          <w:rFonts w:hint="cs"/>
          <w:szCs w:val="24"/>
          <w:rtl/>
        </w:rPr>
        <w:t>.</w:t>
      </w:r>
      <w:r w:rsidR="00157888" w:rsidRPr="006C3F0C">
        <w:rPr>
          <w:rFonts w:hint="cs"/>
          <w:szCs w:val="24"/>
          <w:rtl/>
        </w:rPr>
        <w:t>6</w:t>
      </w:r>
      <w:r w:rsidRPr="006C3F0C">
        <w:rPr>
          <w:szCs w:val="24"/>
          <w:rtl/>
        </w:rPr>
        <w:t>%، مع وجود اختلاف بين الضفة الغربية وقطاع غزة</w:t>
      </w:r>
      <w:r w:rsidR="004B7182" w:rsidRPr="006C3F0C">
        <w:rPr>
          <w:rFonts w:hint="cs"/>
          <w:szCs w:val="24"/>
          <w:rtl/>
        </w:rPr>
        <w:t>؛</w:t>
      </w:r>
      <w:r w:rsidRPr="006C3F0C">
        <w:rPr>
          <w:rFonts w:hint="cs"/>
          <w:szCs w:val="24"/>
          <w:rtl/>
        </w:rPr>
        <w:t xml:space="preserve"> </w:t>
      </w:r>
      <w:r w:rsidR="00086AC3" w:rsidRPr="006C3F0C">
        <w:rPr>
          <w:rFonts w:hint="cs"/>
          <w:szCs w:val="24"/>
          <w:rtl/>
        </w:rPr>
        <w:t>4.1</w:t>
      </w:r>
      <w:r w:rsidRPr="006C3F0C">
        <w:rPr>
          <w:szCs w:val="24"/>
          <w:rtl/>
        </w:rPr>
        <w:t xml:space="preserve">% </w:t>
      </w:r>
      <w:r w:rsidR="00541A0F" w:rsidRPr="006C3F0C">
        <w:rPr>
          <w:rFonts w:hint="cs"/>
          <w:szCs w:val="24"/>
          <w:rtl/>
        </w:rPr>
        <w:t>و</w:t>
      </w:r>
      <w:r w:rsidR="005C705C" w:rsidRPr="006C3F0C">
        <w:rPr>
          <w:rFonts w:hint="cs"/>
          <w:szCs w:val="24"/>
          <w:rtl/>
        </w:rPr>
        <w:t>3.0</w:t>
      </w:r>
      <w:r w:rsidRPr="006C3F0C">
        <w:rPr>
          <w:szCs w:val="24"/>
          <w:rtl/>
        </w:rPr>
        <w:t>%</w:t>
      </w:r>
      <w:r w:rsidR="00335902" w:rsidRPr="006C3F0C">
        <w:rPr>
          <w:rFonts w:hint="cs"/>
          <w:szCs w:val="24"/>
          <w:rtl/>
        </w:rPr>
        <w:t xml:space="preserve"> على التوالي</w:t>
      </w:r>
      <w:r w:rsidRPr="006C3F0C">
        <w:rPr>
          <w:rFonts w:hint="cs"/>
          <w:szCs w:val="24"/>
          <w:rtl/>
        </w:rPr>
        <w:t>.</w:t>
      </w:r>
      <w:r w:rsidRPr="006C3F0C">
        <w:rPr>
          <w:szCs w:val="24"/>
          <w:rtl/>
        </w:rPr>
        <w:t xml:space="preserve"> </w:t>
      </w:r>
      <w:r w:rsidR="00A77CFF" w:rsidRPr="006C3F0C">
        <w:rPr>
          <w:rFonts w:hint="cs"/>
          <w:szCs w:val="24"/>
          <w:rtl/>
          <w:lang w:eastAsia="en-US"/>
        </w:rPr>
        <w:t>(</w:t>
      </w:r>
      <w:r w:rsidR="00A65E9A" w:rsidRPr="006C3F0C">
        <w:rPr>
          <w:rFonts w:hint="cs"/>
          <w:szCs w:val="24"/>
          <w:rtl/>
          <w:lang w:eastAsia="en-US"/>
        </w:rPr>
        <w:t xml:space="preserve">أنظر/ي </w:t>
      </w:r>
      <w:r w:rsidR="00A77CFF" w:rsidRPr="006C3F0C">
        <w:rPr>
          <w:rFonts w:hint="cs"/>
          <w:szCs w:val="24"/>
          <w:rtl/>
          <w:lang w:eastAsia="en-US"/>
        </w:rPr>
        <w:t>جدول رقم 5)</w:t>
      </w:r>
      <w:r w:rsidR="00A65E9A" w:rsidRPr="006C3F0C">
        <w:rPr>
          <w:rFonts w:hint="cs"/>
          <w:szCs w:val="24"/>
          <w:rtl/>
          <w:lang w:eastAsia="en-US"/>
        </w:rPr>
        <w:t>.</w:t>
      </w:r>
    </w:p>
    <w:p w14:paraId="5E7D18F2" w14:textId="77777777" w:rsidR="008A37FC" w:rsidRPr="006C3F0C" w:rsidRDefault="008A37FC" w:rsidP="00A77CFF">
      <w:pPr>
        <w:jc w:val="lowKashida"/>
        <w:rPr>
          <w:szCs w:val="24"/>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34"/>
      </w:tblGrid>
      <w:tr w:rsidR="009C1CE5" w:rsidRPr="006C3F0C" w14:paraId="3DC86A8A" w14:textId="77777777" w:rsidTr="000E2084">
        <w:trPr>
          <w:jc w:val="center"/>
        </w:trPr>
        <w:tc>
          <w:tcPr>
            <w:tcW w:w="5434" w:type="dxa"/>
          </w:tcPr>
          <w:p w14:paraId="0032F407" w14:textId="77777777" w:rsidR="00D07938" w:rsidRPr="006C3F0C" w:rsidRDefault="00D07938" w:rsidP="009C1CE5">
            <w:pPr>
              <w:pStyle w:val="Header"/>
              <w:tabs>
                <w:tab w:val="clear" w:pos="4320"/>
                <w:tab w:val="clear" w:pos="8640"/>
              </w:tabs>
              <w:jc w:val="center"/>
              <w:rPr>
                <w:rFonts w:cs="Simplified Arabic"/>
                <w:b/>
                <w:bCs/>
                <w:sz w:val="24"/>
                <w:szCs w:val="24"/>
                <w:rtl/>
              </w:rPr>
            </w:pPr>
            <w:r w:rsidRPr="006C3F0C">
              <w:rPr>
                <w:rFonts w:cs="Simplified Arabic" w:hint="cs"/>
                <w:b/>
                <w:bCs/>
                <w:sz w:val="24"/>
                <w:szCs w:val="24"/>
                <w:rtl/>
              </w:rPr>
              <w:t xml:space="preserve">نسبة الجنس في </w:t>
            </w:r>
            <w:r w:rsidR="003B3C91" w:rsidRPr="006C3F0C">
              <w:rPr>
                <w:rFonts w:cs="Simplified Arabic" w:hint="cs"/>
                <w:b/>
                <w:bCs/>
                <w:sz w:val="24"/>
                <w:szCs w:val="24"/>
                <w:rtl/>
              </w:rPr>
              <w:t>دولة فلسطين</w:t>
            </w:r>
            <w:r w:rsidRPr="006C3F0C">
              <w:rPr>
                <w:rFonts w:cs="Simplified Arabic" w:hint="cs"/>
                <w:b/>
                <w:bCs/>
                <w:sz w:val="24"/>
                <w:szCs w:val="24"/>
                <w:rtl/>
              </w:rPr>
              <w:t xml:space="preserve"> 103.</w:t>
            </w:r>
            <w:r w:rsidR="009C1CE5" w:rsidRPr="006C3F0C">
              <w:rPr>
                <w:rFonts w:cs="Simplified Arabic" w:hint="cs"/>
                <w:b/>
                <w:bCs/>
                <w:sz w:val="24"/>
                <w:szCs w:val="24"/>
                <w:rtl/>
              </w:rPr>
              <w:t>2</w:t>
            </w:r>
            <w:r w:rsidRPr="006C3F0C">
              <w:rPr>
                <w:rFonts w:cs="Simplified Arabic" w:hint="cs"/>
                <w:b/>
                <w:bCs/>
                <w:sz w:val="24"/>
                <w:szCs w:val="24"/>
                <w:rtl/>
              </w:rPr>
              <w:t xml:space="preserve"> ذكر لكل 100 أنثى</w:t>
            </w:r>
          </w:p>
        </w:tc>
      </w:tr>
    </w:tbl>
    <w:p w14:paraId="4CABFA3D" w14:textId="77777777" w:rsidR="00D07938" w:rsidRPr="006C3F0C" w:rsidRDefault="00D07938" w:rsidP="00D07938">
      <w:pPr>
        <w:jc w:val="lowKashida"/>
        <w:rPr>
          <w:sz w:val="12"/>
          <w:szCs w:val="12"/>
          <w:rtl/>
          <w:lang w:eastAsia="en-US"/>
        </w:rPr>
      </w:pPr>
    </w:p>
    <w:p w14:paraId="7CABD0AC" w14:textId="28DD5BAE" w:rsidR="00A77CFF" w:rsidRDefault="00D07938" w:rsidP="009C1CE5">
      <w:pPr>
        <w:jc w:val="lowKashida"/>
        <w:rPr>
          <w:szCs w:val="24"/>
          <w:rtl/>
          <w:lang w:eastAsia="en-US"/>
        </w:rPr>
      </w:pPr>
      <w:r w:rsidRPr="006C3F0C">
        <w:rPr>
          <w:szCs w:val="24"/>
          <w:rtl/>
        </w:rPr>
        <w:t xml:space="preserve">بلغ عدد الذكور المقدر في نهاية عام </w:t>
      </w:r>
      <w:r w:rsidR="009C1CE5" w:rsidRPr="006C3F0C">
        <w:rPr>
          <w:rFonts w:hint="cs"/>
          <w:szCs w:val="24"/>
          <w:rtl/>
        </w:rPr>
        <w:t>2023</w:t>
      </w:r>
      <w:r w:rsidRPr="006C3F0C">
        <w:rPr>
          <w:szCs w:val="24"/>
          <w:rtl/>
        </w:rPr>
        <w:t xml:space="preserve"> في </w:t>
      </w:r>
      <w:r w:rsidR="003B3C91" w:rsidRPr="006C3F0C">
        <w:rPr>
          <w:rFonts w:hint="cs"/>
          <w:szCs w:val="24"/>
          <w:rtl/>
        </w:rPr>
        <w:t>دولة فلسطين</w:t>
      </w:r>
      <w:r w:rsidRPr="006C3F0C">
        <w:rPr>
          <w:rFonts w:hint="cs"/>
          <w:szCs w:val="24"/>
          <w:rtl/>
        </w:rPr>
        <w:t xml:space="preserve"> حوالي</w:t>
      </w:r>
      <w:r w:rsidRPr="006C3F0C">
        <w:rPr>
          <w:szCs w:val="24"/>
          <w:rtl/>
        </w:rPr>
        <w:t xml:space="preserve"> </w:t>
      </w:r>
      <w:r w:rsidR="00910BFA" w:rsidRPr="006C3F0C">
        <w:rPr>
          <w:rFonts w:hint="cs"/>
          <w:szCs w:val="24"/>
          <w:rtl/>
        </w:rPr>
        <w:t>2.</w:t>
      </w:r>
      <w:r w:rsidR="009C1CE5" w:rsidRPr="006C3F0C">
        <w:rPr>
          <w:rFonts w:hint="cs"/>
          <w:szCs w:val="24"/>
          <w:rtl/>
        </w:rPr>
        <w:t>82</w:t>
      </w:r>
      <w:r w:rsidR="00A42EE7" w:rsidRPr="006C3F0C">
        <w:rPr>
          <w:rFonts w:hint="cs"/>
          <w:szCs w:val="24"/>
          <w:rtl/>
        </w:rPr>
        <w:t xml:space="preserve"> </w:t>
      </w:r>
      <w:r w:rsidRPr="006C3F0C">
        <w:rPr>
          <w:rFonts w:hint="cs"/>
          <w:szCs w:val="24"/>
          <w:rtl/>
        </w:rPr>
        <w:t xml:space="preserve">مليون </w:t>
      </w:r>
      <w:r w:rsidRPr="006C3F0C">
        <w:rPr>
          <w:szCs w:val="24"/>
          <w:rtl/>
        </w:rPr>
        <w:t xml:space="preserve">ذكر مقابل </w:t>
      </w:r>
      <w:r w:rsidR="00AD271F" w:rsidRPr="006C3F0C">
        <w:rPr>
          <w:rFonts w:hint="cs"/>
          <w:szCs w:val="24"/>
          <w:rtl/>
        </w:rPr>
        <w:t>2.</w:t>
      </w:r>
      <w:r w:rsidR="009C1CE5" w:rsidRPr="006C3F0C">
        <w:rPr>
          <w:rFonts w:hint="cs"/>
          <w:szCs w:val="24"/>
          <w:rtl/>
        </w:rPr>
        <w:t>73</w:t>
      </w:r>
      <w:r w:rsidRPr="006C3F0C">
        <w:rPr>
          <w:szCs w:val="24"/>
          <w:rtl/>
        </w:rPr>
        <w:t xml:space="preserve"> </w:t>
      </w:r>
      <w:r w:rsidRPr="006C3F0C">
        <w:rPr>
          <w:rFonts w:hint="cs"/>
          <w:szCs w:val="24"/>
          <w:rtl/>
        </w:rPr>
        <w:t xml:space="preserve">مليون </w:t>
      </w:r>
      <w:r w:rsidRPr="006C3F0C">
        <w:rPr>
          <w:szCs w:val="24"/>
          <w:rtl/>
        </w:rPr>
        <w:t xml:space="preserve">أنثى، بنسبة جنس مقدارها </w:t>
      </w:r>
      <w:r w:rsidRPr="006C3F0C">
        <w:rPr>
          <w:rFonts w:hint="cs"/>
          <w:szCs w:val="24"/>
          <w:rtl/>
        </w:rPr>
        <w:t>103.</w:t>
      </w:r>
      <w:r w:rsidR="009C1CE5" w:rsidRPr="006C3F0C">
        <w:rPr>
          <w:rFonts w:hint="cs"/>
          <w:szCs w:val="24"/>
          <w:rtl/>
        </w:rPr>
        <w:t>2</w:t>
      </w:r>
      <w:r w:rsidRPr="006C3F0C">
        <w:rPr>
          <w:rFonts w:hint="cs"/>
          <w:szCs w:val="24"/>
          <w:rtl/>
        </w:rPr>
        <w:t xml:space="preserve">. </w:t>
      </w:r>
      <w:r w:rsidRPr="006C3F0C">
        <w:rPr>
          <w:szCs w:val="24"/>
          <w:rtl/>
        </w:rPr>
        <w:t xml:space="preserve"> أم</w:t>
      </w:r>
      <w:r w:rsidRPr="006C3F0C">
        <w:rPr>
          <w:rFonts w:hint="cs"/>
          <w:szCs w:val="24"/>
          <w:rtl/>
        </w:rPr>
        <w:t>ـ</w:t>
      </w:r>
      <w:r w:rsidRPr="006C3F0C">
        <w:rPr>
          <w:szCs w:val="24"/>
          <w:rtl/>
        </w:rPr>
        <w:t>ا في الضفة الغربية فقد بلغ عدد الذكور</w:t>
      </w:r>
      <w:r w:rsidRPr="006C3F0C">
        <w:rPr>
          <w:rFonts w:hint="cs"/>
          <w:szCs w:val="24"/>
          <w:rtl/>
        </w:rPr>
        <w:t xml:space="preserve"> </w:t>
      </w:r>
      <w:r w:rsidR="00A42EE7" w:rsidRPr="006C3F0C">
        <w:rPr>
          <w:rFonts w:hint="cs"/>
          <w:szCs w:val="24"/>
          <w:rtl/>
        </w:rPr>
        <w:t>1.</w:t>
      </w:r>
      <w:r w:rsidR="00147827" w:rsidRPr="006C3F0C">
        <w:rPr>
          <w:rFonts w:hint="cs"/>
          <w:szCs w:val="24"/>
          <w:rtl/>
        </w:rPr>
        <w:t>6</w:t>
      </w:r>
      <w:r w:rsidR="009C1CE5" w:rsidRPr="006C3F0C">
        <w:rPr>
          <w:rFonts w:hint="cs"/>
          <w:szCs w:val="24"/>
          <w:rtl/>
        </w:rPr>
        <w:t>8</w:t>
      </w:r>
      <w:r w:rsidRPr="006C3F0C">
        <w:rPr>
          <w:rFonts w:hint="cs"/>
          <w:szCs w:val="24"/>
          <w:rtl/>
        </w:rPr>
        <w:t xml:space="preserve"> مليون </w:t>
      </w:r>
      <w:r w:rsidRPr="006C3F0C">
        <w:rPr>
          <w:szCs w:val="24"/>
          <w:rtl/>
        </w:rPr>
        <w:t xml:space="preserve">ذكر مقابل </w:t>
      </w:r>
      <w:r w:rsidR="00A42EE7" w:rsidRPr="006C3F0C">
        <w:rPr>
          <w:rFonts w:hint="cs"/>
          <w:szCs w:val="24"/>
          <w:rtl/>
        </w:rPr>
        <w:t>1.</w:t>
      </w:r>
      <w:r w:rsidR="009C1CE5" w:rsidRPr="006C3F0C">
        <w:rPr>
          <w:rFonts w:hint="cs"/>
          <w:szCs w:val="24"/>
          <w:rtl/>
        </w:rPr>
        <w:t>62</w:t>
      </w:r>
      <w:r w:rsidRPr="006C3F0C">
        <w:rPr>
          <w:rFonts w:hint="cs"/>
          <w:szCs w:val="24"/>
          <w:rtl/>
        </w:rPr>
        <w:t xml:space="preserve"> مليون </w:t>
      </w:r>
      <w:r w:rsidRPr="006C3F0C">
        <w:rPr>
          <w:szCs w:val="24"/>
          <w:rtl/>
        </w:rPr>
        <w:t xml:space="preserve">أنثى، بنسبة جنس مقدارها </w:t>
      </w:r>
      <w:r w:rsidR="002531D0" w:rsidRPr="006C3F0C">
        <w:rPr>
          <w:rFonts w:hint="cs"/>
          <w:szCs w:val="24"/>
          <w:rtl/>
        </w:rPr>
        <w:t>103.</w:t>
      </w:r>
      <w:r w:rsidR="00D826E0" w:rsidRPr="006C3F0C">
        <w:rPr>
          <w:rFonts w:hint="cs"/>
          <w:szCs w:val="24"/>
          <w:rtl/>
        </w:rPr>
        <w:t>7</w:t>
      </w:r>
      <w:r w:rsidRPr="006C3F0C">
        <w:rPr>
          <w:szCs w:val="24"/>
          <w:rtl/>
        </w:rPr>
        <w:t xml:space="preserve"> في حين بلغ عدد الذكور في قطاع غزة </w:t>
      </w:r>
      <w:r w:rsidR="00082A3D" w:rsidRPr="006C3F0C">
        <w:rPr>
          <w:rFonts w:hint="cs"/>
          <w:szCs w:val="24"/>
          <w:rtl/>
        </w:rPr>
        <w:t>1.</w:t>
      </w:r>
      <w:r w:rsidR="00FC3339" w:rsidRPr="006C3F0C">
        <w:rPr>
          <w:rFonts w:hint="cs"/>
          <w:szCs w:val="24"/>
          <w:rtl/>
        </w:rPr>
        <w:t>1</w:t>
      </w:r>
      <w:r w:rsidR="009C1CE5" w:rsidRPr="006C3F0C">
        <w:rPr>
          <w:rFonts w:hint="cs"/>
          <w:szCs w:val="24"/>
          <w:rtl/>
        </w:rPr>
        <w:t>4</w:t>
      </w:r>
      <w:r w:rsidRPr="006C3F0C">
        <w:rPr>
          <w:rFonts w:hint="cs"/>
          <w:szCs w:val="24"/>
          <w:rtl/>
        </w:rPr>
        <w:t xml:space="preserve"> </w:t>
      </w:r>
      <w:r w:rsidR="00AA7CEA" w:rsidRPr="006C3F0C">
        <w:rPr>
          <w:rFonts w:hint="cs"/>
          <w:szCs w:val="24"/>
          <w:rtl/>
        </w:rPr>
        <w:t>مليون</w:t>
      </w:r>
      <w:r w:rsidRPr="006C3F0C">
        <w:rPr>
          <w:rFonts w:hint="cs"/>
          <w:szCs w:val="24"/>
          <w:rtl/>
        </w:rPr>
        <w:t xml:space="preserve"> </w:t>
      </w:r>
      <w:r w:rsidRPr="006C3F0C">
        <w:rPr>
          <w:szCs w:val="24"/>
          <w:rtl/>
        </w:rPr>
        <w:t>ذكر مقابل</w:t>
      </w:r>
      <w:r w:rsidRPr="006C3F0C">
        <w:rPr>
          <w:rFonts w:hint="cs"/>
          <w:szCs w:val="24"/>
          <w:rtl/>
        </w:rPr>
        <w:t xml:space="preserve"> </w:t>
      </w:r>
      <w:r w:rsidR="00736769" w:rsidRPr="006C3F0C">
        <w:rPr>
          <w:rFonts w:hint="cs"/>
          <w:szCs w:val="24"/>
          <w:rtl/>
        </w:rPr>
        <w:t>1.</w:t>
      </w:r>
      <w:r w:rsidR="009C1CE5" w:rsidRPr="006C3F0C">
        <w:rPr>
          <w:rFonts w:hint="cs"/>
          <w:szCs w:val="24"/>
          <w:rtl/>
        </w:rPr>
        <w:t>11</w:t>
      </w:r>
      <w:r w:rsidRPr="006C3F0C">
        <w:rPr>
          <w:rFonts w:hint="cs"/>
          <w:szCs w:val="24"/>
          <w:rtl/>
        </w:rPr>
        <w:t xml:space="preserve"> </w:t>
      </w:r>
      <w:r w:rsidR="00736769" w:rsidRPr="006C3F0C">
        <w:rPr>
          <w:szCs w:val="24"/>
          <w:rtl/>
        </w:rPr>
        <w:t>مليون أنثى</w:t>
      </w:r>
      <w:r w:rsidRPr="006C3F0C">
        <w:rPr>
          <w:szCs w:val="24"/>
          <w:rtl/>
        </w:rPr>
        <w:t>، بنسبة جنس</w:t>
      </w:r>
      <w:r w:rsidR="00A305D1" w:rsidRPr="006C3F0C">
        <w:rPr>
          <w:rFonts w:hint="cs"/>
          <w:szCs w:val="24"/>
          <w:rtl/>
        </w:rPr>
        <w:t xml:space="preserve"> </w:t>
      </w:r>
      <w:r w:rsidRPr="006C3F0C">
        <w:rPr>
          <w:szCs w:val="24"/>
          <w:rtl/>
        </w:rPr>
        <w:t xml:space="preserve">مقدارها </w:t>
      </w:r>
      <w:r w:rsidR="00082A3D" w:rsidRPr="006C3F0C">
        <w:rPr>
          <w:rFonts w:hint="cs"/>
          <w:szCs w:val="24"/>
          <w:rtl/>
        </w:rPr>
        <w:t>10</w:t>
      </w:r>
      <w:r w:rsidR="00451EFB" w:rsidRPr="006C3F0C">
        <w:rPr>
          <w:rFonts w:hint="cs"/>
          <w:szCs w:val="24"/>
          <w:rtl/>
        </w:rPr>
        <w:t>2</w:t>
      </w:r>
      <w:r w:rsidR="00082A3D" w:rsidRPr="006C3F0C">
        <w:rPr>
          <w:rFonts w:hint="cs"/>
          <w:szCs w:val="24"/>
          <w:rtl/>
        </w:rPr>
        <w:t>.</w:t>
      </w:r>
      <w:r w:rsidR="00736769" w:rsidRPr="006C3F0C">
        <w:rPr>
          <w:rFonts w:hint="cs"/>
          <w:szCs w:val="24"/>
          <w:rtl/>
        </w:rPr>
        <w:t>7</w:t>
      </w:r>
      <w:r w:rsidRPr="006C3F0C">
        <w:rPr>
          <w:szCs w:val="24"/>
          <w:rtl/>
        </w:rPr>
        <w:t>.</w:t>
      </w:r>
      <w:r w:rsidR="00A77CFF" w:rsidRPr="006C3F0C">
        <w:rPr>
          <w:rFonts w:hint="cs"/>
          <w:szCs w:val="24"/>
          <w:rtl/>
          <w:lang w:eastAsia="en-US"/>
        </w:rPr>
        <w:t xml:space="preserve"> (</w:t>
      </w:r>
      <w:r w:rsidR="00A65E9A" w:rsidRPr="006C3F0C">
        <w:rPr>
          <w:rFonts w:hint="cs"/>
          <w:szCs w:val="24"/>
          <w:rtl/>
          <w:lang w:eastAsia="en-US"/>
        </w:rPr>
        <w:t xml:space="preserve">أنظر/ي </w:t>
      </w:r>
      <w:r w:rsidR="00A77CFF" w:rsidRPr="006C3F0C">
        <w:rPr>
          <w:rFonts w:hint="cs"/>
          <w:szCs w:val="24"/>
          <w:rtl/>
          <w:lang w:eastAsia="en-US"/>
        </w:rPr>
        <w:t>جدول رقم 4)</w:t>
      </w:r>
      <w:r w:rsidR="00A65E9A" w:rsidRPr="006C3F0C">
        <w:rPr>
          <w:rFonts w:hint="cs"/>
          <w:szCs w:val="24"/>
          <w:rtl/>
          <w:lang w:eastAsia="en-US"/>
        </w:rPr>
        <w:t>.</w:t>
      </w:r>
    </w:p>
    <w:p w14:paraId="4F12E340" w14:textId="77777777" w:rsidR="0018538B" w:rsidRPr="006C3F0C" w:rsidRDefault="0018538B" w:rsidP="009C1CE5">
      <w:pPr>
        <w:jc w:val="lowKashida"/>
        <w:rPr>
          <w:szCs w:val="24"/>
          <w:rtl/>
          <w:lang w:eastAsia="en-US"/>
        </w:rPr>
      </w:pPr>
    </w:p>
    <w:p w14:paraId="66714082" w14:textId="77777777" w:rsidR="00D07938" w:rsidRPr="006C3F0C" w:rsidRDefault="00D07938" w:rsidP="00831ABD">
      <w:pPr>
        <w:pStyle w:val="BodyText"/>
        <w:jc w:val="both"/>
        <w:rPr>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06"/>
      </w:tblGrid>
      <w:tr w:rsidR="00D07938" w:rsidRPr="006C3F0C" w14:paraId="0DB9FD4D" w14:textId="77777777" w:rsidTr="00D94FF2">
        <w:trPr>
          <w:jc w:val="center"/>
        </w:trPr>
        <w:tc>
          <w:tcPr>
            <w:tcW w:w="4606" w:type="dxa"/>
          </w:tcPr>
          <w:p w14:paraId="21C495F8" w14:textId="77777777" w:rsidR="00D07938" w:rsidRPr="006C3F0C" w:rsidRDefault="00D94FF2" w:rsidP="00D94FF2">
            <w:pPr>
              <w:pStyle w:val="BodyText"/>
              <w:jc w:val="center"/>
              <w:rPr>
                <w:b/>
                <w:bCs/>
                <w:sz w:val="24"/>
                <w:szCs w:val="24"/>
                <w:rtl/>
              </w:rPr>
            </w:pPr>
            <w:r w:rsidRPr="006C3F0C">
              <w:rPr>
                <w:rFonts w:hint="cs"/>
                <w:b/>
                <w:bCs/>
                <w:sz w:val="24"/>
                <w:szCs w:val="24"/>
                <w:rtl/>
              </w:rPr>
              <w:t xml:space="preserve">انخفاض </w:t>
            </w:r>
            <w:r w:rsidR="00D07938" w:rsidRPr="006C3F0C">
              <w:rPr>
                <w:rFonts w:hint="cs"/>
                <w:b/>
                <w:bCs/>
                <w:sz w:val="24"/>
                <w:szCs w:val="24"/>
                <w:rtl/>
              </w:rPr>
              <w:t xml:space="preserve">نسبة </w:t>
            </w:r>
            <w:r w:rsidRPr="006C3F0C">
              <w:rPr>
                <w:rFonts w:hint="cs"/>
                <w:b/>
                <w:bCs/>
                <w:sz w:val="24"/>
                <w:szCs w:val="24"/>
                <w:rtl/>
              </w:rPr>
              <w:t>ال</w:t>
            </w:r>
            <w:r w:rsidR="00D07938" w:rsidRPr="006C3F0C">
              <w:rPr>
                <w:rFonts w:hint="cs"/>
                <w:b/>
                <w:bCs/>
                <w:sz w:val="24"/>
                <w:szCs w:val="24"/>
                <w:rtl/>
              </w:rPr>
              <w:t xml:space="preserve">إعالة في </w:t>
            </w:r>
            <w:r w:rsidR="003B3C91" w:rsidRPr="006C3F0C">
              <w:rPr>
                <w:rFonts w:hint="cs"/>
                <w:b/>
                <w:bCs/>
                <w:sz w:val="24"/>
                <w:szCs w:val="24"/>
                <w:rtl/>
              </w:rPr>
              <w:t>دولة فلسطين</w:t>
            </w:r>
          </w:p>
        </w:tc>
      </w:tr>
    </w:tbl>
    <w:p w14:paraId="33371AE9" w14:textId="77777777" w:rsidR="00D07938" w:rsidRPr="006C3F0C" w:rsidRDefault="00D07938" w:rsidP="00D07938">
      <w:pPr>
        <w:pStyle w:val="BodyText"/>
        <w:jc w:val="both"/>
        <w:rPr>
          <w:sz w:val="12"/>
          <w:szCs w:val="12"/>
          <w:rtl/>
        </w:rPr>
      </w:pPr>
    </w:p>
    <w:p w14:paraId="64102F5D" w14:textId="77777777" w:rsidR="00A77CFF" w:rsidRPr="006C3F0C" w:rsidRDefault="00AC33AB" w:rsidP="00F94CD2">
      <w:pPr>
        <w:jc w:val="lowKashida"/>
        <w:rPr>
          <w:szCs w:val="24"/>
          <w:rtl/>
          <w:lang w:eastAsia="en-US"/>
        </w:rPr>
      </w:pPr>
      <w:r w:rsidRPr="006C3F0C">
        <w:rPr>
          <w:rFonts w:hint="cs"/>
          <w:szCs w:val="24"/>
          <w:rtl/>
        </w:rPr>
        <w:t xml:space="preserve">تشير البيانات </w:t>
      </w:r>
      <w:r w:rsidR="00D94FF2" w:rsidRPr="006C3F0C">
        <w:rPr>
          <w:rFonts w:hint="cs"/>
          <w:szCs w:val="24"/>
          <w:rtl/>
        </w:rPr>
        <w:t>إلى انخفاض</w:t>
      </w:r>
      <w:r w:rsidRPr="006C3F0C">
        <w:rPr>
          <w:rFonts w:hint="cs"/>
          <w:szCs w:val="24"/>
          <w:rtl/>
        </w:rPr>
        <w:t xml:space="preserve"> نسبة الإعالة في دولة فلسطين </w:t>
      </w:r>
      <w:r w:rsidR="00D94FF2" w:rsidRPr="006C3F0C">
        <w:rPr>
          <w:rFonts w:hint="cs"/>
          <w:szCs w:val="24"/>
          <w:rtl/>
        </w:rPr>
        <w:t>حيث</w:t>
      </w:r>
      <w:r w:rsidRPr="006C3F0C">
        <w:rPr>
          <w:rFonts w:hint="cs"/>
          <w:szCs w:val="24"/>
          <w:rtl/>
        </w:rPr>
        <w:t xml:space="preserve"> انخفضت من </w:t>
      </w:r>
      <w:r w:rsidR="00D350DD" w:rsidRPr="006C3F0C">
        <w:rPr>
          <w:rFonts w:hint="cs"/>
          <w:szCs w:val="24"/>
          <w:rtl/>
        </w:rPr>
        <w:t>78.7</w:t>
      </w:r>
      <w:r w:rsidRPr="006C3F0C">
        <w:rPr>
          <w:rFonts w:hint="cs"/>
          <w:szCs w:val="24"/>
          <w:rtl/>
        </w:rPr>
        <w:t xml:space="preserve"> في عام </w:t>
      </w:r>
      <w:r w:rsidR="00D350DD" w:rsidRPr="006C3F0C">
        <w:rPr>
          <w:rFonts w:hint="cs"/>
          <w:szCs w:val="24"/>
          <w:rtl/>
        </w:rPr>
        <w:t>2010</w:t>
      </w:r>
      <w:r w:rsidRPr="006C3F0C">
        <w:rPr>
          <w:rFonts w:hint="cs"/>
          <w:szCs w:val="24"/>
          <w:rtl/>
        </w:rPr>
        <w:t xml:space="preserve"> إلى </w:t>
      </w:r>
      <w:r w:rsidR="00F94CD2" w:rsidRPr="006C3F0C">
        <w:rPr>
          <w:rFonts w:hint="cs"/>
          <w:szCs w:val="24"/>
          <w:rtl/>
        </w:rPr>
        <w:t>68.6</w:t>
      </w:r>
      <w:r w:rsidRPr="006C3F0C">
        <w:rPr>
          <w:rFonts w:hint="cs"/>
          <w:szCs w:val="24"/>
          <w:rtl/>
        </w:rPr>
        <w:t xml:space="preserve"> في العام </w:t>
      </w:r>
      <w:r w:rsidR="00F94CD2" w:rsidRPr="006C3F0C">
        <w:rPr>
          <w:rFonts w:hint="cs"/>
          <w:szCs w:val="24"/>
          <w:rtl/>
        </w:rPr>
        <w:t>2023</w:t>
      </w:r>
      <w:r w:rsidRPr="006C3F0C">
        <w:rPr>
          <w:rFonts w:hint="cs"/>
          <w:szCs w:val="24"/>
          <w:rtl/>
        </w:rPr>
        <w:t xml:space="preserve">، أما على مستوى المنطقة فيلاحظ أن هناك </w:t>
      </w:r>
      <w:r w:rsidRPr="006C3F0C">
        <w:rPr>
          <w:szCs w:val="24"/>
          <w:rtl/>
        </w:rPr>
        <w:t>فارق</w:t>
      </w:r>
      <w:r w:rsidRPr="006C3F0C">
        <w:rPr>
          <w:rFonts w:hint="cs"/>
          <w:szCs w:val="24"/>
          <w:rtl/>
        </w:rPr>
        <w:t>اً</w:t>
      </w:r>
      <w:r w:rsidRPr="006C3F0C">
        <w:rPr>
          <w:szCs w:val="24"/>
          <w:rtl/>
        </w:rPr>
        <w:t xml:space="preserve"> </w:t>
      </w:r>
      <w:r w:rsidRPr="006C3F0C">
        <w:rPr>
          <w:rFonts w:hint="cs"/>
          <w:szCs w:val="24"/>
          <w:rtl/>
        </w:rPr>
        <w:t xml:space="preserve">كبيراً في نسبة الإعالة لكل من الضفة الغربية وقطاع غزة حيث انخفضت في الضفة الغربية من </w:t>
      </w:r>
      <w:r w:rsidR="00D350DD" w:rsidRPr="006C3F0C">
        <w:rPr>
          <w:rFonts w:hint="cs"/>
          <w:szCs w:val="24"/>
          <w:rtl/>
        </w:rPr>
        <w:t>73.7</w:t>
      </w:r>
      <w:r w:rsidRPr="006C3F0C">
        <w:rPr>
          <w:rFonts w:hint="cs"/>
          <w:szCs w:val="24"/>
          <w:rtl/>
        </w:rPr>
        <w:t xml:space="preserve"> عام </w:t>
      </w:r>
      <w:r w:rsidR="00D350DD" w:rsidRPr="006C3F0C">
        <w:rPr>
          <w:rFonts w:hint="cs"/>
          <w:szCs w:val="24"/>
          <w:rtl/>
        </w:rPr>
        <w:t>2010</w:t>
      </w:r>
      <w:r w:rsidRPr="006C3F0C">
        <w:rPr>
          <w:rFonts w:hint="cs"/>
          <w:szCs w:val="24"/>
          <w:rtl/>
        </w:rPr>
        <w:t xml:space="preserve"> إلى </w:t>
      </w:r>
      <w:r w:rsidR="00F94CD2" w:rsidRPr="006C3F0C">
        <w:rPr>
          <w:rFonts w:hint="cs"/>
          <w:szCs w:val="24"/>
          <w:rtl/>
        </w:rPr>
        <w:t xml:space="preserve">63.9 </w:t>
      </w:r>
      <w:r w:rsidRPr="006C3F0C">
        <w:rPr>
          <w:rFonts w:hint="cs"/>
          <w:szCs w:val="24"/>
          <w:rtl/>
        </w:rPr>
        <w:t xml:space="preserve">عام </w:t>
      </w:r>
      <w:r w:rsidR="00F94CD2" w:rsidRPr="006C3F0C">
        <w:rPr>
          <w:rFonts w:hint="cs"/>
          <w:szCs w:val="24"/>
          <w:rtl/>
        </w:rPr>
        <w:t>2023</w:t>
      </w:r>
      <w:r w:rsidRPr="006C3F0C">
        <w:rPr>
          <w:rFonts w:hint="cs"/>
          <w:szCs w:val="24"/>
          <w:rtl/>
        </w:rPr>
        <w:t xml:space="preserve">.  أما في قطاع غزة فقد انخفضت من </w:t>
      </w:r>
      <w:r w:rsidR="00D350DD" w:rsidRPr="006C3F0C">
        <w:rPr>
          <w:rFonts w:hint="cs"/>
          <w:szCs w:val="24"/>
          <w:rtl/>
        </w:rPr>
        <w:t>87.4</w:t>
      </w:r>
      <w:r w:rsidRPr="006C3F0C">
        <w:rPr>
          <w:rFonts w:hint="cs"/>
          <w:szCs w:val="24"/>
          <w:rtl/>
        </w:rPr>
        <w:t xml:space="preserve"> في العام </w:t>
      </w:r>
      <w:r w:rsidR="00D350DD" w:rsidRPr="006C3F0C">
        <w:rPr>
          <w:rFonts w:hint="cs"/>
          <w:szCs w:val="24"/>
          <w:rtl/>
        </w:rPr>
        <w:t>2010</w:t>
      </w:r>
      <w:r w:rsidR="006F20FA" w:rsidRPr="006C3F0C">
        <w:rPr>
          <w:rFonts w:hint="cs"/>
          <w:szCs w:val="24"/>
          <w:rtl/>
        </w:rPr>
        <w:t xml:space="preserve"> إلى </w:t>
      </w:r>
      <w:r w:rsidR="00F94CD2" w:rsidRPr="006C3F0C">
        <w:rPr>
          <w:rFonts w:hint="cs"/>
          <w:szCs w:val="24"/>
          <w:rtl/>
        </w:rPr>
        <w:t>75.9</w:t>
      </w:r>
      <w:r w:rsidRPr="006C3F0C">
        <w:rPr>
          <w:rFonts w:hint="cs"/>
          <w:szCs w:val="24"/>
          <w:rtl/>
        </w:rPr>
        <w:t xml:space="preserve"> عام </w:t>
      </w:r>
      <w:r w:rsidR="00F94CD2" w:rsidRPr="006C3F0C">
        <w:rPr>
          <w:rFonts w:hint="cs"/>
          <w:szCs w:val="24"/>
          <w:rtl/>
        </w:rPr>
        <w:t>2023</w:t>
      </w:r>
      <w:r w:rsidRPr="006C3F0C">
        <w:rPr>
          <w:rFonts w:hint="cs"/>
          <w:szCs w:val="24"/>
          <w:rtl/>
        </w:rPr>
        <w:t xml:space="preserve">. </w:t>
      </w:r>
      <w:r w:rsidR="00A77CFF" w:rsidRPr="006C3F0C">
        <w:rPr>
          <w:rFonts w:hint="cs"/>
          <w:szCs w:val="24"/>
          <w:rtl/>
          <w:lang w:eastAsia="en-US"/>
        </w:rPr>
        <w:t>(</w:t>
      </w:r>
      <w:r w:rsidR="00A65E9A" w:rsidRPr="006C3F0C">
        <w:rPr>
          <w:rFonts w:hint="cs"/>
          <w:szCs w:val="24"/>
          <w:rtl/>
          <w:lang w:eastAsia="en-US"/>
        </w:rPr>
        <w:t xml:space="preserve">أنظر/ي </w:t>
      </w:r>
      <w:r w:rsidR="00A77CFF" w:rsidRPr="006C3F0C">
        <w:rPr>
          <w:rFonts w:hint="cs"/>
          <w:szCs w:val="24"/>
          <w:rtl/>
          <w:lang w:eastAsia="en-US"/>
        </w:rPr>
        <w:t>جدول رقم 10)</w:t>
      </w:r>
      <w:r w:rsidR="00A65E9A" w:rsidRPr="006C3F0C">
        <w:rPr>
          <w:rFonts w:hint="cs"/>
          <w:szCs w:val="24"/>
          <w:rtl/>
          <w:lang w:eastAsia="en-US"/>
        </w:rPr>
        <w:t>.</w:t>
      </w:r>
    </w:p>
    <w:p w14:paraId="5BF5F101" w14:textId="77777777" w:rsidR="00D07938" w:rsidRPr="006C3F0C" w:rsidRDefault="00D07938" w:rsidP="00D07938">
      <w:pPr>
        <w:pStyle w:val="BodyText"/>
        <w:jc w:val="both"/>
        <w:rPr>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4"/>
      </w:tblGrid>
      <w:tr w:rsidR="00D01280" w:rsidRPr="006C3F0C" w14:paraId="73F168C2" w14:textId="77777777" w:rsidTr="000E2084">
        <w:trPr>
          <w:jc w:val="center"/>
        </w:trPr>
        <w:tc>
          <w:tcPr>
            <w:tcW w:w="4394" w:type="dxa"/>
          </w:tcPr>
          <w:p w14:paraId="052B94A0" w14:textId="77777777" w:rsidR="00D07938" w:rsidRPr="006C3F0C" w:rsidRDefault="00D07938" w:rsidP="00D01280">
            <w:pPr>
              <w:jc w:val="center"/>
              <w:rPr>
                <w:b/>
                <w:bCs/>
                <w:szCs w:val="24"/>
                <w:rtl/>
                <w:lang w:eastAsia="en-US"/>
              </w:rPr>
            </w:pPr>
            <w:r w:rsidRPr="006C3F0C">
              <w:rPr>
                <w:szCs w:val="24"/>
                <w:rtl/>
                <w:lang w:eastAsia="en-US"/>
              </w:rPr>
              <w:br w:type="page"/>
            </w:r>
            <w:r w:rsidR="00147827" w:rsidRPr="006C3F0C">
              <w:rPr>
                <w:rFonts w:hint="cs"/>
                <w:b/>
                <w:bCs/>
                <w:szCs w:val="24"/>
                <w:rtl/>
                <w:lang w:eastAsia="en-US"/>
              </w:rPr>
              <w:t>21.</w:t>
            </w:r>
            <w:r w:rsidR="00D01280" w:rsidRPr="006C3F0C">
              <w:rPr>
                <w:rFonts w:hint="cs"/>
                <w:b/>
                <w:bCs/>
                <w:szCs w:val="24"/>
                <w:rtl/>
                <w:lang w:eastAsia="en-US"/>
              </w:rPr>
              <w:t>3</w:t>
            </w:r>
            <w:r w:rsidRPr="006C3F0C">
              <w:rPr>
                <w:rFonts w:hint="cs"/>
                <w:b/>
                <w:bCs/>
                <w:szCs w:val="24"/>
                <w:rtl/>
                <w:lang w:eastAsia="en-US"/>
              </w:rPr>
              <w:t xml:space="preserve"> سنة العمر الوسيط في </w:t>
            </w:r>
            <w:r w:rsidR="003B3C91" w:rsidRPr="006C3F0C">
              <w:rPr>
                <w:rFonts w:hint="cs"/>
                <w:b/>
                <w:bCs/>
                <w:szCs w:val="24"/>
                <w:rtl/>
              </w:rPr>
              <w:t>دولة فلسطين</w:t>
            </w:r>
          </w:p>
        </w:tc>
      </w:tr>
    </w:tbl>
    <w:p w14:paraId="0F4CC1E2" w14:textId="77777777" w:rsidR="00D07938" w:rsidRPr="006C3F0C" w:rsidRDefault="00D07938" w:rsidP="00D07938">
      <w:pPr>
        <w:pStyle w:val="BodyText"/>
        <w:jc w:val="both"/>
        <w:rPr>
          <w:sz w:val="12"/>
          <w:szCs w:val="12"/>
          <w:rtl/>
        </w:rPr>
      </w:pPr>
    </w:p>
    <w:p w14:paraId="0EB6A1B1" w14:textId="77777777" w:rsidR="00A77CFF" w:rsidRPr="006C3F0C" w:rsidRDefault="00D07938" w:rsidP="00D01280">
      <w:pPr>
        <w:jc w:val="lowKashida"/>
        <w:rPr>
          <w:szCs w:val="24"/>
          <w:rtl/>
          <w:lang w:eastAsia="en-US"/>
        </w:rPr>
      </w:pPr>
      <w:r w:rsidRPr="006C3F0C">
        <w:rPr>
          <w:rFonts w:hint="cs"/>
          <w:szCs w:val="24"/>
          <w:rtl/>
        </w:rPr>
        <w:t xml:space="preserve">تشير البيانات إلى ارتفاع في العمر الوسيط في </w:t>
      </w:r>
      <w:r w:rsidR="003B3C91" w:rsidRPr="006C3F0C">
        <w:rPr>
          <w:rFonts w:hint="cs"/>
          <w:szCs w:val="24"/>
          <w:rtl/>
        </w:rPr>
        <w:t>دولة فلسطين</w:t>
      </w:r>
      <w:r w:rsidR="007436C7" w:rsidRPr="006C3F0C">
        <w:rPr>
          <w:rFonts w:hint="cs"/>
          <w:szCs w:val="24"/>
          <w:rtl/>
        </w:rPr>
        <w:t xml:space="preserve"> </w:t>
      </w:r>
      <w:r w:rsidRPr="006C3F0C">
        <w:rPr>
          <w:rFonts w:hint="cs"/>
          <w:szCs w:val="24"/>
          <w:rtl/>
        </w:rPr>
        <w:t>خلال السنوات (</w:t>
      </w:r>
      <w:r w:rsidR="00D350DD" w:rsidRPr="006C3F0C">
        <w:rPr>
          <w:rFonts w:hint="cs"/>
          <w:szCs w:val="24"/>
          <w:rtl/>
        </w:rPr>
        <w:t>2010</w:t>
      </w:r>
      <w:r w:rsidRPr="006C3F0C">
        <w:rPr>
          <w:rFonts w:hint="cs"/>
          <w:szCs w:val="24"/>
          <w:rtl/>
        </w:rPr>
        <w:t>-</w:t>
      </w:r>
      <w:r w:rsidR="00D01280" w:rsidRPr="006C3F0C">
        <w:rPr>
          <w:rFonts w:hint="cs"/>
          <w:szCs w:val="24"/>
          <w:rtl/>
        </w:rPr>
        <w:t>2023</w:t>
      </w:r>
      <w:r w:rsidRPr="006C3F0C">
        <w:rPr>
          <w:rFonts w:hint="cs"/>
          <w:szCs w:val="24"/>
          <w:rtl/>
        </w:rPr>
        <w:t>)</w:t>
      </w:r>
      <w:r w:rsidR="00D12926" w:rsidRPr="006C3F0C">
        <w:rPr>
          <w:rFonts w:hint="cs"/>
          <w:szCs w:val="24"/>
          <w:rtl/>
        </w:rPr>
        <w:t>،</w:t>
      </w:r>
      <w:r w:rsidRPr="006C3F0C">
        <w:rPr>
          <w:rFonts w:hint="cs"/>
          <w:szCs w:val="24"/>
          <w:rtl/>
        </w:rPr>
        <w:t xml:space="preserve"> حيث </w:t>
      </w:r>
      <w:r w:rsidR="00213584" w:rsidRPr="006C3F0C">
        <w:rPr>
          <w:rFonts w:hint="cs"/>
          <w:szCs w:val="24"/>
          <w:rtl/>
        </w:rPr>
        <w:t>ارتفع</w:t>
      </w:r>
      <w:r w:rsidRPr="006C3F0C">
        <w:rPr>
          <w:rFonts w:hint="cs"/>
          <w:szCs w:val="24"/>
          <w:rtl/>
        </w:rPr>
        <w:t xml:space="preserve"> العمر الوسيط </w:t>
      </w:r>
      <w:r w:rsidR="00213584" w:rsidRPr="006C3F0C">
        <w:rPr>
          <w:rFonts w:hint="cs"/>
          <w:szCs w:val="24"/>
          <w:rtl/>
        </w:rPr>
        <w:t>من</w:t>
      </w:r>
      <w:r w:rsidRPr="006C3F0C">
        <w:rPr>
          <w:rFonts w:hint="cs"/>
          <w:szCs w:val="24"/>
          <w:rtl/>
        </w:rPr>
        <w:t xml:space="preserve"> </w:t>
      </w:r>
      <w:r w:rsidR="00D350DD" w:rsidRPr="006C3F0C">
        <w:rPr>
          <w:rFonts w:hint="cs"/>
          <w:szCs w:val="24"/>
          <w:rtl/>
        </w:rPr>
        <w:t>18.5</w:t>
      </w:r>
      <w:r w:rsidRPr="006C3F0C">
        <w:rPr>
          <w:rFonts w:hint="cs"/>
          <w:szCs w:val="24"/>
          <w:rtl/>
        </w:rPr>
        <w:t xml:space="preserve"> سنة في العام </w:t>
      </w:r>
      <w:r w:rsidR="00D350DD" w:rsidRPr="006C3F0C">
        <w:rPr>
          <w:rFonts w:hint="cs"/>
          <w:szCs w:val="24"/>
          <w:rtl/>
        </w:rPr>
        <w:t>2010</w:t>
      </w:r>
      <w:r w:rsidRPr="006C3F0C">
        <w:rPr>
          <w:rFonts w:hint="cs"/>
          <w:szCs w:val="24"/>
          <w:rtl/>
        </w:rPr>
        <w:t xml:space="preserve"> </w:t>
      </w:r>
      <w:r w:rsidR="00E90407" w:rsidRPr="006C3F0C">
        <w:rPr>
          <w:rFonts w:hint="cs"/>
          <w:szCs w:val="24"/>
          <w:rtl/>
        </w:rPr>
        <w:t>إلى</w:t>
      </w:r>
      <w:r w:rsidR="00213584" w:rsidRPr="006C3F0C">
        <w:rPr>
          <w:rFonts w:hint="cs"/>
          <w:szCs w:val="24"/>
          <w:rtl/>
        </w:rPr>
        <w:t xml:space="preserve"> </w:t>
      </w:r>
      <w:r w:rsidR="00147827" w:rsidRPr="006C3F0C">
        <w:rPr>
          <w:rFonts w:hint="cs"/>
          <w:szCs w:val="24"/>
          <w:rtl/>
        </w:rPr>
        <w:t>21.</w:t>
      </w:r>
      <w:r w:rsidR="00D01280" w:rsidRPr="006C3F0C">
        <w:rPr>
          <w:rFonts w:hint="cs"/>
          <w:szCs w:val="24"/>
          <w:rtl/>
        </w:rPr>
        <w:t>3</w:t>
      </w:r>
      <w:r w:rsidRPr="006C3F0C">
        <w:rPr>
          <w:rFonts w:hint="cs"/>
          <w:szCs w:val="24"/>
          <w:rtl/>
        </w:rPr>
        <w:t xml:space="preserve"> سنة في العام </w:t>
      </w:r>
      <w:r w:rsidR="00D01280" w:rsidRPr="006C3F0C">
        <w:rPr>
          <w:rFonts w:hint="cs"/>
          <w:szCs w:val="24"/>
          <w:rtl/>
        </w:rPr>
        <w:t>2023</w:t>
      </w:r>
      <w:r w:rsidRPr="006C3F0C">
        <w:rPr>
          <w:rFonts w:hint="cs"/>
          <w:szCs w:val="24"/>
          <w:rtl/>
        </w:rPr>
        <w:t xml:space="preserve">.  عند مقارنة البيانات بين الضفة الغربية وقطاع غزة كل على </w:t>
      </w:r>
      <w:r w:rsidR="00A97CFB" w:rsidRPr="006C3F0C">
        <w:rPr>
          <w:rFonts w:hint="cs"/>
          <w:szCs w:val="24"/>
          <w:rtl/>
        </w:rPr>
        <w:t>حد</w:t>
      </w:r>
      <w:r w:rsidR="00E1073E" w:rsidRPr="006C3F0C">
        <w:rPr>
          <w:rFonts w:hint="cs"/>
          <w:szCs w:val="24"/>
          <w:rtl/>
        </w:rPr>
        <w:t>ة</w:t>
      </w:r>
      <w:r w:rsidRPr="006C3F0C">
        <w:rPr>
          <w:rFonts w:hint="cs"/>
          <w:szCs w:val="24"/>
          <w:rtl/>
        </w:rPr>
        <w:t xml:space="preserve"> خلال الفترة (</w:t>
      </w:r>
      <w:r w:rsidR="00D350DD" w:rsidRPr="006C3F0C">
        <w:rPr>
          <w:rFonts w:hint="cs"/>
          <w:szCs w:val="24"/>
          <w:rtl/>
        </w:rPr>
        <w:t>2010</w:t>
      </w:r>
      <w:r w:rsidRPr="006C3F0C">
        <w:rPr>
          <w:rFonts w:hint="cs"/>
          <w:szCs w:val="24"/>
          <w:rtl/>
        </w:rPr>
        <w:t>-</w:t>
      </w:r>
      <w:r w:rsidR="00D01280" w:rsidRPr="006C3F0C">
        <w:rPr>
          <w:rFonts w:hint="cs"/>
          <w:szCs w:val="24"/>
          <w:rtl/>
        </w:rPr>
        <w:t>2023</w:t>
      </w:r>
      <w:r w:rsidRPr="006C3F0C">
        <w:rPr>
          <w:rFonts w:hint="cs"/>
          <w:szCs w:val="24"/>
          <w:rtl/>
        </w:rPr>
        <w:t xml:space="preserve">) يلاحظ اختلاف العمر الوسيط، حيث ارتفع العمر في الضفة الغربية من </w:t>
      </w:r>
      <w:r w:rsidR="00D350DD" w:rsidRPr="006C3F0C">
        <w:rPr>
          <w:rFonts w:hint="cs"/>
          <w:szCs w:val="24"/>
          <w:rtl/>
        </w:rPr>
        <w:t>19.4</w:t>
      </w:r>
      <w:r w:rsidRPr="006C3F0C">
        <w:rPr>
          <w:rFonts w:hint="cs"/>
          <w:szCs w:val="24"/>
          <w:rtl/>
        </w:rPr>
        <w:t xml:space="preserve"> سنة في العام </w:t>
      </w:r>
      <w:r w:rsidR="00D350DD" w:rsidRPr="006C3F0C">
        <w:rPr>
          <w:rFonts w:hint="cs"/>
          <w:szCs w:val="24"/>
          <w:rtl/>
        </w:rPr>
        <w:t>2010</w:t>
      </w:r>
      <w:r w:rsidRPr="006C3F0C">
        <w:rPr>
          <w:rFonts w:hint="cs"/>
          <w:szCs w:val="24"/>
          <w:rtl/>
        </w:rPr>
        <w:t xml:space="preserve"> إلى </w:t>
      </w:r>
      <w:r w:rsidR="00147827" w:rsidRPr="006C3F0C">
        <w:rPr>
          <w:rFonts w:hint="cs"/>
          <w:szCs w:val="24"/>
          <w:rtl/>
        </w:rPr>
        <w:t>22.</w:t>
      </w:r>
      <w:r w:rsidR="00D01280" w:rsidRPr="006C3F0C">
        <w:rPr>
          <w:rFonts w:hint="cs"/>
          <w:szCs w:val="24"/>
          <w:rtl/>
        </w:rPr>
        <w:t>5</w:t>
      </w:r>
      <w:r w:rsidRPr="006C3F0C">
        <w:rPr>
          <w:rFonts w:hint="cs"/>
          <w:szCs w:val="24"/>
          <w:rtl/>
        </w:rPr>
        <w:t xml:space="preserve"> سنة في العام </w:t>
      </w:r>
      <w:r w:rsidR="00D01280" w:rsidRPr="006C3F0C">
        <w:rPr>
          <w:rFonts w:hint="cs"/>
          <w:szCs w:val="24"/>
          <w:rtl/>
        </w:rPr>
        <w:t>2023</w:t>
      </w:r>
      <w:r w:rsidRPr="006C3F0C">
        <w:rPr>
          <w:rFonts w:hint="cs"/>
          <w:szCs w:val="24"/>
          <w:rtl/>
        </w:rPr>
        <w:t xml:space="preserve">، في حين ارتفع العمر الوسيط في قطاع غزة من </w:t>
      </w:r>
      <w:r w:rsidR="00D350DD" w:rsidRPr="006C3F0C">
        <w:rPr>
          <w:rFonts w:hint="cs"/>
          <w:szCs w:val="24"/>
          <w:rtl/>
        </w:rPr>
        <w:t>17.2</w:t>
      </w:r>
      <w:r w:rsidRPr="006C3F0C">
        <w:rPr>
          <w:rFonts w:hint="cs"/>
          <w:szCs w:val="24"/>
          <w:rtl/>
        </w:rPr>
        <w:t xml:space="preserve"> سنة في العام </w:t>
      </w:r>
      <w:r w:rsidR="00D350DD" w:rsidRPr="006C3F0C">
        <w:rPr>
          <w:rFonts w:hint="cs"/>
          <w:szCs w:val="24"/>
          <w:rtl/>
        </w:rPr>
        <w:t>2010</w:t>
      </w:r>
      <w:r w:rsidRPr="006C3F0C">
        <w:rPr>
          <w:rFonts w:hint="cs"/>
          <w:szCs w:val="24"/>
          <w:rtl/>
        </w:rPr>
        <w:t xml:space="preserve"> إلى </w:t>
      </w:r>
      <w:r w:rsidR="00304546" w:rsidRPr="006C3F0C">
        <w:rPr>
          <w:rFonts w:hint="cs"/>
          <w:szCs w:val="24"/>
          <w:rtl/>
        </w:rPr>
        <w:t>19.</w:t>
      </w:r>
      <w:r w:rsidR="00D01280" w:rsidRPr="006C3F0C">
        <w:rPr>
          <w:rFonts w:hint="cs"/>
          <w:szCs w:val="24"/>
          <w:rtl/>
        </w:rPr>
        <w:t>5</w:t>
      </w:r>
      <w:r w:rsidRPr="006C3F0C">
        <w:rPr>
          <w:rFonts w:hint="cs"/>
          <w:szCs w:val="24"/>
          <w:rtl/>
        </w:rPr>
        <w:t xml:space="preserve"> سنة في عام </w:t>
      </w:r>
      <w:r w:rsidR="00D01280" w:rsidRPr="006C3F0C">
        <w:rPr>
          <w:rFonts w:hint="cs"/>
          <w:szCs w:val="24"/>
          <w:rtl/>
        </w:rPr>
        <w:t>2023</w:t>
      </w:r>
      <w:r w:rsidRPr="006C3F0C">
        <w:rPr>
          <w:rFonts w:hint="cs"/>
          <w:szCs w:val="24"/>
          <w:rtl/>
        </w:rPr>
        <w:t xml:space="preserve">. </w:t>
      </w:r>
      <w:r w:rsidR="00A77CFF" w:rsidRPr="006C3F0C">
        <w:rPr>
          <w:rFonts w:hint="cs"/>
          <w:szCs w:val="24"/>
          <w:rtl/>
          <w:lang w:eastAsia="en-US"/>
        </w:rPr>
        <w:t>(</w:t>
      </w:r>
      <w:r w:rsidR="00A65E9A" w:rsidRPr="006C3F0C">
        <w:rPr>
          <w:rFonts w:hint="cs"/>
          <w:szCs w:val="24"/>
          <w:rtl/>
          <w:lang w:eastAsia="en-US"/>
        </w:rPr>
        <w:t xml:space="preserve">أنظر/ي </w:t>
      </w:r>
      <w:r w:rsidR="00A77CFF" w:rsidRPr="006C3F0C">
        <w:rPr>
          <w:rFonts w:hint="cs"/>
          <w:szCs w:val="24"/>
          <w:rtl/>
          <w:lang w:eastAsia="en-US"/>
        </w:rPr>
        <w:t>جدول رقم 10)</w:t>
      </w:r>
      <w:r w:rsidR="00A65E9A" w:rsidRPr="006C3F0C">
        <w:rPr>
          <w:rFonts w:hint="cs"/>
          <w:szCs w:val="24"/>
          <w:rtl/>
          <w:lang w:eastAsia="en-US"/>
        </w:rPr>
        <w:t>.</w:t>
      </w:r>
    </w:p>
    <w:p w14:paraId="0F65CBAF" w14:textId="77777777" w:rsidR="00D07938" w:rsidRPr="006C3F0C" w:rsidRDefault="00D07938" w:rsidP="00D07938">
      <w:pPr>
        <w:jc w:val="lowKashida"/>
        <w:rPr>
          <w:sz w:val="20"/>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5"/>
      </w:tblGrid>
      <w:tr w:rsidR="00542E51" w:rsidRPr="006C3F0C" w14:paraId="74D8619D" w14:textId="77777777" w:rsidTr="000E2084">
        <w:trPr>
          <w:jc w:val="center"/>
        </w:trPr>
        <w:tc>
          <w:tcPr>
            <w:tcW w:w="6635" w:type="dxa"/>
          </w:tcPr>
          <w:p w14:paraId="4F43BDE2" w14:textId="77777777" w:rsidR="00D07938" w:rsidRPr="006C3F0C" w:rsidRDefault="005B684D" w:rsidP="00F30A1E">
            <w:pPr>
              <w:pStyle w:val="BodyText"/>
              <w:jc w:val="center"/>
              <w:rPr>
                <w:b/>
                <w:bCs/>
                <w:sz w:val="24"/>
                <w:szCs w:val="24"/>
                <w:rtl/>
              </w:rPr>
            </w:pPr>
            <w:r w:rsidRPr="006C3F0C">
              <w:rPr>
                <w:rFonts w:hint="cs"/>
                <w:b/>
                <w:bCs/>
                <w:sz w:val="24"/>
                <w:szCs w:val="24"/>
                <w:rtl/>
              </w:rPr>
              <w:t>2.</w:t>
            </w:r>
            <w:r w:rsidR="001846A4" w:rsidRPr="006C3F0C">
              <w:rPr>
                <w:rFonts w:hint="cs"/>
                <w:b/>
                <w:bCs/>
                <w:sz w:val="24"/>
                <w:szCs w:val="24"/>
                <w:rtl/>
              </w:rPr>
              <w:t>4</w:t>
            </w:r>
            <w:r w:rsidR="00D07938" w:rsidRPr="006C3F0C">
              <w:rPr>
                <w:b/>
                <w:bCs/>
                <w:sz w:val="24"/>
                <w:szCs w:val="24"/>
                <w:rtl/>
              </w:rPr>
              <w:t xml:space="preserve">% معدل </w:t>
            </w:r>
            <w:r w:rsidR="00E6605D" w:rsidRPr="006C3F0C">
              <w:rPr>
                <w:rFonts w:hint="cs"/>
                <w:b/>
                <w:bCs/>
                <w:sz w:val="24"/>
                <w:szCs w:val="24"/>
                <w:rtl/>
              </w:rPr>
              <w:t>النمو</w:t>
            </w:r>
            <w:r w:rsidR="00D07938" w:rsidRPr="006C3F0C">
              <w:rPr>
                <w:b/>
                <w:bCs/>
                <w:sz w:val="24"/>
                <w:szCs w:val="24"/>
                <w:rtl/>
              </w:rPr>
              <w:t xml:space="preserve"> للسكان في </w:t>
            </w:r>
            <w:r w:rsidR="003B3C91" w:rsidRPr="006C3F0C">
              <w:rPr>
                <w:rFonts w:hint="cs"/>
                <w:b/>
                <w:bCs/>
                <w:sz w:val="24"/>
                <w:szCs w:val="24"/>
                <w:rtl/>
              </w:rPr>
              <w:t>دولة فلسطين</w:t>
            </w:r>
            <w:r w:rsidRPr="006C3F0C">
              <w:rPr>
                <w:b/>
                <w:bCs/>
                <w:sz w:val="24"/>
                <w:szCs w:val="24"/>
                <w:rtl/>
              </w:rPr>
              <w:t xml:space="preserve"> </w:t>
            </w:r>
            <w:r w:rsidR="0018311E" w:rsidRPr="006C3F0C">
              <w:rPr>
                <w:rFonts w:hint="cs"/>
                <w:b/>
                <w:bCs/>
                <w:sz w:val="24"/>
                <w:szCs w:val="24"/>
                <w:rtl/>
              </w:rPr>
              <w:t>ل</w:t>
            </w:r>
            <w:r w:rsidR="00D07938" w:rsidRPr="006C3F0C">
              <w:rPr>
                <w:b/>
                <w:bCs/>
                <w:sz w:val="24"/>
                <w:szCs w:val="24"/>
                <w:rtl/>
              </w:rPr>
              <w:t xml:space="preserve">لعام </w:t>
            </w:r>
            <w:r w:rsidR="00F30A1E" w:rsidRPr="006C3F0C">
              <w:rPr>
                <w:rFonts w:hint="cs"/>
                <w:b/>
                <w:bCs/>
                <w:sz w:val="24"/>
                <w:szCs w:val="24"/>
                <w:rtl/>
              </w:rPr>
              <w:t>2023</w:t>
            </w:r>
          </w:p>
        </w:tc>
      </w:tr>
    </w:tbl>
    <w:p w14:paraId="2C25AE0F" w14:textId="77777777" w:rsidR="00D07938" w:rsidRPr="006C3F0C" w:rsidRDefault="00D07938" w:rsidP="00D07938">
      <w:pPr>
        <w:pStyle w:val="BodyText"/>
        <w:jc w:val="both"/>
        <w:rPr>
          <w:sz w:val="12"/>
          <w:szCs w:val="12"/>
          <w:rtl/>
        </w:rPr>
      </w:pPr>
    </w:p>
    <w:p w14:paraId="3C935030" w14:textId="77777777" w:rsidR="009B1413" w:rsidRPr="006C3F0C" w:rsidRDefault="00B825A7" w:rsidP="00542E51">
      <w:pPr>
        <w:jc w:val="both"/>
        <w:rPr>
          <w:szCs w:val="24"/>
          <w:rtl/>
        </w:rPr>
      </w:pPr>
      <w:r w:rsidRPr="006C3F0C">
        <w:rPr>
          <w:rFonts w:hint="cs"/>
          <w:szCs w:val="24"/>
          <w:rtl/>
        </w:rPr>
        <w:t>بلغ</w:t>
      </w:r>
      <w:r w:rsidR="009B1413" w:rsidRPr="006C3F0C">
        <w:rPr>
          <w:rFonts w:hint="cs"/>
          <w:szCs w:val="24"/>
          <w:rtl/>
        </w:rPr>
        <w:t xml:space="preserve"> </w:t>
      </w:r>
      <w:r w:rsidR="00980AF0" w:rsidRPr="006C3F0C">
        <w:rPr>
          <w:szCs w:val="24"/>
          <w:rtl/>
        </w:rPr>
        <w:t xml:space="preserve">معدل النمو </w:t>
      </w:r>
      <w:r w:rsidR="00A82EB3" w:rsidRPr="006C3F0C">
        <w:rPr>
          <w:rFonts w:hint="cs"/>
          <w:szCs w:val="24"/>
          <w:rtl/>
        </w:rPr>
        <w:t>السكاني</w:t>
      </w:r>
      <w:r w:rsidR="00980AF0" w:rsidRPr="006C3F0C">
        <w:rPr>
          <w:szCs w:val="24"/>
          <w:rtl/>
        </w:rPr>
        <w:t xml:space="preserve"> </w:t>
      </w:r>
      <w:r w:rsidR="009B1413" w:rsidRPr="006C3F0C">
        <w:rPr>
          <w:rFonts w:hint="cs"/>
          <w:szCs w:val="24"/>
          <w:rtl/>
        </w:rPr>
        <w:t xml:space="preserve">في </w:t>
      </w:r>
      <w:r w:rsidR="00D40FD8" w:rsidRPr="006C3F0C">
        <w:rPr>
          <w:rFonts w:hint="cs"/>
          <w:szCs w:val="24"/>
          <w:rtl/>
        </w:rPr>
        <w:t xml:space="preserve">دولة </w:t>
      </w:r>
      <w:r w:rsidR="00980AF0" w:rsidRPr="006C3F0C">
        <w:rPr>
          <w:szCs w:val="24"/>
          <w:rtl/>
        </w:rPr>
        <w:t>فلسطين</w:t>
      </w:r>
      <w:r w:rsidR="009B1413" w:rsidRPr="006C3F0C">
        <w:rPr>
          <w:rFonts w:hint="cs"/>
          <w:szCs w:val="24"/>
          <w:rtl/>
        </w:rPr>
        <w:t xml:space="preserve"> </w:t>
      </w:r>
      <w:r w:rsidR="00980AF0" w:rsidRPr="006C3F0C">
        <w:rPr>
          <w:szCs w:val="24"/>
          <w:rtl/>
        </w:rPr>
        <w:t>2.</w:t>
      </w:r>
      <w:r w:rsidR="001846A4" w:rsidRPr="006C3F0C">
        <w:rPr>
          <w:rFonts w:hint="cs"/>
          <w:szCs w:val="24"/>
          <w:rtl/>
        </w:rPr>
        <w:t>4</w:t>
      </w:r>
      <w:r w:rsidR="00980AF0" w:rsidRPr="006C3F0C">
        <w:rPr>
          <w:szCs w:val="24"/>
          <w:rtl/>
        </w:rPr>
        <w:t>%</w:t>
      </w:r>
      <w:r w:rsidR="009B1413" w:rsidRPr="006C3F0C">
        <w:rPr>
          <w:rFonts w:hint="cs"/>
          <w:szCs w:val="24"/>
          <w:rtl/>
        </w:rPr>
        <w:t xml:space="preserve"> في العام </w:t>
      </w:r>
      <w:r w:rsidR="00F30A1E" w:rsidRPr="006C3F0C">
        <w:rPr>
          <w:rFonts w:hint="cs"/>
          <w:szCs w:val="24"/>
          <w:rtl/>
        </w:rPr>
        <w:t>2023</w:t>
      </w:r>
      <w:r w:rsidR="00980AF0" w:rsidRPr="006C3F0C">
        <w:rPr>
          <w:szCs w:val="24"/>
          <w:rtl/>
        </w:rPr>
        <w:t xml:space="preserve">، </w:t>
      </w:r>
      <w:r w:rsidR="00335902" w:rsidRPr="006C3F0C">
        <w:rPr>
          <w:rFonts w:hint="cs"/>
          <w:szCs w:val="24"/>
          <w:rtl/>
        </w:rPr>
        <w:t>بواقع 2.</w:t>
      </w:r>
      <w:r w:rsidR="00C45661" w:rsidRPr="006C3F0C">
        <w:rPr>
          <w:rFonts w:hint="cs"/>
          <w:szCs w:val="24"/>
          <w:rtl/>
        </w:rPr>
        <w:t>1</w:t>
      </w:r>
      <w:r w:rsidR="00335902" w:rsidRPr="006C3F0C">
        <w:rPr>
          <w:rFonts w:hint="cs"/>
          <w:szCs w:val="24"/>
          <w:rtl/>
        </w:rPr>
        <w:t>% و2.</w:t>
      </w:r>
      <w:r w:rsidR="00542E51" w:rsidRPr="006C3F0C">
        <w:rPr>
          <w:rFonts w:hint="cs"/>
          <w:szCs w:val="24"/>
          <w:rtl/>
        </w:rPr>
        <w:t>7</w:t>
      </w:r>
      <w:r w:rsidR="00335902" w:rsidRPr="006C3F0C">
        <w:rPr>
          <w:rFonts w:hint="cs"/>
          <w:szCs w:val="24"/>
          <w:rtl/>
        </w:rPr>
        <w:t xml:space="preserve">% في </w:t>
      </w:r>
      <w:r w:rsidR="009B1413" w:rsidRPr="006C3F0C">
        <w:rPr>
          <w:szCs w:val="24"/>
          <w:rtl/>
        </w:rPr>
        <w:t xml:space="preserve">الضفة الغربية وقطاع غزة </w:t>
      </w:r>
      <w:r w:rsidR="007549FE" w:rsidRPr="006C3F0C">
        <w:rPr>
          <w:rFonts w:hint="cs"/>
          <w:szCs w:val="24"/>
          <w:rtl/>
        </w:rPr>
        <w:t>على التوالي.</w:t>
      </w:r>
      <w:r w:rsidR="00A77CFF" w:rsidRPr="006C3F0C">
        <w:rPr>
          <w:rFonts w:hint="cs"/>
          <w:szCs w:val="24"/>
          <w:rtl/>
          <w:lang w:eastAsia="en-US"/>
        </w:rPr>
        <w:t xml:space="preserve"> (</w:t>
      </w:r>
      <w:r w:rsidR="00A65E9A" w:rsidRPr="006C3F0C">
        <w:rPr>
          <w:rFonts w:hint="cs"/>
          <w:szCs w:val="24"/>
          <w:rtl/>
          <w:lang w:eastAsia="en-US"/>
        </w:rPr>
        <w:t xml:space="preserve">أنظر/ي </w:t>
      </w:r>
      <w:r w:rsidR="00A77CFF" w:rsidRPr="006C3F0C">
        <w:rPr>
          <w:rFonts w:hint="cs"/>
          <w:szCs w:val="24"/>
          <w:rtl/>
          <w:lang w:eastAsia="en-US"/>
        </w:rPr>
        <w:t>جدول رقم 10)</w:t>
      </w:r>
      <w:r w:rsidR="00A65E9A" w:rsidRPr="006C3F0C">
        <w:rPr>
          <w:rFonts w:hint="cs"/>
          <w:szCs w:val="24"/>
          <w:rtl/>
        </w:rPr>
        <w:t>.</w:t>
      </w:r>
    </w:p>
    <w:p w14:paraId="7A781A00" w14:textId="77777777" w:rsidR="002D2A77" w:rsidRPr="006C3F0C" w:rsidRDefault="002D2A77" w:rsidP="001846A4">
      <w:pPr>
        <w:jc w:val="both"/>
        <w:rPr>
          <w:szCs w:val="24"/>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5"/>
      </w:tblGrid>
      <w:tr w:rsidR="0018538B" w:rsidRPr="006C3F0C" w14:paraId="5526C720" w14:textId="77777777" w:rsidTr="00BF7080">
        <w:trPr>
          <w:trHeight w:val="171"/>
          <w:jc w:val="center"/>
        </w:trPr>
        <w:tc>
          <w:tcPr>
            <w:tcW w:w="6635" w:type="dxa"/>
          </w:tcPr>
          <w:p w14:paraId="269FA26C" w14:textId="77777777" w:rsidR="00D07938" w:rsidRPr="006C3F0C" w:rsidRDefault="00BF7080" w:rsidP="00D956BC">
            <w:pPr>
              <w:pStyle w:val="BodyText"/>
              <w:jc w:val="center"/>
              <w:rPr>
                <w:b/>
                <w:bCs/>
                <w:sz w:val="24"/>
                <w:szCs w:val="24"/>
                <w:rtl/>
              </w:rPr>
            </w:pPr>
            <w:r w:rsidRPr="006C3F0C">
              <w:rPr>
                <w:b/>
                <w:bCs/>
                <w:sz w:val="24"/>
                <w:szCs w:val="24"/>
                <w:rtl/>
              </w:rPr>
              <w:t xml:space="preserve">انخفاض في متوسط حجم الأسرة في </w:t>
            </w:r>
            <w:r w:rsidR="003B3C91" w:rsidRPr="006C3F0C">
              <w:rPr>
                <w:b/>
                <w:bCs/>
                <w:sz w:val="24"/>
                <w:szCs w:val="24"/>
                <w:rtl/>
              </w:rPr>
              <w:t>دولة فلسطين</w:t>
            </w:r>
          </w:p>
        </w:tc>
      </w:tr>
    </w:tbl>
    <w:p w14:paraId="4BB1F1D0" w14:textId="77777777" w:rsidR="00D07938" w:rsidRPr="006C3F0C" w:rsidRDefault="00D07938" w:rsidP="00D07938">
      <w:pPr>
        <w:jc w:val="both"/>
        <w:rPr>
          <w:b/>
          <w:bCs/>
          <w:sz w:val="12"/>
          <w:szCs w:val="12"/>
          <w:rtl/>
        </w:rPr>
      </w:pPr>
    </w:p>
    <w:p w14:paraId="04969494" w14:textId="77777777" w:rsidR="00E144AC" w:rsidRPr="006C3F0C" w:rsidRDefault="00E144AC" w:rsidP="00CA6A8B">
      <w:pPr>
        <w:jc w:val="both"/>
        <w:rPr>
          <w:szCs w:val="24"/>
          <w:rtl/>
        </w:rPr>
      </w:pPr>
      <w:r w:rsidRPr="006C3F0C">
        <w:rPr>
          <w:rFonts w:hint="cs"/>
          <w:szCs w:val="24"/>
          <w:rtl/>
        </w:rPr>
        <w:t>تشير</w:t>
      </w:r>
      <w:r w:rsidRPr="006C3F0C">
        <w:rPr>
          <w:szCs w:val="24"/>
          <w:rtl/>
        </w:rPr>
        <w:t xml:space="preserve"> التقديرات إلى انخفاض في متوسط حجم الأسرة في فلسطين مقارنة </w:t>
      </w:r>
      <w:r w:rsidRPr="006C3F0C">
        <w:rPr>
          <w:rFonts w:hint="cs"/>
          <w:szCs w:val="24"/>
          <w:rtl/>
        </w:rPr>
        <w:t>ب</w:t>
      </w:r>
      <w:r w:rsidRPr="006C3F0C">
        <w:rPr>
          <w:szCs w:val="24"/>
          <w:rtl/>
        </w:rPr>
        <w:t xml:space="preserve">عام </w:t>
      </w:r>
      <w:r w:rsidR="00D350DD" w:rsidRPr="006C3F0C">
        <w:rPr>
          <w:rFonts w:hint="cs"/>
          <w:szCs w:val="24"/>
          <w:rtl/>
        </w:rPr>
        <w:t>2010</w:t>
      </w:r>
      <w:r w:rsidRPr="006C3F0C">
        <w:rPr>
          <w:szCs w:val="24"/>
          <w:rtl/>
        </w:rPr>
        <w:t>، حيث انخفض متوسط حجم الأسرة إلى 5.</w:t>
      </w:r>
      <w:r w:rsidR="00BB4781" w:rsidRPr="006C3F0C">
        <w:rPr>
          <w:rFonts w:hint="cs"/>
          <w:szCs w:val="24"/>
          <w:rtl/>
        </w:rPr>
        <w:t>0</w:t>
      </w:r>
      <w:r w:rsidRPr="006C3F0C">
        <w:rPr>
          <w:szCs w:val="24"/>
          <w:rtl/>
        </w:rPr>
        <w:t xml:space="preserve"> فرداً عام </w:t>
      </w:r>
      <w:r w:rsidR="00CA6A8B" w:rsidRPr="006C3F0C">
        <w:rPr>
          <w:rFonts w:hint="cs"/>
          <w:szCs w:val="24"/>
          <w:rtl/>
        </w:rPr>
        <w:t>2022</w:t>
      </w:r>
      <w:r w:rsidRPr="006C3F0C">
        <w:rPr>
          <w:szCs w:val="24"/>
          <w:rtl/>
        </w:rPr>
        <w:t xml:space="preserve"> مقارنة </w:t>
      </w:r>
      <w:r w:rsidRPr="006C3F0C">
        <w:rPr>
          <w:rFonts w:hint="cs"/>
          <w:szCs w:val="24"/>
          <w:rtl/>
        </w:rPr>
        <w:t>بـ</w:t>
      </w:r>
      <w:r w:rsidRPr="006C3F0C">
        <w:rPr>
          <w:szCs w:val="24"/>
          <w:rtl/>
        </w:rPr>
        <w:t xml:space="preserve"> </w:t>
      </w:r>
      <w:r w:rsidR="00D350DD" w:rsidRPr="006C3F0C">
        <w:rPr>
          <w:rFonts w:hint="cs"/>
          <w:szCs w:val="24"/>
          <w:rtl/>
        </w:rPr>
        <w:t>5.5</w:t>
      </w:r>
      <w:r w:rsidRPr="006C3F0C">
        <w:rPr>
          <w:szCs w:val="24"/>
          <w:rtl/>
        </w:rPr>
        <w:t xml:space="preserve"> فرداً عام </w:t>
      </w:r>
      <w:r w:rsidR="00D350DD" w:rsidRPr="006C3F0C">
        <w:rPr>
          <w:rFonts w:hint="cs"/>
          <w:szCs w:val="24"/>
          <w:rtl/>
        </w:rPr>
        <w:t>2010</w:t>
      </w:r>
      <w:r w:rsidRPr="006C3F0C">
        <w:rPr>
          <w:szCs w:val="24"/>
          <w:rtl/>
        </w:rPr>
        <w:t xml:space="preserve">.  من جانب آخر انخفض </w:t>
      </w:r>
      <w:r w:rsidRPr="006C3F0C">
        <w:rPr>
          <w:rFonts w:hint="cs"/>
          <w:szCs w:val="24"/>
          <w:rtl/>
        </w:rPr>
        <w:t>هذا المتوسط</w:t>
      </w:r>
      <w:r w:rsidRPr="006C3F0C">
        <w:rPr>
          <w:szCs w:val="24"/>
          <w:rtl/>
        </w:rPr>
        <w:t xml:space="preserve"> في الضفة الغربية إلى 4.</w:t>
      </w:r>
      <w:r w:rsidR="00865066" w:rsidRPr="006C3F0C">
        <w:rPr>
          <w:rFonts w:hint="cs"/>
          <w:szCs w:val="24"/>
          <w:rtl/>
        </w:rPr>
        <w:t>7</w:t>
      </w:r>
      <w:r w:rsidRPr="006C3F0C">
        <w:rPr>
          <w:szCs w:val="24"/>
          <w:rtl/>
        </w:rPr>
        <w:t xml:space="preserve"> فرداً عام </w:t>
      </w:r>
      <w:r w:rsidR="00CA6A8B" w:rsidRPr="006C3F0C">
        <w:rPr>
          <w:rFonts w:hint="cs"/>
          <w:szCs w:val="24"/>
          <w:rtl/>
        </w:rPr>
        <w:t>2022</w:t>
      </w:r>
      <w:r w:rsidRPr="006C3F0C">
        <w:rPr>
          <w:szCs w:val="24"/>
          <w:rtl/>
        </w:rPr>
        <w:t xml:space="preserve"> مقارنة م</w:t>
      </w:r>
      <w:r w:rsidRPr="006C3F0C">
        <w:rPr>
          <w:rFonts w:hint="cs"/>
          <w:szCs w:val="24"/>
          <w:rtl/>
        </w:rPr>
        <w:t xml:space="preserve">ع </w:t>
      </w:r>
      <w:r w:rsidR="00D350DD" w:rsidRPr="006C3F0C">
        <w:rPr>
          <w:rFonts w:hint="cs"/>
          <w:szCs w:val="24"/>
          <w:rtl/>
        </w:rPr>
        <w:t>5.2</w:t>
      </w:r>
      <w:r w:rsidRPr="006C3F0C">
        <w:rPr>
          <w:szCs w:val="24"/>
          <w:rtl/>
        </w:rPr>
        <w:t xml:space="preserve"> فرداً عام </w:t>
      </w:r>
      <w:r w:rsidR="00D350DD" w:rsidRPr="006C3F0C">
        <w:rPr>
          <w:rFonts w:hint="cs"/>
          <w:szCs w:val="24"/>
          <w:rtl/>
        </w:rPr>
        <w:t>2010</w:t>
      </w:r>
      <w:r w:rsidRPr="006C3F0C">
        <w:rPr>
          <w:szCs w:val="24"/>
          <w:rtl/>
        </w:rPr>
        <w:t xml:space="preserve">، </w:t>
      </w:r>
      <w:r w:rsidRPr="006C3F0C">
        <w:rPr>
          <w:rFonts w:hint="cs"/>
          <w:szCs w:val="24"/>
          <w:rtl/>
        </w:rPr>
        <w:t xml:space="preserve">أما </w:t>
      </w:r>
      <w:r w:rsidRPr="006C3F0C">
        <w:rPr>
          <w:szCs w:val="24"/>
          <w:rtl/>
        </w:rPr>
        <w:t>في قطاع غزة انخفض متوسط حجم الأسرة إلى 5.</w:t>
      </w:r>
      <w:r w:rsidR="00CA6A8B" w:rsidRPr="006C3F0C">
        <w:rPr>
          <w:rFonts w:hint="cs"/>
          <w:szCs w:val="24"/>
          <w:rtl/>
        </w:rPr>
        <w:t>5</w:t>
      </w:r>
      <w:r w:rsidRPr="006C3F0C">
        <w:rPr>
          <w:szCs w:val="24"/>
          <w:rtl/>
        </w:rPr>
        <w:t xml:space="preserve"> فرداً في العام </w:t>
      </w:r>
      <w:r w:rsidR="00CA6A8B" w:rsidRPr="006C3F0C">
        <w:rPr>
          <w:rFonts w:hint="cs"/>
          <w:szCs w:val="24"/>
          <w:rtl/>
        </w:rPr>
        <w:t>2022</w:t>
      </w:r>
      <w:r w:rsidRPr="006C3F0C">
        <w:rPr>
          <w:szCs w:val="24"/>
          <w:rtl/>
        </w:rPr>
        <w:t xml:space="preserve"> مقارنة مع </w:t>
      </w:r>
      <w:r w:rsidR="00D350DD" w:rsidRPr="006C3F0C">
        <w:rPr>
          <w:rFonts w:hint="cs"/>
          <w:szCs w:val="24"/>
          <w:rtl/>
        </w:rPr>
        <w:t>6.4</w:t>
      </w:r>
      <w:r w:rsidRPr="006C3F0C">
        <w:rPr>
          <w:szCs w:val="24"/>
          <w:rtl/>
        </w:rPr>
        <w:t xml:space="preserve"> في العام </w:t>
      </w:r>
      <w:r w:rsidR="00D350DD" w:rsidRPr="006C3F0C">
        <w:rPr>
          <w:rFonts w:hint="cs"/>
          <w:szCs w:val="24"/>
          <w:rtl/>
        </w:rPr>
        <w:t>2010</w:t>
      </w:r>
      <w:r w:rsidRPr="006C3F0C">
        <w:rPr>
          <w:szCs w:val="24"/>
          <w:rtl/>
        </w:rPr>
        <w:t xml:space="preserve">. </w:t>
      </w:r>
      <w:r w:rsidRPr="006C3F0C">
        <w:rPr>
          <w:rFonts w:hint="cs"/>
          <w:szCs w:val="24"/>
          <w:rtl/>
        </w:rPr>
        <w:t>(أنظر/ي جدول رقم 10).</w:t>
      </w:r>
    </w:p>
    <w:p w14:paraId="1FCEA757" w14:textId="77777777" w:rsidR="00D07938" w:rsidRPr="006C3F0C" w:rsidRDefault="00D07938" w:rsidP="00AE5755">
      <w:pPr>
        <w:jc w:val="lowKashida"/>
        <w:rPr>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6"/>
      </w:tblGrid>
      <w:tr w:rsidR="00D07938" w:rsidRPr="006C3F0C" w14:paraId="6E08A57D" w14:textId="77777777" w:rsidTr="00B275EC">
        <w:trPr>
          <w:jc w:val="center"/>
        </w:trPr>
        <w:tc>
          <w:tcPr>
            <w:tcW w:w="6636" w:type="dxa"/>
          </w:tcPr>
          <w:p w14:paraId="55F68993" w14:textId="77777777" w:rsidR="00D72922" w:rsidRPr="006C3F0C" w:rsidRDefault="003F6EE0" w:rsidP="00D72922">
            <w:pPr>
              <w:pStyle w:val="BodyText"/>
              <w:jc w:val="center"/>
              <w:rPr>
                <w:b/>
                <w:bCs/>
                <w:sz w:val="24"/>
                <w:szCs w:val="24"/>
                <w:rtl/>
              </w:rPr>
            </w:pPr>
            <w:r w:rsidRPr="006C3F0C">
              <w:rPr>
                <w:rFonts w:hint="cs"/>
                <w:b/>
                <w:bCs/>
                <w:sz w:val="24"/>
                <w:szCs w:val="24"/>
                <w:rtl/>
              </w:rPr>
              <w:t>معدلات الخصوبة في انخفاض مستمر في دولة فلسطين</w:t>
            </w:r>
          </w:p>
        </w:tc>
      </w:tr>
    </w:tbl>
    <w:p w14:paraId="5CC1AB7D" w14:textId="77777777" w:rsidR="00D07938" w:rsidRPr="006C3F0C" w:rsidRDefault="00D07938" w:rsidP="00D07938">
      <w:pPr>
        <w:pStyle w:val="BodyText"/>
        <w:jc w:val="both"/>
        <w:rPr>
          <w:sz w:val="12"/>
          <w:szCs w:val="12"/>
          <w:rtl/>
        </w:rPr>
      </w:pPr>
    </w:p>
    <w:p w14:paraId="0CDCB6A6" w14:textId="77777777" w:rsidR="00BF7080" w:rsidRPr="006C3F0C" w:rsidRDefault="00BF7080" w:rsidP="00122EC5">
      <w:pPr>
        <w:pStyle w:val="BodyText2"/>
        <w:jc w:val="both"/>
        <w:rPr>
          <w:rFonts w:cs="Simplified Arabic"/>
          <w:noProof/>
          <w:sz w:val="24"/>
          <w:szCs w:val="24"/>
          <w:rtl/>
          <w:lang w:eastAsia="ar-SA"/>
        </w:rPr>
      </w:pPr>
      <w:r w:rsidRPr="006C3F0C">
        <w:rPr>
          <w:rFonts w:cs="Simplified Arabic"/>
          <w:noProof/>
          <w:sz w:val="24"/>
          <w:szCs w:val="24"/>
          <w:rtl/>
          <w:lang w:eastAsia="ar-SA"/>
        </w:rPr>
        <w:t xml:space="preserve">  </w:t>
      </w:r>
      <w:r w:rsidR="008B4265" w:rsidRPr="006C3F0C">
        <w:rPr>
          <w:rFonts w:cs="Simplified Arabic" w:hint="cs"/>
          <w:noProof/>
          <w:sz w:val="24"/>
          <w:szCs w:val="24"/>
          <w:rtl/>
          <w:lang w:eastAsia="ar-SA"/>
        </w:rPr>
        <w:t>خلال العقد الأخير، بدأت الخصوبة في دولة فلسطين</w:t>
      </w:r>
      <w:r w:rsidRPr="006C3F0C">
        <w:rPr>
          <w:rFonts w:cs="Simplified Arabic"/>
          <w:noProof/>
          <w:sz w:val="24"/>
          <w:szCs w:val="24"/>
          <w:rtl/>
          <w:lang w:eastAsia="ar-SA"/>
        </w:rPr>
        <w:t xml:space="preserve"> في الانخفاض </w:t>
      </w:r>
      <w:r w:rsidR="008B4265" w:rsidRPr="006C3F0C">
        <w:rPr>
          <w:rFonts w:cs="Simplified Arabic" w:hint="cs"/>
          <w:noProof/>
          <w:sz w:val="24"/>
          <w:szCs w:val="24"/>
          <w:rtl/>
          <w:lang w:eastAsia="ar-SA"/>
        </w:rPr>
        <w:t>حيث أشارت</w:t>
      </w:r>
      <w:r w:rsidRPr="006C3F0C">
        <w:rPr>
          <w:rFonts w:cs="Simplified Arabic"/>
          <w:noProof/>
          <w:sz w:val="24"/>
          <w:szCs w:val="24"/>
          <w:rtl/>
          <w:lang w:eastAsia="ar-SA"/>
        </w:rPr>
        <w:t xml:space="preserve"> نتائج </w:t>
      </w:r>
      <w:r w:rsidR="00752CA1" w:rsidRPr="006C3F0C">
        <w:rPr>
          <w:rFonts w:cs="Simplified Arabic" w:hint="cs"/>
          <w:noProof/>
          <w:sz w:val="24"/>
          <w:szCs w:val="24"/>
          <w:rtl/>
          <w:lang w:eastAsia="ar-SA"/>
        </w:rPr>
        <w:t>المسح</w:t>
      </w:r>
      <w:r w:rsidRPr="006C3F0C">
        <w:rPr>
          <w:rFonts w:cs="Simplified Arabic" w:hint="cs"/>
          <w:noProof/>
          <w:sz w:val="24"/>
          <w:szCs w:val="24"/>
          <w:rtl/>
          <w:lang w:eastAsia="ar-SA"/>
        </w:rPr>
        <w:t xml:space="preserve"> الفلسطيني</w:t>
      </w:r>
      <w:r w:rsidR="00752CA1" w:rsidRPr="006C3F0C">
        <w:rPr>
          <w:rFonts w:cs="Simplified Arabic" w:hint="cs"/>
          <w:noProof/>
          <w:sz w:val="24"/>
          <w:szCs w:val="24"/>
          <w:rtl/>
          <w:lang w:eastAsia="ar-SA"/>
        </w:rPr>
        <w:t xml:space="preserve"> العنقودي متعدد المؤشرات</w:t>
      </w:r>
      <w:r w:rsidRPr="006C3F0C">
        <w:rPr>
          <w:rFonts w:cs="Simplified Arabic" w:hint="cs"/>
          <w:noProof/>
          <w:sz w:val="24"/>
          <w:szCs w:val="24"/>
          <w:rtl/>
          <w:lang w:eastAsia="ar-SA"/>
        </w:rPr>
        <w:t xml:space="preserve"> </w:t>
      </w:r>
      <w:r w:rsidR="00122EC5" w:rsidRPr="006C3F0C">
        <w:rPr>
          <w:rFonts w:cs="Simplified Arabic" w:hint="cs"/>
          <w:noProof/>
          <w:sz w:val="24"/>
          <w:szCs w:val="24"/>
          <w:rtl/>
          <w:lang w:eastAsia="ar-SA"/>
        </w:rPr>
        <w:t>2019</w:t>
      </w:r>
      <w:r w:rsidR="00FA3875" w:rsidRPr="006C3F0C">
        <w:rPr>
          <w:rFonts w:cs="Simplified Arabic" w:hint="cs"/>
          <w:noProof/>
          <w:sz w:val="24"/>
          <w:szCs w:val="24"/>
          <w:rtl/>
          <w:lang w:eastAsia="ar-SA"/>
        </w:rPr>
        <w:t>-</w:t>
      </w:r>
      <w:r w:rsidR="00122EC5" w:rsidRPr="006C3F0C">
        <w:rPr>
          <w:rFonts w:cs="Simplified Arabic" w:hint="cs"/>
          <w:noProof/>
          <w:sz w:val="24"/>
          <w:szCs w:val="24"/>
          <w:rtl/>
          <w:lang w:eastAsia="ar-SA"/>
        </w:rPr>
        <w:t>2020</w:t>
      </w:r>
      <w:r w:rsidRPr="006C3F0C">
        <w:rPr>
          <w:rFonts w:cs="Simplified Arabic"/>
          <w:noProof/>
          <w:sz w:val="24"/>
          <w:szCs w:val="24"/>
          <w:rtl/>
          <w:lang w:eastAsia="ar-SA"/>
        </w:rPr>
        <w:t>،</w:t>
      </w:r>
      <w:r w:rsidRPr="006C3F0C">
        <w:rPr>
          <w:rFonts w:cs="Simplified Arabic" w:hint="cs"/>
          <w:noProof/>
          <w:sz w:val="24"/>
          <w:szCs w:val="24"/>
          <w:rtl/>
          <w:lang w:eastAsia="ar-SA"/>
        </w:rPr>
        <w:t xml:space="preserve"> </w:t>
      </w:r>
      <w:r w:rsidR="00E536C8" w:rsidRPr="006C3F0C">
        <w:rPr>
          <w:rFonts w:cs="Simplified Arabic" w:hint="cs"/>
          <w:noProof/>
          <w:sz w:val="24"/>
          <w:szCs w:val="24"/>
          <w:rtl/>
          <w:lang w:eastAsia="ar-SA"/>
        </w:rPr>
        <w:t xml:space="preserve">أن معدلات الخصوبة الكلية في فلسطين آخذة في الانخفاض منذ العام </w:t>
      </w:r>
      <w:r w:rsidR="00D72922" w:rsidRPr="006C3F0C">
        <w:rPr>
          <w:rFonts w:cs="Simplified Arabic" w:hint="cs"/>
          <w:noProof/>
          <w:sz w:val="24"/>
          <w:szCs w:val="24"/>
          <w:rtl/>
          <w:lang w:eastAsia="ar-SA"/>
        </w:rPr>
        <w:t>1999</w:t>
      </w:r>
      <w:r w:rsidR="00E536C8" w:rsidRPr="006C3F0C">
        <w:rPr>
          <w:rFonts w:cs="Simplified Arabic" w:hint="cs"/>
          <w:noProof/>
          <w:sz w:val="24"/>
          <w:szCs w:val="24"/>
          <w:rtl/>
          <w:lang w:eastAsia="ar-SA"/>
        </w:rPr>
        <w:t xml:space="preserve"> الى العام 2019 حيث انخفضت من </w:t>
      </w:r>
      <w:r w:rsidR="00D72922" w:rsidRPr="006C3F0C">
        <w:rPr>
          <w:rFonts w:cs="Simplified Arabic" w:hint="cs"/>
          <w:noProof/>
          <w:sz w:val="24"/>
          <w:szCs w:val="24"/>
          <w:rtl/>
          <w:lang w:eastAsia="ar-SA"/>
        </w:rPr>
        <w:t>4.6</w:t>
      </w:r>
      <w:r w:rsidR="00E536C8" w:rsidRPr="006C3F0C">
        <w:rPr>
          <w:rFonts w:cs="Simplified Arabic" w:hint="cs"/>
          <w:noProof/>
          <w:sz w:val="24"/>
          <w:szCs w:val="24"/>
          <w:rtl/>
          <w:lang w:eastAsia="ar-SA"/>
        </w:rPr>
        <w:t xml:space="preserve"> مولود</w:t>
      </w:r>
      <w:r w:rsidR="00C8532C" w:rsidRPr="006C3F0C">
        <w:rPr>
          <w:rFonts w:cs="Simplified Arabic" w:hint="cs"/>
          <w:noProof/>
          <w:sz w:val="24"/>
          <w:szCs w:val="24"/>
          <w:rtl/>
          <w:lang w:eastAsia="ar-SA"/>
        </w:rPr>
        <w:t>اً</w:t>
      </w:r>
      <w:r w:rsidR="00E536C8" w:rsidRPr="006C3F0C">
        <w:rPr>
          <w:rFonts w:cs="Simplified Arabic" w:hint="cs"/>
          <w:noProof/>
          <w:sz w:val="24"/>
          <w:szCs w:val="24"/>
          <w:rtl/>
          <w:lang w:eastAsia="ar-SA"/>
        </w:rPr>
        <w:t xml:space="preserve"> لكل </w:t>
      </w:r>
      <w:r w:rsidR="00C8532C" w:rsidRPr="006C3F0C">
        <w:rPr>
          <w:rFonts w:cs="Simplified Arabic" w:hint="cs"/>
          <w:noProof/>
          <w:sz w:val="24"/>
          <w:szCs w:val="24"/>
          <w:rtl/>
          <w:lang w:eastAsia="ar-SA"/>
        </w:rPr>
        <w:t>ا</w:t>
      </w:r>
      <w:r w:rsidR="00E536C8" w:rsidRPr="006C3F0C">
        <w:rPr>
          <w:rFonts w:cs="Simplified Arabic" w:hint="cs"/>
          <w:noProof/>
          <w:sz w:val="24"/>
          <w:szCs w:val="24"/>
          <w:rtl/>
          <w:lang w:eastAsia="ar-SA"/>
        </w:rPr>
        <w:t>مرأة بواقع (</w:t>
      </w:r>
      <w:r w:rsidR="00D72922" w:rsidRPr="006C3F0C">
        <w:rPr>
          <w:rFonts w:cs="Simplified Arabic" w:hint="cs"/>
          <w:noProof/>
          <w:sz w:val="24"/>
          <w:szCs w:val="24"/>
          <w:rtl/>
          <w:lang w:eastAsia="ar-SA"/>
        </w:rPr>
        <w:t>5.8</w:t>
      </w:r>
      <w:r w:rsidR="00E536C8" w:rsidRPr="006C3F0C">
        <w:rPr>
          <w:rFonts w:cs="Simplified Arabic" w:hint="cs"/>
          <w:noProof/>
          <w:sz w:val="24"/>
          <w:szCs w:val="24"/>
          <w:rtl/>
          <w:lang w:eastAsia="ar-SA"/>
        </w:rPr>
        <w:t xml:space="preserve"> في قطاع غزة و</w:t>
      </w:r>
      <w:r w:rsidR="00D72922" w:rsidRPr="006C3F0C">
        <w:rPr>
          <w:rFonts w:cs="Simplified Arabic" w:hint="cs"/>
          <w:noProof/>
          <w:sz w:val="24"/>
          <w:szCs w:val="24"/>
          <w:rtl/>
          <w:lang w:eastAsia="ar-SA"/>
        </w:rPr>
        <w:t>4.1</w:t>
      </w:r>
      <w:r w:rsidR="00E536C8" w:rsidRPr="006C3F0C">
        <w:rPr>
          <w:rFonts w:cs="Simplified Arabic" w:hint="cs"/>
          <w:noProof/>
          <w:sz w:val="24"/>
          <w:szCs w:val="24"/>
          <w:rtl/>
          <w:lang w:eastAsia="ar-SA"/>
        </w:rPr>
        <w:t xml:space="preserve"> في الضفة الغربية) الى 3.8 </w:t>
      </w:r>
      <w:r w:rsidR="00C8532C" w:rsidRPr="006C3F0C">
        <w:rPr>
          <w:rFonts w:cs="Simplified Arabic"/>
          <w:noProof/>
          <w:sz w:val="24"/>
          <w:szCs w:val="24"/>
          <w:rtl/>
          <w:lang w:eastAsia="ar-SA"/>
        </w:rPr>
        <w:t xml:space="preserve">مولوداً </w:t>
      </w:r>
      <w:r w:rsidR="00E536C8" w:rsidRPr="006C3F0C">
        <w:rPr>
          <w:rFonts w:cs="Simplified Arabic" w:hint="cs"/>
          <w:noProof/>
          <w:sz w:val="24"/>
          <w:szCs w:val="24"/>
          <w:rtl/>
          <w:lang w:eastAsia="ar-SA"/>
        </w:rPr>
        <w:t xml:space="preserve">لكل </w:t>
      </w:r>
      <w:r w:rsidR="00C8532C" w:rsidRPr="006C3F0C">
        <w:rPr>
          <w:rFonts w:cs="Simplified Arabic" w:hint="cs"/>
          <w:noProof/>
          <w:sz w:val="24"/>
          <w:szCs w:val="24"/>
          <w:rtl/>
          <w:lang w:eastAsia="ar-SA"/>
        </w:rPr>
        <w:t>ا</w:t>
      </w:r>
      <w:r w:rsidR="00E536C8" w:rsidRPr="006C3F0C">
        <w:rPr>
          <w:rFonts w:cs="Simplified Arabic" w:hint="cs"/>
          <w:noProof/>
          <w:sz w:val="24"/>
          <w:szCs w:val="24"/>
          <w:rtl/>
          <w:lang w:eastAsia="ar-SA"/>
        </w:rPr>
        <w:t xml:space="preserve">مرأة خلال الفترة 2017-2019 بواقع (3.9 في قطاع غزة و3.8 في الضفة الغربية). </w:t>
      </w:r>
      <w:r w:rsidR="00A77CFF" w:rsidRPr="006C3F0C">
        <w:rPr>
          <w:rFonts w:cs="Simplified Arabic" w:hint="cs"/>
          <w:noProof/>
          <w:sz w:val="24"/>
          <w:szCs w:val="24"/>
          <w:rtl/>
          <w:lang w:eastAsia="ar-SA"/>
        </w:rPr>
        <w:t>(</w:t>
      </w:r>
      <w:r w:rsidR="00A65E9A" w:rsidRPr="006C3F0C">
        <w:rPr>
          <w:rFonts w:cs="Simplified Arabic" w:hint="cs"/>
          <w:noProof/>
          <w:sz w:val="24"/>
          <w:szCs w:val="24"/>
          <w:rtl/>
          <w:lang w:eastAsia="ar-SA"/>
        </w:rPr>
        <w:t xml:space="preserve">أنظر/ي </w:t>
      </w:r>
      <w:r w:rsidR="00A77CFF" w:rsidRPr="006C3F0C">
        <w:rPr>
          <w:rFonts w:cs="Simplified Arabic" w:hint="cs"/>
          <w:noProof/>
          <w:sz w:val="24"/>
          <w:szCs w:val="24"/>
          <w:rtl/>
          <w:lang w:eastAsia="ar-SA"/>
        </w:rPr>
        <w:t>جدول رقم 10)</w:t>
      </w:r>
      <w:r w:rsidR="00357607" w:rsidRPr="006C3F0C">
        <w:rPr>
          <w:rFonts w:cs="Simplified Arabic" w:hint="cs"/>
          <w:noProof/>
          <w:sz w:val="24"/>
          <w:szCs w:val="24"/>
          <w:rtl/>
          <w:lang w:eastAsia="ar-SA"/>
        </w:rPr>
        <w:t>.</w:t>
      </w:r>
    </w:p>
    <w:p w14:paraId="0A57C8C9" w14:textId="77777777" w:rsidR="00AE5755" w:rsidRPr="006C3F0C" w:rsidRDefault="00AE5755" w:rsidP="00AE5755">
      <w:pPr>
        <w:jc w:val="lowKashida"/>
        <w:rPr>
          <w:sz w:val="14"/>
          <w:szCs w:val="14"/>
          <w:rtl/>
          <w:lang w:eastAsia="en-US"/>
        </w:rPr>
      </w:pPr>
    </w:p>
    <w:p w14:paraId="787DB73D" w14:textId="77777777" w:rsidR="0018538B" w:rsidRDefault="0018538B" w:rsidP="002B33CC">
      <w:pPr>
        <w:jc w:val="center"/>
        <w:rPr>
          <w:rFonts w:ascii="Arial" w:hAnsi="Arial"/>
          <w:b/>
          <w:bCs/>
          <w:sz w:val="22"/>
          <w:szCs w:val="22"/>
          <w:rtl/>
        </w:rPr>
      </w:pPr>
    </w:p>
    <w:p w14:paraId="03D526D6" w14:textId="77777777" w:rsidR="0018538B" w:rsidRDefault="0018538B" w:rsidP="002B33CC">
      <w:pPr>
        <w:jc w:val="center"/>
        <w:rPr>
          <w:rFonts w:ascii="Arial" w:hAnsi="Arial"/>
          <w:b/>
          <w:bCs/>
          <w:sz w:val="22"/>
          <w:szCs w:val="22"/>
          <w:rtl/>
        </w:rPr>
      </w:pPr>
    </w:p>
    <w:p w14:paraId="7887722B" w14:textId="77777777" w:rsidR="0018538B" w:rsidRDefault="0018538B" w:rsidP="002B33CC">
      <w:pPr>
        <w:jc w:val="center"/>
        <w:rPr>
          <w:rFonts w:ascii="Arial" w:hAnsi="Arial"/>
          <w:b/>
          <w:bCs/>
          <w:sz w:val="22"/>
          <w:szCs w:val="22"/>
          <w:rtl/>
        </w:rPr>
      </w:pPr>
    </w:p>
    <w:p w14:paraId="50E46805" w14:textId="77777777" w:rsidR="0018538B" w:rsidRDefault="0018538B" w:rsidP="002B33CC">
      <w:pPr>
        <w:jc w:val="center"/>
        <w:rPr>
          <w:rFonts w:ascii="Arial" w:hAnsi="Arial"/>
          <w:b/>
          <w:bCs/>
          <w:sz w:val="22"/>
          <w:szCs w:val="22"/>
          <w:rtl/>
        </w:rPr>
      </w:pPr>
    </w:p>
    <w:p w14:paraId="64BE8FA0" w14:textId="12265069" w:rsidR="00E40190" w:rsidRPr="006C3F0C" w:rsidRDefault="00E40190" w:rsidP="002B33CC">
      <w:pPr>
        <w:jc w:val="center"/>
        <w:rPr>
          <w:rFonts w:ascii="Arial" w:hAnsi="Arial"/>
          <w:b/>
          <w:bCs/>
          <w:sz w:val="22"/>
          <w:szCs w:val="22"/>
          <w:rtl/>
        </w:rPr>
      </w:pPr>
      <w:r w:rsidRPr="006C3F0C">
        <w:rPr>
          <w:rFonts w:ascii="Arial" w:hAnsi="Arial"/>
          <w:b/>
          <w:bCs/>
          <w:sz w:val="22"/>
          <w:szCs w:val="22"/>
          <w:rtl/>
        </w:rPr>
        <w:t xml:space="preserve">معدل الخصوبة الكلية في </w:t>
      </w:r>
      <w:r w:rsidR="003B3C91" w:rsidRPr="006C3F0C">
        <w:rPr>
          <w:rFonts w:ascii="Arial" w:hAnsi="Arial" w:hint="cs"/>
          <w:b/>
          <w:bCs/>
          <w:sz w:val="22"/>
          <w:szCs w:val="22"/>
          <w:rtl/>
        </w:rPr>
        <w:t>دولة فلسطين</w:t>
      </w:r>
      <w:r w:rsidRPr="006C3F0C">
        <w:rPr>
          <w:rFonts w:ascii="Arial" w:hAnsi="Arial"/>
          <w:b/>
          <w:bCs/>
          <w:sz w:val="22"/>
          <w:szCs w:val="22"/>
          <w:rtl/>
        </w:rPr>
        <w:t xml:space="preserve"> حسب المنطقة</w:t>
      </w:r>
      <w:r w:rsidRPr="006C3F0C">
        <w:rPr>
          <w:rFonts w:ascii="Arial" w:hAnsi="Arial" w:hint="cs"/>
          <w:b/>
          <w:bCs/>
          <w:sz w:val="22"/>
          <w:szCs w:val="22"/>
          <w:rtl/>
        </w:rPr>
        <w:t xml:space="preserve"> لسنوات مختارة</w:t>
      </w:r>
    </w:p>
    <w:tbl>
      <w:tblPr>
        <w:tblStyle w:val="TableGrid"/>
        <w:bidiVisual/>
        <w:tblW w:w="0" w:type="auto"/>
        <w:jc w:val="center"/>
        <w:tblLook w:val="04A0" w:firstRow="1" w:lastRow="0" w:firstColumn="1" w:lastColumn="0" w:noHBand="0" w:noVBand="1"/>
      </w:tblPr>
      <w:tblGrid>
        <w:gridCol w:w="8388"/>
      </w:tblGrid>
      <w:tr w:rsidR="006C3F0C" w:rsidRPr="006C3F0C" w14:paraId="692422C1" w14:textId="77777777" w:rsidTr="001F1581">
        <w:trPr>
          <w:trHeight w:val="4030"/>
          <w:jc w:val="center"/>
        </w:trPr>
        <w:tc>
          <w:tcPr>
            <w:tcW w:w="8133" w:type="dxa"/>
            <w:vAlign w:val="center"/>
          </w:tcPr>
          <w:p w14:paraId="7D98C756" w14:textId="77777777" w:rsidR="00140106" w:rsidRPr="006C3F0C" w:rsidRDefault="00140106" w:rsidP="00140106">
            <w:pPr>
              <w:jc w:val="center"/>
              <w:rPr>
                <w:rtl/>
              </w:rPr>
            </w:pPr>
            <w:r w:rsidRPr="006C3F0C">
              <w:rPr>
                <w:rtl/>
                <w:lang w:eastAsia="en-US"/>
              </w:rPr>
              <w:drawing>
                <wp:inline distT="0" distB="0" distL="0" distR="0" wp14:anchorId="107D692D" wp14:editId="6DB84849">
                  <wp:extent cx="5189837" cy="2380735"/>
                  <wp:effectExtent l="0" t="0" r="0" b="635"/>
                  <wp:docPr id="11"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2A563156" w14:textId="77777777" w:rsidR="00E40190" w:rsidRPr="006C3F0C" w:rsidRDefault="00E40190" w:rsidP="00E40190">
      <w:pPr>
        <w:jc w:val="center"/>
        <w:rPr>
          <w:sz w:val="2"/>
          <w:szCs w:val="2"/>
          <w:rtl/>
        </w:rPr>
      </w:pPr>
      <w:r w:rsidRPr="006C3F0C">
        <w:rPr>
          <w:sz w:val="2"/>
          <w:szCs w:val="2"/>
          <w:rtl/>
        </w:rPr>
        <w:t>1</w:t>
      </w:r>
    </w:p>
    <w:p w14:paraId="47AF874F" w14:textId="77777777" w:rsidR="003F6EE0" w:rsidRPr="006C3F0C" w:rsidRDefault="00E40190" w:rsidP="00F67427">
      <w:pPr>
        <w:tabs>
          <w:tab w:val="right" w:pos="8931"/>
        </w:tabs>
        <w:ind w:firstLine="424"/>
        <w:rPr>
          <w:rFonts w:ascii="Arial" w:hAnsi="Arial"/>
          <w:b/>
          <w:bCs/>
          <w:sz w:val="16"/>
          <w:szCs w:val="16"/>
          <w:rtl/>
        </w:rPr>
      </w:pPr>
      <w:r w:rsidRPr="006C3F0C">
        <w:rPr>
          <w:rFonts w:ascii="Arial" w:hAnsi="Arial"/>
          <w:b/>
          <w:bCs/>
          <w:sz w:val="16"/>
          <w:szCs w:val="16"/>
          <w:rtl/>
        </w:rPr>
        <w:t xml:space="preserve">* المصدر: </w:t>
      </w:r>
      <w:r w:rsidR="003F6EE0" w:rsidRPr="006C3F0C">
        <w:rPr>
          <w:rFonts w:ascii="Arial" w:hAnsi="Arial"/>
          <w:b/>
          <w:bCs/>
          <w:sz w:val="16"/>
          <w:szCs w:val="16"/>
          <w:rtl/>
        </w:rPr>
        <w:t xml:space="preserve">الجهاز المركزي للإحصاء الفلسطيني، 2005.  </w:t>
      </w:r>
      <w:r w:rsidR="003F6EE0" w:rsidRPr="006C3F0C">
        <w:rPr>
          <w:rFonts w:ascii="Arial" w:hAnsi="Arial"/>
          <w:sz w:val="16"/>
          <w:szCs w:val="16"/>
          <w:rtl/>
        </w:rPr>
        <w:t>المسح الصحي الديمغرافي، 2004 –النتائج الأساسية. رام ال</w:t>
      </w:r>
      <w:r w:rsidR="003F6EE0" w:rsidRPr="006C3F0C">
        <w:rPr>
          <w:rFonts w:ascii="Arial" w:hAnsi="Arial" w:hint="cs"/>
          <w:sz w:val="16"/>
          <w:szCs w:val="16"/>
          <w:rtl/>
        </w:rPr>
        <w:t>ل</w:t>
      </w:r>
      <w:r w:rsidR="003F6EE0" w:rsidRPr="006C3F0C">
        <w:rPr>
          <w:rFonts w:ascii="Arial" w:hAnsi="Arial"/>
          <w:sz w:val="16"/>
          <w:szCs w:val="16"/>
          <w:rtl/>
        </w:rPr>
        <w:t>ه – فلسطين</w:t>
      </w:r>
      <w:r w:rsidR="003F6EE0" w:rsidRPr="006C3F0C">
        <w:rPr>
          <w:rFonts w:ascii="Arial" w:hAnsi="Arial"/>
          <w:b/>
          <w:bCs/>
          <w:sz w:val="16"/>
          <w:szCs w:val="16"/>
        </w:rPr>
        <w:t xml:space="preserve">  </w:t>
      </w:r>
    </w:p>
    <w:p w14:paraId="33E6BE16" w14:textId="77777777" w:rsidR="00E40190" w:rsidRPr="006C3F0C" w:rsidRDefault="00E40190" w:rsidP="00F67427">
      <w:pPr>
        <w:tabs>
          <w:tab w:val="right" w:pos="8931"/>
        </w:tabs>
        <w:ind w:firstLine="424"/>
        <w:rPr>
          <w:b/>
          <w:bCs/>
          <w:sz w:val="16"/>
          <w:szCs w:val="16"/>
          <w:rtl/>
        </w:rPr>
      </w:pPr>
      <w:r w:rsidRPr="006C3F0C">
        <w:rPr>
          <w:rFonts w:ascii="Arial" w:hAnsi="Arial"/>
          <w:b/>
          <w:bCs/>
          <w:sz w:val="16"/>
          <w:szCs w:val="16"/>
          <w:rtl/>
        </w:rPr>
        <w:t xml:space="preserve">**المصدر: </w:t>
      </w:r>
      <w:r w:rsidR="00E536C8" w:rsidRPr="006C3F0C">
        <w:rPr>
          <w:b/>
          <w:bCs/>
          <w:sz w:val="16"/>
          <w:szCs w:val="16"/>
          <w:rtl/>
        </w:rPr>
        <w:t xml:space="preserve">الجهاز المركزي للإحصاء الفلسطيني، </w:t>
      </w:r>
      <w:r w:rsidR="00F32076" w:rsidRPr="006C3F0C">
        <w:rPr>
          <w:rFonts w:hint="cs"/>
          <w:b/>
          <w:bCs/>
          <w:sz w:val="16"/>
          <w:szCs w:val="16"/>
          <w:rtl/>
        </w:rPr>
        <w:t>2021</w:t>
      </w:r>
      <w:r w:rsidR="00E536C8" w:rsidRPr="006C3F0C">
        <w:rPr>
          <w:b/>
          <w:bCs/>
          <w:sz w:val="16"/>
          <w:szCs w:val="16"/>
          <w:rtl/>
        </w:rPr>
        <w:t xml:space="preserve">.  </w:t>
      </w:r>
      <w:r w:rsidR="00E536C8" w:rsidRPr="006C3F0C">
        <w:rPr>
          <w:sz w:val="16"/>
          <w:szCs w:val="16"/>
          <w:rtl/>
        </w:rPr>
        <w:t>المسح الفلسطيني العنقودي متعدد المؤشرات، 2019-2020.</w:t>
      </w:r>
      <w:r w:rsidR="00E536C8" w:rsidRPr="006C3F0C">
        <w:rPr>
          <w:b/>
          <w:bCs/>
          <w:sz w:val="16"/>
          <w:szCs w:val="16"/>
          <w:rtl/>
        </w:rPr>
        <w:t xml:space="preserve">  </w:t>
      </w:r>
      <w:r w:rsidR="004C1C44" w:rsidRPr="006C3F0C">
        <w:rPr>
          <w:rFonts w:hint="cs"/>
          <w:sz w:val="16"/>
          <w:szCs w:val="16"/>
          <w:rtl/>
        </w:rPr>
        <w:t>رام الله - فلسطين</w:t>
      </w:r>
    </w:p>
    <w:p w14:paraId="36172A69" w14:textId="77777777" w:rsidR="00E40190" w:rsidRPr="00BF5852" w:rsidRDefault="00E40190" w:rsidP="00E40190">
      <w:pPr>
        <w:ind w:firstLine="282"/>
        <w:rPr>
          <w:rFonts w:ascii="Arial" w:hAnsi="Arial"/>
          <w:sz w:val="28"/>
          <w:szCs w:val="28"/>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8"/>
      </w:tblGrid>
      <w:tr w:rsidR="00CA6A8B" w:rsidRPr="006C3F0C" w14:paraId="17135C31" w14:textId="77777777" w:rsidTr="00140106">
        <w:trPr>
          <w:trHeight w:val="340"/>
          <w:jc w:val="center"/>
        </w:trPr>
        <w:tc>
          <w:tcPr>
            <w:tcW w:w="7088" w:type="dxa"/>
          </w:tcPr>
          <w:p w14:paraId="31C2BE82" w14:textId="77777777" w:rsidR="00D07938" w:rsidRPr="006C3F0C" w:rsidRDefault="00D07938" w:rsidP="00CA6A8B">
            <w:pPr>
              <w:pStyle w:val="BodyText"/>
              <w:jc w:val="center"/>
              <w:rPr>
                <w:b/>
                <w:bCs/>
                <w:sz w:val="24"/>
                <w:szCs w:val="24"/>
                <w:rtl/>
              </w:rPr>
            </w:pPr>
            <w:r w:rsidRPr="006C3F0C">
              <w:rPr>
                <w:b/>
                <w:bCs/>
                <w:sz w:val="22"/>
                <w:szCs w:val="22"/>
                <w:rtl/>
              </w:rPr>
              <w:t>ارتف</w:t>
            </w:r>
            <w:r w:rsidRPr="006C3F0C">
              <w:rPr>
                <w:rFonts w:hint="cs"/>
                <w:b/>
                <w:bCs/>
                <w:sz w:val="22"/>
                <w:szCs w:val="22"/>
                <w:rtl/>
              </w:rPr>
              <w:t>ا</w:t>
            </w:r>
            <w:r w:rsidRPr="006C3F0C">
              <w:rPr>
                <w:b/>
                <w:bCs/>
                <w:sz w:val="22"/>
                <w:szCs w:val="22"/>
                <w:rtl/>
              </w:rPr>
              <w:t>ع ا</w:t>
            </w:r>
            <w:r w:rsidRPr="006C3F0C">
              <w:rPr>
                <w:rFonts w:hint="cs"/>
                <w:b/>
                <w:bCs/>
                <w:sz w:val="22"/>
                <w:szCs w:val="22"/>
                <w:rtl/>
              </w:rPr>
              <w:t>ل</w:t>
            </w:r>
            <w:r w:rsidRPr="006C3F0C">
              <w:rPr>
                <w:b/>
                <w:bCs/>
                <w:sz w:val="22"/>
                <w:szCs w:val="22"/>
                <w:rtl/>
              </w:rPr>
              <w:t>عمر</w:t>
            </w:r>
            <w:r w:rsidRPr="006C3F0C">
              <w:rPr>
                <w:rFonts w:hint="cs"/>
                <w:b/>
                <w:bCs/>
                <w:sz w:val="22"/>
                <w:szCs w:val="22"/>
                <w:rtl/>
              </w:rPr>
              <w:t xml:space="preserve"> الم</w:t>
            </w:r>
            <w:r w:rsidRPr="006C3F0C">
              <w:rPr>
                <w:b/>
                <w:bCs/>
                <w:sz w:val="22"/>
                <w:szCs w:val="22"/>
                <w:rtl/>
              </w:rPr>
              <w:t>توقع</w:t>
            </w:r>
            <w:r w:rsidRPr="006C3F0C">
              <w:rPr>
                <w:rFonts w:hint="cs"/>
                <w:b/>
                <w:bCs/>
                <w:sz w:val="22"/>
                <w:szCs w:val="22"/>
                <w:rtl/>
              </w:rPr>
              <w:t xml:space="preserve"> </w:t>
            </w:r>
            <w:r w:rsidRPr="006C3F0C">
              <w:rPr>
                <w:b/>
                <w:bCs/>
                <w:sz w:val="22"/>
                <w:szCs w:val="22"/>
                <w:rtl/>
              </w:rPr>
              <w:t xml:space="preserve"> </w:t>
            </w:r>
            <w:r w:rsidRPr="006C3F0C">
              <w:rPr>
                <w:rFonts w:hint="cs"/>
                <w:b/>
                <w:bCs/>
                <w:sz w:val="22"/>
                <w:szCs w:val="22"/>
                <w:rtl/>
              </w:rPr>
              <w:t>ل</w:t>
            </w:r>
            <w:r w:rsidRPr="006C3F0C">
              <w:rPr>
                <w:b/>
                <w:bCs/>
                <w:sz w:val="22"/>
                <w:szCs w:val="22"/>
                <w:rtl/>
              </w:rPr>
              <w:t>لبقاء ع</w:t>
            </w:r>
            <w:r w:rsidRPr="006C3F0C">
              <w:rPr>
                <w:rFonts w:hint="cs"/>
                <w:b/>
                <w:bCs/>
                <w:sz w:val="22"/>
                <w:szCs w:val="22"/>
                <w:rtl/>
              </w:rPr>
              <w:t>ل</w:t>
            </w:r>
            <w:r w:rsidRPr="006C3F0C">
              <w:rPr>
                <w:b/>
                <w:bCs/>
                <w:sz w:val="22"/>
                <w:szCs w:val="22"/>
                <w:rtl/>
              </w:rPr>
              <w:t xml:space="preserve">ى </w:t>
            </w:r>
            <w:r w:rsidRPr="006C3F0C">
              <w:rPr>
                <w:rFonts w:hint="cs"/>
                <w:b/>
                <w:bCs/>
                <w:sz w:val="22"/>
                <w:szCs w:val="22"/>
                <w:rtl/>
              </w:rPr>
              <w:t>ق</w:t>
            </w:r>
            <w:r w:rsidRPr="006C3F0C">
              <w:rPr>
                <w:b/>
                <w:bCs/>
                <w:sz w:val="22"/>
                <w:szCs w:val="22"/>
                <w:rtl/>
              </w:rPr>
              <w:t xml:space="preserve">يد </w:t>
            </w:r>
            <w:r w:rsidRPr="006C3F0C">
              <w:rPr>
                <w:rFonts w:hint="cs"/>
                <w:b/>
                <w:bCs/>
                <w:sz w:val="22"/>
                <w:szCs w:val="22"/>
                <w:rtl/>
              </w:rPr>
              <w:t>ا</w:t>
            </w:r>
            <w:r w:rsidRPr="006C3F0C">
              <w:rPr>
                <w:b/>
                <w:bCs/>
                <w:sz w:val="22"/>
                <w:szCs w:val="22"/>
                <w:rtl/>
              </w:rPr>
              <w:t>لحي</w:t>
            </w:r>
            <w:r w:rsidRPr="006C3F0C">
              <w:rPr>
                <w:rFonts w:hint="cs"/>
                <w:b/>
                <w:bCs/>
                <w:sz w:val="22"/>
                <w:szCs w:val="22"/>
                <w:rtl/>
              </w:rPr>
              <w:t>ا</w:t>
            </w:r>
            <w:r w:rsidRPr="006C3F0C">
              <w:rPr>
                <w:b/>
                <w:bCs/>
                <w:sz w:val="22"/>
                <w:szCs w:val="22"/>
                <w:rtl/>
              </w:rPr>
              <w:t>ة</w:t>
            </w:r>
            <w:r w:rsidR="0034306B" w:rsidRPr="006C3F0C">
              <w:rPr>
                <w:rFonts w:hint="cs"/>
                <w:b/>
                <w:bCs/>
                <w:sz w:val="22"/>
                <w:szCs w:val="22"/>
                <w:rtl/>
              </w:rPr>
              <w:t xml:space="preserve"> عند الولادة</w:t>
            </w:r>
            <w:r w:rsidRPr="006C3F0C">
              <w:rPr>
                <w:b/>
                <w:bCs/>
                <w:sz w:val="22"/>
                <w:szCs w:val="22"/>
                <w:rtl/>
              </w:rPr>
              <w:t xml:space="preserve"> ل</w:t>
            </w:r>
            <w:r w:rsidRPr="006C3F0C">
              <w:rPr>
                <w:rFonts w:hint="cs"/>
                <w:b/>
                <w:bCs/>
                <w:sz w:val="22"/>
                <w:szCs w:val="22"/>
                <w:rtl/>
              </w:rPr>
              <w:t>ل</w:t>
            </w:r>
            <w:r w:rsidRPr="006C3F0C">
              <w:rPr>
                <w:b/>
                <w:bCs/>
                <w:sz w:val="22"/>
                <w:szCs w:val="22"/>
                <w:rtl/>
              </w:rPr>
              <w:t>إناث</w:t>
            </w:r>
            <w:r w:rsidRPr="006C3F0C">
              <w:rPr>
                <w:rFonts w:hint="cs"/>
                <w:b/>
                <w:bCs/>
                <w:sz w:val="22"/>
                <w:szCs w:val="22"/>
                <w:rtl/>
              </w:rPr>
              <w:t xml:space="preserve"> </w:t>
            </w:r>
            <w:r w:rsidRPr="006C3F0C">
              <w:rPr>
                <w:b/>
                <w:bCs/>
                <w:sz w:val="22"/>
                <w:szCs w:val="22"/>
                <w:rtl/>
              </w:rPr>
              <w:t>م</w:t>
            </w:r>
            <w:r w:rsidRPr="006C3F0C">
              <w:rPr>
                <w:rFonts w:hint="cs"/>
                <w:b/>
                <w:bCs/>
                <w:sz w:val="22"/>
                <w:szCs w:val="22"/>
                <w:rtl/>
              </w:rPr>
              <w:t>ق</w:t>
            </w:r>
            <w:r w:rsidRPr="006C3F0C">
              <w:rPr>
                <w:b/>
                <w:bCs/>
                <w:sz w:val="22"/>
                <w:szCs w:val="22"/>
                <w:rtl/>
              </w:rPr>
              <w:t>ا</w:t>
            </w:r>
            <w:r w:rsidRPr="006C3F0C">
              <w:rPr>
                <w:rFonts w:hint="cs"/>
                <w:b/>
                <w:bCs/>
                <w:sz w:val="22"/>
                <w:szCs w:val="22"/>
                <w:rtl/>
              </w:rPr>
              <w:t>بل ال</w:t>
            </w:r>
            <w:r w:rsidRPr="006C3F0C">
              <w:rPr>
                <w:b/>
                <w:bCs/>
                <w:sz w:val="22"/>
                <w:szCs w:val="22"/>
                <w:rtl/>
              </w:rPr>
              <w:t>ذكو</w:t>
            </w:r>
            <w:r w:rsidRPr="006C3F0C">
              <w:rPr>
                <w:rFonts w:hint="cs"/>
                <w:b/>
                <w:bCs/>
                <w:sz w:val="22"/>
                <w:szCs w:val="22"/>
                <w:rtl/>
              </w:rPr>
              <w:t>ر</w:t>
            </w:r>
            <w:r w:rsidRPr="006C3F0C">
              <w:rPr>
                <w:b/>
                <w:bCs/>
                <w:sz w:val="22"/>
                <w:szCs w:val="22"/>
                <w:rtl/>
              </w:rPr>
              <w:t xml:space="preserve"> في ا</w:t>
            </w:r>
            <w:r w:rsidRPr="006C3F0C">
              <w:rPr>
                <w:rFonts w:hint="cs"/>
                <w:b/>
                <w:bCs/>
                <w:sz w:val="22"/>
                <w:szCs w:val="22"/>
                <w:rtl/>
              </w:rPr>
              <w:t>ل</w:t>
            </w:r>
            <w:r w:rsidRPr="006C3F0C">
              <w:rPr>
                <w:b/>
                <w:bCs/>
                <w:sz w:val="22"/>
                <w:szCs w:val="22"/>
                <w:rtl/>
              </w:rPr>
              <w:t>عا</w:t>
            </w:r>
            <w:r w:rsidRPr="006C3F0C">
              <w:rPr>
                <w:rFonts w:hint="cs"/>
                <w:b/>
                <w:bCs/>
                <w:sz w:val="22"/>
                <w:szCs w:val="22"/>
                <w:rtl/>
              </w:rPr>
              <w:t>م</w:t>
            </w:r>
            <w:r w:rsidRPr="006C3F0C">
              <w:rPr>
                <w:b/>
                <w:bCs/>
                <w:sz w:val="22"/>
                <w:szCs w:val="22"/>
                <w:rtl/>
              </w:rPr>
              <w:t xml:space="preserve"> </w:t>
            </w:r>
            <w:r w:rsidR="00CA6A8B" w:rsidRPr="006C3F0C">
              <w:rPr>
                <w:rFonts w:hint="cs"/>
                <w:b/>
                <w:bCs/>
                <w:sz w:val="22"/>
                <w:szCs w:val="22"/>
                <w:rtl/>
              </w:rPr>
              <w:t>2023</w:t>
            </w:r>
          </w:p>
        </w:tc>
      </w:tr>
    </w:tbl>
    <w:p w14:paraId="5CC48AE8" w14:textId="77777777" w:rsidR="00D07938" w:rsidRPr="006C3F0C" w:rsidRDefault="00D07938" w:rsidP="00D07938">
      <w:pPr>
        <w:pStyle w:val="BodyText"/>
        <w:jc w:val="both"/>
        <w:rPr>
          <w:sz w:val="12"/>
          <w:szCs w:val="12"/>
          <w:rtl/>
        </w:rPr>
      </w:pPr>
    </w:p>
    <w:p w14:paraId="7B11CE94" w14:textId="77777777" w:rsidR="00D249F1" w:rsidRPr="006C3F0C" w:rsidRDefault="00D249F1" w:rsidP="00CA6A8B">
      <w:pPr>
        <w:jc w:val="both"/>
        <w:rPr>
          <w:szCs w:val="24"/>
          <w:rtl/>
        </w:rPr>
      </w:pPr>
      <w:r w:rsidRPr="006C3F0C">
        <w:rPr>
          <w:szCs w:val="24"/>
          <w:rtl/>
        </w:rPr>
        <w:t xml:space="preserve">نتيجة لانخفاض معدلات الوفاة في </w:t>
      </w:r>
      <w:r w:rsidR="00372731" w:rsidRPr="006C3F0C">
        <w:rPr>
          <w:rFonts w:hint="cs"/>
          <w:szCs w:val="24"/>
          <w:rtl/>
        </w:rPr>
        <w:t xml:space="preserve">دولة </w:t>
      </w:r>
      <w:r w:rsidRPr="006C3F0C">
        <w:rPr>
          <w:szCs w:val="24"/>
          <w:rtl/>
        </w:rPr>
        <w:t xml:space="preserve">فلسطين ارتفع العمر المتوقع للأفراد حيث بلغ توقع البقاء على قيد الحياة </w:t>
      </w:r>
      <w:r w:rsidR="0034306B" w:rsidRPr="006C3F0C">
        <w:rPr>
          <w:rFonts w:hint="cs"/>
          <w:szCs w:val="24"/>
          <w:rtl/>
        </w:rPr>
        <w:t>عند الولادة</w:t>
      </w:r>
      <w:r w:rsidR="0034306B" w:rsidRPr="006C3F0C">
        <w:rPr>
          <w:szCs w:val="24"/>
          <w:rtl/>
        </w:rPr>
        <w:t xml:space="preserve"> </w:t>
      </w:r>
      <w:r w:rsidRPr="006C3F0C">
        <w:rPr>
          <w:szCs w:val="24"/>
          <w:rtl/>
        </w:rPr>
        <w:t xml:space="preserve">عام </w:t>
      </w:r>
      <w:r w:rsidR="00CA6A8B" w:rsidRPr="006C3F0C">
        <w:rPr>
          <w:rFonts w:hint="cs"/>
          <w:szCs w:val="24"/>
          <w:rtl/>
        </w:rPr>
        <w:t>2023</w:t>
      </w:r>
      <w:r w:rsidR="000D42B4" w:rsidRPr="006C3F0C">
        <w:rPr>
          <w:rFonts w:hint="cs"/>
          <w:szCs w:val="24"/>
          <w:rtl/>
        </w:rPr>
        <w:t>،</w:t>
      </w:r>
      <w:r w:rsidRPr="006C3F0C">
        <w:rPr>
          <w:szCs w:val="24"/>
          <w:rtl/>
        </w:rPr>
        <w:t xml:space="preserve"> </w:t>
      </w:r>
      <w:r w:rsidR="00AC45B1" w:rsidRPr="006C3F0C">
        <w:rPr>
          <w:rFonts w:hint="cs"/>
          <w:szCs w:val="24"/>
          <w:rtl/>
        </w:rPr>
        <w:t>74.</w:t>
      </w:r>
      <w:r w:rsidR="00CA6A8B" w:rsidRPr="006C3F0C">
        <w:rPr>
          <w:rFonts w:hint="cs"/>
          <w:szCs w:val="24"/>
          <w:rtl/>
        </w:rPr>
        <w:t>4</w:t>
      </w:r>
      <w:r w:rsidRPr="006C3F0C">
        <w:rPr>
          <w:szCs w:val="24"/>
          <w:rtl/>
        </w:rPr>
        <w:t xml:space="preserve"> سنة بواقع </w:t>
      </w:r>
      <w:r w:rsidR="00AC45B1" w:rsidRPr="006C3F0C">
        <w:rPr>
          <w:rFonts w:hint="cs"/>
          <w:szCs w:val="24"/>
          <w:rtl/>
        </w:rPr>
        <w:t>73</w:t>
      </w:r>
      <w:r w:rsidR="003F6EE0" w:rsidRPr="006C3F0C">
        <w:rPr>
          <w:rFonts w:hint="cs"/>
          <w:szCs w:val="24"/>
          <w:rtl/>
        </w:rPr>
        <w:t>.</w:t>
      </w:r>
      <w:r w:rsidR="00CA6A8B" w:rsidRPr="006C3F0C">
        <w:rPr>
          <w:rFonts w:hint="cs"/>
          <w:szCs w:val="24"/>
          <w:rtl/>
        </w:rPr>
        <w:t>3</w:t>
      </w:r>
      <w:r w:rsidR="00E12A88" w:rsidRPr="006C3F0C">
        <w:rPr>
          <w:rFonts w:hint="cs"/>
          <w:szCs w:val="24"/>
          <w:rtl/>
        </w:rPr>
        <w:t xml:space="preserve"> </w:t>
      </w:r>
      <w:r w:rsidRPr="006C3F0C">
        <w:rPr>
          <w:szCs w:val="24"/>
          <w:rtl/>
        </w:rPr>
        <w:t>سنة للذكور و75.</w:t>
      </w:r>
      <w:r w:rsidR="00CA6A8B" w:rsidRPr="006C3F0C">
        <w:rPr>
          <w:rFonts w:hint="cs"/>
          <w:szCs w:val="24"/>
          <w:rtl/>
        </w:rPr>
        <w:t>5</w:t>
      </w:r>
      <w:r w:rsidRPr="006C3F0C">
        <w:rPr>
          <w:szCs w:val="24"/>
          <w:rtl/>
        </w:rPr>
        <w:t xml:space="preserve"> سنة للإناث، مع وجود اختلاف بين الضفة الغربية وقطاع غزة، حيث بلغ توقع البقاء على قيد الحياة </w:t>
      </w:r>
      <w:r w:rsidR="0034306B" w:rsidRPr="006C3F0C">
        <w:rPr>
          <w:rFonts w:hint="cs"/>
          <w:szCs w:val="24"/>
          <w:rtl/>
        </w:rPr>
        <w:t>عند الولادة</w:t>
      </w:r>
      <w:r w:rsidR="0034306B" w:rsidRPr="006C3F0C">
        <w:rPr>
          <w:szCs w:val="24"/>
          <w:rtl/>
        </w:rPr>
        <w:t xml:space="preserve"> </w:t>
      </w:r>
      <w:r w:rsidRPr="006C3F0C">
        <w:rPr>
          <w:szCs w:val="24"/>
          <w:rtl/>
        </w:rPr>
        <w:t xml:space="preserve">عام </w:t>
      </w:r>
      <w:r w:rsidR="00CA6A8B" w:rsidRPr="006C3F0C">
        <w:rPr>
          <w:rFonts w:hint="cs"/>
          <w:szCs w:val="24"/>
          <w:rtl/>
        </w:rPr>
        <w:t>2023</w:t>
      </w:r>
      <w:r w:rsidRPr="006C3F0C">
        <w:rPr>
          <w:szCs w:val="24"/>
          <w:rtl/>
        </w:rPr>
        <w:t xml:space="preserve"> في الضفة الغربية </w:t>
      </w:r>
      <w:r w:rsidR="00ED5EE1" w:rsidRPr="006C3F0C">
        <w:rPr>
          <w:rFonts w:hint="cs"/>
          <w:szCs w:val="24"/>
          <w:rtl/>
        </w:rPr>
        <w:t>74.</w:t>
      </w:r>
      <w:r w:rsidR="00CA6A8B" w:rsidRPr="006C3F0C">
        <w:rPr>
          <w:rFonts w:hint="cs"/>
          <w:szCs w:val="24"/>
          <w:rtl/>
        </w:rPr>
        <w:t>7</w:t>
      </w:r>
      <w:r w:rsidRPr="006C3F0C">
        <w:rPr>
          <w:szCs w:val="24"/>
          <w:rtl/>
        </w:rPr>
        <w:t xml:space="preserve"> سنة بواقع 7</w:t>
      </w:r>
      <w:r w:rsidR="00BB2E67" w:rsidRPr="006C3F0C">
        <w:rPr>
          <w:rFonts w:hint="cs"/>
          <w:szCs w:val="24"/>
          <w:rtl/>
        </w:rPr>
        <w:t>3</w:t>
      </w:r>
      <w:r w:rsidRPr="006C3F0C">
        <w:rPr>
          <w:szCs w:val="24"/>
          <w:rtl/>
        </w:rPr>
        <w:t>.</w:t>
      </w:r>
      <w:r w:rsidR="00CA6A8B" w:rsidRPr="006C3F0C">
        <w:rPr>
          <w:rFonts w:hint="cs"/>
          <w:szCs w:val="24"/>
          <w:rtl/>
        </w:rPr>
        <w:t>6</w:t>
      </w:r>
      <w:r w:rsidRPr="006C3F0C">
        <w:rPr>
          <w:szCs w:val="24"/>
          <w:rtl/>
        </w:rPr>
        <w:t xml:space="preserve"> سنة للذكور و75.</w:t>
      </w:r>
      <w:r w:rsidR="00CA6A8B" w:rsidRPr="006C3F0C">
        <w:rPr>
          <w:rFonts w:hint="cs"/>
          <w:szCs w:val="24"/>
          <w:rtl/>
        </w:rPr>
        <w:t>8</w:t>
      </w:r>
      <w:r w:rsidRPr="006C3F0C">
        <w:rPr>
          <w:rFonts w:hint="cs"/>
          <w:szCs w:val="24"/>
        </w:rPr>
        <w:t xml:space="preserve"> </w:t>
      </w:r>
      <w:r w:rsidRPr="006C3F0C">
        <w:rPr>
          <w:szCs w:val="24"/>
          <w:rtl/>
        </w:rPr>
        <w:t xml:space="preserve">سنة للإناث، في حين بلغ في قطاع غزة </w:t>
      </w:r>
      <w:r w:rsidR="00CA6A8B" w:rsidRPr="006C3F0C">
        <w:rPr>
          <w:rFonts w:hint="cs"/>
          <w:szCs w:val="24"/>
          <w:rtl/>
        </w:rPr>
        <w:t>74.0</w:t>
      </w:r>
      <w:r w:rsidRPr="006C3F0C">
        <w:rPr>
          <w:szCs w:val="24"/>
          <w:rtl/>
        </w:rPr>
        <w:t xml:space="preserve"> سنة بواقع </w:t>
      </w:r>
      <w:r w:rsidR="00BB2E67" w:rsidRPr="006C3F0C">
        <w:rPr>
          <w:rFonts w:hint="cs"/>
          <w:szCs w:val="24"/>
          <w:rtl/>
        </w:rPr>
        <w:t>72.</w:t>
      </w:r>
      <w:r w:rsidR="00CA6A8B" w:rsidRPr="006C3F0C">
        <w:rPr>
          <w:rFonts w:hint="cs"/>
          <w:szCs w:val="24"/>
          <w:rtl/>
        </w:rPr>
        <w:t>9</w:t>
      </w:r>
      <w:r w:rsidRPr="006C3F0C">
        <w:rPr>
          <w:szCs w:val="24"/>
          <w:rtl/>
        </w:rPr>
        <w:t xml:space="preserve"> سنة للذكور </w:t>
      </w:r>
      <w:r w:rsidR="002B2CFC" w:rsidRPr="006C3F0C">
        <w:rPr>
          <w:rFonts w:hint="cs"/>
          <w:szCs w:val="24"/>
          <w:rtl/>
        </w:rPr>
        <w:t>و75.</w:t>
      </w:r>
      <w:r w:rsidR="00CA6A8B" w:rsidRPr="006C3F0C">
        <w:rPr>
          <w:rFonts w:hint="cs"/>
          <w:szCs w:val="24"/>
          <w:rtl/>
        </w:rPr>
        <w:t>1</w:t>
      </w:r>
      <w:r w:rsidRPr="006C3F0C">
        <w:rPr>
          <w:szCs w:val="24"/>
          <w:rtl/>
        </w:rPr>
        <w:t xml:space="preserve"> سنة للإناث.  ومن الأسباب الأخرى لإرتفاع معدلات البقاء على قيد الحياة </w:t>
      </w:r>
      <w:r w:rsidR="0034306B" w:rsidRPr="006C3F0C">
        <w:rPr>
          <w:rFonts w:hint="cs"/>
          <w:szCs w:val="24"/>
          <w:rtl/>
        </w:rPr>
        <w:t>عند الولادة</w:t>
      </w:r>
      <w:r w:rsidR="0034306B" w:rsidRPr="006C3F0C">
        <w:rPr>
          <w:szCs w:val="24"/>
          <w:rtl/>
        </w:rPr>
        <w:t xml:space="preserve"> </w:t>
      </w:r>
      <w:r w:rsidRPr="006C3F0C">
        <w:rPr>
          <w:szCs w:val="24"/>
          <w:rtl/>
        </w:rPr>
        <w:t xml:space="preserve">تحسن المستوى الصحي والانخفاض التدريجي لمعدلات وفيات الرضع والأطفال. </w:t>
      </w:r>
      <w:r w:rsidR="00A77CFF" w:rsidRPr="006C3F0C">
        <w:rPr>
          <w:rFonts w:hint="cs"/>
          <w:szCs w:val="24"/>
          <w:rtl/>
          <w:lang w:eastAsia="en-US"/>
        </w:rPr>
        <w:t>(</w:t>
      </w:r>
      <w:r w:rsidR="00A65E9A" w:rsidRPr="006C3F0C">
        <w:rPr>
          <w:rFonts w:hint="cs"/>
          <w:szCs w:val="24"/>
          <w:rtl/>
          <w:lang w:eastAsia="en-US"/>
        </w:rPr>
        <w:t xml:space="preserve">أنظر/ي </w:t>
      </w:r>
      <w:r w:rsidR="00A77CFF" w:rsidRPr="006C3F0C">
        <w:rPr>
          <w:rFonts w:hint="cs"/>
          <w:szCs w:val="24"/>
          <w:rtl/>
          <w:lang w:eastAsia="en-US"/>
        </w:rPr>
        <w:t>جدول رقم 10)</w:t>
      </w:r>
      <w:r w:rsidR="00A65E9A" w:rsidRPr="006C3F0C">
        <w:rPr>
          <w:rFonts w:hint="cs"/>
          <w:szCs w:val="24"/>
          <w:rtl/>
        </w:rPr>
        <w:t>.</w:t>
      </w:r>
    </w:p>
    <w:p w14:paraId="26D21D30" w14:textId="77777777" w:rsidR="00E40190" w:rsidRPr="006C3F0C" w:rsidRDefault="00E40190" w:rsidP="00F87AAE">
      <w:pPr>
        <w:jc w:val="both"/>
        <w:rPr>
          <w:sz w:val="22"/>
          <w:szCs w:val="22"/>
          <w:rtl/>
        </w:rPr>
      </w:pPr>
      <w:r w:rsidRPr="006C3F0C">
        <w:rPr>
          <w:szCs w:val="24"/>
          <w:rtl/>
        </w:rPr>
        <w:t xml:space="preserve"> </w:t>
      </w:r>
    </w:p>
    <w:p w14:paraId="65B68B48" w14:textId="77777777" w:rsidR="005D4AEB" w:rsidRPr="006C3F0C" w:rsidRDefault="00252FFC" w:rsidP="00075C40">
      <w:pPr>
        <w:jc w:val="center"/>
        <w:rPr>
          <w:sz w:val="16"/>
          <w:szCs w:val="16"/>
          <w:rtl/>
        </w:rPr>
      </w:pPr>
      <w:r w:rsidRPr="006C3F0C">
        <w:rPr>
          <w:b/>
          <w:bCs/>
          <w:sz w:val="22"/>
          <w:szCs w:val="22"/>
          <w:rtl/>
        </w:rPr>
        <w:t>توقع البقاء على قيد الحياة عند الولادة حسب المنطقة</w:t>
      </w:r>
      <w:r w:rsidRPr="006C3F0C">
        <w:rPr>
          <w:rFonts w:hint="cs"/>
          <w:b/>
          <w:bCs/>
          <w:sz w:val="22"/>
          <w:szCs w:val="22"/>
          <w:rtl/>
        </w:rPr>
        <w:t xml:space="preserve"> والجنس</w:t>
      </w:r>
      <w:r w:rsidRPr="006C3F0C">
        <w:rPr>
          <w:b/>
          <w:bCs/>
          <w:sz w:val="22"/>
          <w:szCs w:val="22"/>
          <w:rtl/>
        </w:rPr>
        <w:t xml:space="preserve">، </w:t>
      </w:r>
      <w:r w:rsidR="00075C40" w:rsidRPr="006C3F0C">
        <w:rPr>
          <w:rFonts w:hint="cs"/>
          <w:b/>
          <w:bCs/>
          <w:sz w:val="22"/>
          <w:szCs w:val="22"/>
          <w:rtl/>
        </w:rPr>
        <w:t>2023</w:t>
      </w:r>
    </w:p>
    <w:p w14:paraId="270A48FC" w14:textId="77777777" w:rsidR="00E37016" w:rsidRPr="006C3F0C" w:rsidRDefault="00E37016" w:rsidP="00E37016">
      <w:pPr>
        <w:jc w:val="center"/>
        <w:rPr>
          <w:sz w:val="2"/>
          <w:szCs w:val="2"/>
          <w:rtl/>
        </w:rPr>
      </w:pPr>
    </w:p>
    <w:tbl>
      <w:tblPr>
        <w:tblStyle w:val="TableGrid"/>
        <w:bidiVisual/>
        <w:tblW w:w="8644" w:type="dxa"/>
        <w:jc w:val="center"/>
        <w:tblLook w:val="04A0" w:firstRow="1" w:lastRow="0" w:firstColumn="1" w:lastColumn="0" w:noHBand="0" w:noVBand="1"/>
      </w:tblPr>
      <w:tblGrid>
        <w:gridCol w:w="8644"/>
      </w:tblGrid>
      <w:tr w:rsidR="00E37016" w:rsidRPr="006C3F0C" w14:paraId="755500A7" w14:textId="77777777" w:rsidTr="00F67427">
        <w:trPr>
          <w:trHeight w:val="3926"/>
          <w:jc w:val="center"/>
        </w:trPr>
        <w:tc>
          <w:tcPr>
            <w:tcW w:w="8644" w:type="dxa"/>
            <w:vAlign w:val="center"/>
          </w:tcPr>
          <w:p w14:paraId="509EC0BD" w14:textId="77777777" w:rsidR="00E37016" w:rsidRPr="006C3F0C" w:rsidRDefault="00E37016" w:rsidP="004E6567">
            <w:pPr>
              <w:jc w:val="center"/>
              <w:rPr>
                <w:rtl/>
              </w:rPr>
            </w:pPr>
            <w:r w:rsidRPr="006C3F0C">
              <w:rPr>
                <w:rtl/>
                <w:lang w:eastAsia="en-US"/>
              </w:rPr>
              <w:drawing>
                <wp:inline distT="0" distB="0" distL="0" distR="0" wp14:anchorId="347D68A3" wp14:editId="4A23F2BB">
                  <wp:extent cx="5247400" cy="2232454"/>
                  <wp:effectExtent l="0" t="0" r="0" b="0"/>
                  <wp:docPr id="3"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5906F962" w14:textId="77777777" w:rsidR="00E37016" w:rsidRPr="006C3F0C" w:rsidRDefault="00E37016" w:rsidP="00E37016">
      <w:pPr>
        <w:ind w:left="-109"/>
        <w:rPr>
          <w:sz w:val="2"/>
          <w:szCs w:val="2"/>
          <w:rtl/>
        </w:rPr>
      </w:pPr>
    </w:p>
    <w:p w14:paraId="7B9A0209" w14:textId="77777777" w:rsidR="00E37016" w:rsidRPr="006C3F0C" w:rsidRDefault="00E37016" w:rsidP="008946AE">
      <w:pPr>
        <w:ind w:left="282" w:hanging="283"/>
        <w:jc w:val="both"/>
        <w:rPr>
          <w:sz w:val="16"/>
          <w:szCs w:val="16"/>
          <w:rtl/>
        </w:rPr>
      </w:pPr>
      <w:r w:rsidRPr="006C3F0C">
        <w:rPr>
          <w:rFonts w:ascii="Arial" w:hAnsi="Arial"/>
          <w:b/>
          <w:bCs/>
          <w:sz w:val="16"/>
          <w:szCs w:val="16"/>
          <w:rtl/>
        </w:rPr>
        <w:lastRenderedPageBreak/>
        <w:t xml:space="preserve">   </w:t>
      </w:r>
      <w:r w:rsidR="00F67427" w:rsidRPr="006C3F0C">
        <w:rPr>
          <w:rFonts w:ascii="Arial" w:hAnsi="Arial"/>
          <w:b/>
          <w:bCs/>
          <w:sz w:val="16"/>
          <w:szCs w:val="16"/>
        </w:rPr>
        <w:t xml:space="preserve">  </w:t>
      </w:r>
      <w:r w:rsidRPr="006C3F0C">
        <w:rPr>
          <w:rFonts w:ascii="Arial" w:hAnsi="Arial"/>
          <w:b/>
          <w:bCs/>
          <w:sz w:val="16"/>
          <w:szCs w:val="16"/>
          <w:rtl/>
        </w:rPr>
        <w:t xml:space="preserve">المصدر: </w:t>
      </w:r>
      <w:r w:rsidRPr="006C3F0C">
        <w:rPr>
          <w:b/>
          <w:bCs/>
          <w:sz w:val="16"/>
          <w:szCs w:val="16"/>
          <w:rtl/>
        </w:rPr>
        <w:t xml:space="preserve">الجهاز المركزي للإحصاء الفلسطيني، </w:t>
      </w:r>
      <w:r w:rsidR="008946AE" w:rsidRPr="006C3F0C">
        <w:rPr>
          <w:rFonts w:hint="cs"/>
          <w:b/>
          <w:bCs/>
          <w:sz w:val="16"/>
          <w:szCs w:val="16"/>
          <w:rtl/>
        </w:rPr>
        <w:t>2023</w:t>
      </w:r>
      <w:r w:rsidRPr="006C3F0C">
        <w:rPr>
          <w:sz w:val="16"/>
          <w:szCs w:val="16"/>
          <w:rtl/>
        </w:rPr>
        <w:t xml:space="preserve">. تقديرات منقحة بناءً على النتائج النهائية للتعداد العام للسكان والمساكن والمنشآت، </w:t>
      </w:r>
      <w:r w:rsidRPr="006C3F0C">
        <w:rPr>
          <w:rFonts w:hint="cs"/>
          <w:sz w:val="16"/>
          <w:szCs w:val="16"/>
          <w:rtl/>
        </w:rPr>
        <w:t>2017</w:t>
      </w:r>
      <w:r w:rsidRPr="006C3F0C">
        <w:rPr>
          <w:sz w:val="16"/>
          <w:szCs w:val="16"/>
          <w:rtl/>
        </w:rPr>
        <w:t>.</w:t>
      </w:r>
      <w:r w:rsidR="00AA7CEA" w:rsidRPr="006C3F0C">
        <w:rPr>
          <w:rFonts w:hint="cs"/>
          <w:sz w:val="16"/>
          <w:szCs w:val="16"/>
          <w:rtl/>
        </w:rPr>
        <w:t xml:space="preserve">  </w:t>
      </w:r>
      <w:r w:rsidRPr="006C3F0C">
        <w:rPr>
          <w:sz w:val="16"/>
          <w:szCs w:val="16"/>
          <w:rtl/>
        </w:rPr>
        <w:t>رام الله- فلسطين.</w:t>
      </w:r>
    </w:p>
    <w:p w14:paraId="5E4D0083" w14:textId="77777777" w:rsidR="00E37016" w:rsidRPr="006C3F0C" w:rsidRDefault="00E37016" w:rsidP="00E37016">
      <w:pPr>
        <w:jc w:val="both"/>
        <w:rPr>
          <w:sz w:val="16"/>
          <w:szCs w:val="16"/>
          <w:rtl/>
        </w:rPr>
      </w:pPr>
    </w:p>
    <w:p w14:paraId="4B199B7F" w14:textId="77777777" w:rsidR="007657B0" w:rsidRPr="006C3F0C" w:rsidRDefault="007657B0" w:rsidP="0098403F">
      <w:pPr>
        <w:jc w:val="both"/>
        <w:rPr>
          <w:sz w:val="8"/>
          <w:szCs w:val="8"/>
          <w:rtl/>
        </w:rPr>
      </w:pPr>
    </w:p>
    <w:tbl>
      <w:tblPr>
        <w:tblW w:w="7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6"/>
      </w:tblGrid>
      <w:tr w:rsidR="00BE1045" w:rsidRPr="006C3F0C" w14:paraId="37C1B572" w14:textId="77777777" w:rsidTr="00A77CFF">
        <w:trPr>
          <w:jc w:val="center"/>
        </w:trPr>
        <w:tc>
          <w:tcPr>
            <w:tcW w:w="7566" w:type="dxa"/>
          </w:tcPr>
          <w:p w14:paraId="306F4548" w14:textId="77777777" w:rsidR="00890D5E" w:rsidRPr="006C3F0C" w:rsidRDefault="00257E78" w:rsidP="00257E78">
            <w:pPr>
              <w:pStyle w:val="BodyText"/>
              <w:jc w:val="center"/>
              <w:rPr>
                <w:b/>
                <w:bCs/>
                <w:sz w:val="22"/>
                <w:szCs w:val="22"/>
                <w:rtl/>
              </w:rPr>
            </w:pPr>
            <w:r w:rsidRPr="006C3F0C">
              <w:rPr>
                <w:rFonts w:hint="cs"/>
                <w:b/>
                <w:bCs/>
                <w:sz w:val="22"/>
                <w:szCs w:val="22"/>
                <w:rtl/>
              </w:rPr>
              <w:t>انخفاض</w:t>
            </w:r>
            <w:r w:rsidR="00C1480C" w:rsidRPr="006C3F0C">
              <w:rPr>
                <w:b/>
                <w:bCs/>
                <w:sz w:val="22"/>
                <w:szCs w:val="22"/>
                <w:rtl/>
              </w:rPr>
              <w:t xml:space="preserve"> عقود الزواج المسجلة في </w:t>
            </w:r>
            <w:r w:rsidR="00F27634" w:rsidRPr="006C3F0C">
              <w:rPr>
                <w:b/>
                <w:bCs/>
                <w:sz w:val="22"/>
                <w:szCs w:val="22"/>
                <w:rtl/>
              </w:rPr>
              <w:t>دولة فلسطين</w:t>
            </w:r>
            <w:r w:rsidR="00C1480C" w:rsidRPr="006C3F0C">
              <w:rPr>
                <w:b/>
                <w:bCs/>
                <w:sz w:val="22"/>
                <w:szCs w:val="22"/>
                <w:rtl/>
              </w:rPr>
              <w:t xml:space="preserve"> في العام </w:t>
            </w:r>
            <w:r w:rsidRPr="006C3F0C">
              <w:rPr>
                <w:b/>
                <w:bCs/>
                <w:sz w:val="22"/>
                <w:szCs w:val="22"/>
              </w:rPr>
              <w:t>2022</w:t>
            </w:r>
            <w:r w:rsidR="00C1480C" w:rsidRPr="006C3F0C">
              <w:rPr>
                <w:b/>
                <w:bCs/>
                <w:sz w:val="22"/>
                <w:szCs w:val="22"/>
                <w:rtl/>
              </w:rPr>
              <w:t xml:space="preserve"> </w:t>
            </w:r>
            <w:r w:rsidR="009B55B4" w:rsidRPr="006C3F0C">
              <w:rPr>
                <w:rFonts w:hint="cs"/>
                <w:b/>
                <w:bCs/>
                <w:sz w:val="22"/>
                <w:szCs w:val="22"/>
                <w:rtl/>
              </w:rPr>
              <w:t>بحوالي</w:t>
            </w:r>
            <w:r w:rsidR="00C1480C" w:rsidRPr="006C3F0C">
              <w:rPr>
                <w:b/>
                <w:bCs/>
                <w:sz w:val="22"/>
                <w:szCs w:val="22"/>
                <w:rtl/>
              </w:rPr>
              <w:t xml:space="preserve"> </w:t>
            </w:r>
            <w:r w:rsidRPr="006C3F0C">
              <w:rPr>
                <w:b/>
                <w:bCs/>
                <w:sz w:val="22"/>
                <w:szCs w:val="22"/>
              </w:rPr>
              <w:t>3.5</w:t>
            </w:r>
            <w:r w:rsidR="00C1480C" w:rsidRPr="006C3F0C">
              <w:rPr>
                <w:b/>
                <w:bCs/>
                <w:sz w:val="22"/>
                <w:szCs w:val="22"/>
                <w:rtl/>
              </w:rPr>
              <w:t xml:space="preserve">% مقارنة بالعام </w:t>
            </w:r>
            <w:r w:rsidRPr="006C3F0C">
              <w:rPr>
                <w:b/>
                <w:bCs/>
                <w:sz w:val="22"/>
                <w:szCs w:val="22"/>
              </w:rPr>
              <w:t>2021</w:t>
            </w:r>
          </w:p>
        </w:tc>
      </w:tr>
    </w:tbl>
    <w:p w14:paraId="1D5AAB89" w14:textId="77777777" w:rsidR="00890D5E" w:rsidRPr="006C3F0C" w:rsidRDefault="00890D5E" w:rsidP="00890D5E">
      <w:pPr>
        <w:jc w:val="both"/>
        <w:rPr>
          <w:b/>
          <w:bCs/>
          <w:sz w:val="12"/>
          <w:szCs w:val="12"/>
          <w:rtl/>
        </w:rPr>
      </w:pPr>
    </w:p>
    <w:p w14:paraId="3A73676F" w14:textId="77777777" w:rsidR="00C1480C" w:rsidRPr="006C3F0C" w:rsidRDefault="008B4265" w:rsidP="00257E78">
      <w:pPr>
        <w:jc w:val="both"/>
        <w:rPr>
          <w:szCs w:val="24"/>
        </w:rPr>
      </w:pPr>
      <w:r w:rsidRPr="006C3F0C">
        <w:rPr>
          <w:rFonts w:hint="cs"/>
          <w:szCs w:val="24"/>
          <w:rtl/>
        </w:rPr>
        <w:t>بلغ</w:t>
      </w:r>
      <w:r w:rsidR="00C1480C" w:rsidRPr="006C3F0C">
        <w:rPr>
          <w:szCs w:val="24"/>
          <w:rtl/>
        </w:rPr>
        <w:t xml:space="preserve"> عدد عقود الزواج المسجلة عام </w:t>
      </w:r>
      <w:r w:rsidR="00257E78" w:rsidRPr="006C3F0C">
        <w:rPr>
          <w:rFonts w:hint="cs"/>
          <w:szCs w:val="24"/>
          <w:rtl/>
        </w:rPr>
        <w:t>2022</w:t>
      </w:r>
      <w:r w:rsidR="00C1480C" w:rsidRPr="006C3F0C">
        <w:rPr>
          <w:szCs w:val="24"/>
          <w:rtl/>
        </w:rPr>
        <w:t xml:space="preserve"> في </w:t>
      </w:r>
      <w:r w:rsidR="00F27634" w:rsidRPr="006C3F0C">
        <w:rPr>
          <w:szCs w:val="24"/>
          <w:rtl/>
        </w:rPr>
        <w:t>دولة فلسطين</w:t>
      </w:r>
      <w:r w:rsidR="00C1480C" w:rsidRPr="006C3F0C">
        <w:rPr>
          <w:szCs w:val="24"/>
          <w:rtl/>
        </w:rPr>
        <w:t xml:space="preserve"> </w:t>
      </w:r>
      <w:r w:rsidR="00EE4A10" w:rsidRPr="006C3F0C">
        <w:rPr>
          <w:szCs w:val="24"/>
        </w:rPr>
        <w:t>4</w:t>
      </w:r>
      <w:r w:rsidR="00257E78" w:rsidRPr="006C3F0C">
        <w:rPr>
          <w:szCs w:val="24"/>
        </w:rPr>
        <w:t>3</w:t>
      </w:r>
      <w:r w:rsidR="00AE3D98" w:rsidRPr="006C3F0C">
        <w:rPr>
          <w:szCs w:val="24"/>
        </w:rPr>
        <w:t>,</w:t>
      </w:r>
      <w:r w:rsidR="00257E78" w:rsidRPr="006C3F0C">
        <w:rPr>
          <w:szCs w:val="24"/>
        </w:rPr>
        <w:t>430</w:t>
      </w:r>
      <w:r w:rsidR="00E948CE" w:rsidRPr="006C3F0C">
        <w:rPr>
          <w:rFonts w:hint="cs"/>
          <w:szCs w:val="24"/>
          <w:rtl/>
        </w:rPr>
        <w:t xml:space="preserve"> </w:t>
      </w:r>
      <w:r w:rsidR="00C1480C" w:rsidRPr="006C3F0C">
        <w:rPr>
          <w:szCs w:val="24"/>
          <w:rtl/>
        </w:rPr>
        <w:t xml:space="preserve">عقداً مقارنة مع </w:t>
      </w:r>
      <w:r w:rsidR="00257E78" w:rsidRPr="006C3F0C">
        <w:rPr>
          <w:szCs w:val="24"/>
        </w:rPr>
        <w:t>45,018</w:t>
      </w:r>
      <w:r w:rsidR="00AC6662" w:rsidRPr="006C3F0C">
        <w:rPr>
          <w:rFonts w:hint="cs"/>
          <w:szCs w:val="24"/>
          <w:rtl/>
        </w:rPr>
        <w:t xml:space="preserve"> </w:t>
      </w:r>
      <w:r w:rsidR="00C1480C" w:rsidRPr="006C3F0C">
        <w:rPr>
          <w:szCs w:val="24"/>
          <w:rtl/>
        </w:rPr>
        <w:t xml:space="preserve">عقداً عام </w:t>
      </w:r>
      <w:r w:rsidR="00257E78" w:rsidRPr="006C3F0C">
        <w:rPr>
          <w:rFonts w:hint="cs"/>
          <w:szCs w:val="24"/>
          <w:rtl/>
        </w:rPr>
        <w:t>2021</w:t>
      </w:r>
      <w:r w:rsidR="00C1480C" w:rsidRPr="006C3F0C">
        <w:rPr>
          <w:szCs w:val="24"/>
          <w:rtl/>
        </w:rPr>
        <w:t xml:space="preserve"> (أي </w:t>
      </w:r>
      <w:r w:rsidR="00257E78" w:rsidRPr="006C3F0C">
        <w:rPr>
          <w:rFonts w:hint="cs"/>
          <w:szCs w:val="24"/>
          <w:rtl/>
        </w:rPr>
        <w:t>بانخفاض</w:t>
      </w:r>
      <w:r w:rsidR="00C1480C" w:rsidRPr="006C3F0C">
        <w:rPr>
          <w:szCs w:val="24"/>
          <w:rtl/>
        </w:rPr>
        <w:t xml:space="preserve"> مقداره </w:t>
      </w:r>
      <w:r w:rsidR="00257E78" w:rsidRPr="006C3F0C">
        <w:rPr>
          <w:rFonts w:hint="cs"/>
          <w:szCs w:val="24"/>
          <w:rtl/>
        </w:rPr>
        <w:t>1</w:t>
      </w:r>
      <w:r w:rsidR="00B63926" w:rsidRPr="006C3F0C">
        <w:rPr>
          <w:rFonts w:hint="cs"/>
          <w:szCs w:val="24"/>
          <w:rtl/>
        </w:rPr>
        <w:t>,</w:t>
      </w:r>
      <w:r w:rsidR="00257E78" w:rsidRPr="006C3F0C">
        <w:rPr>
          <w:rFonts w:hint="cs"/>
          <w:szCs w:val="24"/>
          <w:rtl/>
        </w:rPr>
        <w:t>588</w:t>
      </w:r>
      <w:r w:rsidR="00C1480C" w:rsidRPr="006C3F0C">
        <w:rPr>
          <w:szCs w:val="24"/>
          <w:rtl/>
        </w:rPr>
        <w:t xml:space="preserve"> </w:t>
      </w:r>
      <w:r w:rsidR="00B63926" w:rsidRPr="006C3F0C">
        <w:rPr>
          <w:rFonts w:hint="cs"/>
          <w:szCs w:val="24"/>
          <w:rtl/>
        </w:rPr>
        <w:t>عقد</w:t>
      </w:r>
      <w:r w:rsidR="0085071C" w:rsidRPr="006C3F0C">
        <w:rPr>
          <w:rFonts w:hint="cs"/>
          <w:szCs w:val="24"/>
          <w:rtl/>
        </w:rPr>
        <w:t>اً</w:t>
      </w:r>
      <w:r w:rsidR="00C1480C" w:rsidRPr="006C3F0C">
        <w:rPr>
          <w:szCs w:val="24"/>
          <w:rtl/>
        </w:rPr>
        <w:t xml:space="preserve">).  هذا وقد بلغ عدد عقود الزواج المسجلة عام </w:t>
      </w:r>
      <w:r w:rsidR="00257E78" w:rsidRPr="006C3F0C">
        <w:rPr>
          <w:rFonts w:hint="cs"/>
          <w:szCs w:val="24"/>
          <w:rtl/>
        </w:rPr>
        <w:t>2022</w:t>
      </w:r>
      <w:r w:rsidR="00C1480C" w:rsidRPr="006C3F0C">
        <w:rPr>
          <w:szCs w:val="24"/>
          <w:rtl/>
        </w:rPr>
        <w:t xml:space="preserve"> في الضفة الغربية </w:t>
      </w:r>
      <w:r w:rsidR="00EE4A10" w:rsidRPr="006C3F0C">
        <w:rPr>
          <w:szCs w:val="24"/>
        </w:rPr>
        <w:t>24</w:t>
      </w:r>
      <w:r w:rsidR="00AE3D98" w:rsidRPr="006C3F0C">
        <w:rPr>
          <w:szCs w:val="24"/>
        </w:rPr>
        <w:t>,</w:t>
      </w:r>
      <w:r w:rsidR="00257E78" w:rsidRPr="006C3F0C">
        <w:rPr>
          <w:szCs w:val="24"/>
        </w:rPr>
        <w:t>263</w:t>
      </w:r>
      <w:r w:rsidR="003F2D26" w:rsidRPr="006C3F0C">
        <w:rPr>
          <w:rFonts w:hint="cs"/>
          <w:szCs w:val="24"/>
          <w:rtl/>
        </w:rPr>
        <w:t xml:space="preserve"> </w:t>
      </w:r>
      <w:r w:rsidR="00C1480C" w:rsidRPr="006C3F0C">
        <w:rPr>
          <w:szCs w:val="24"/>
          <w:rtl/>
        </w:rPr>
        <w:t xml:space="preserve">عقداً (بما نسبته </w:t>
      </w:r>
      <w:r w:rsidR="00257E78" w:rsidRPr="006C3F0C">
        <w:rPr>
          <w:szCs w:val="24"/>
        </w:rPr>
        <w:t>55.9</w:t>
      </w:r>
      <w:r w:rsidR="00C1480C" w:rsidRPr="006C3F0C">
        <w:rPr>
          <w:szCs w:val="24"/>
          <w:rtl/>
        </w:rPr>
        <w:t xml:space="preserve">% من عدد عقود الزواج المسجلة في </w:t>
      </w:r>
      <w:r w:rsidR="00F27634" w:rsidRPr="006C3F0C">
        <w:rPr>
          <w:szCs w:val="24"/>
          <w:rtl/>
        </w:rPr>
        <w:t>دولة فلسطين</w:t>
      </w:r>
      <w:r w:rsidR="00C1480C" w:rsidRPr="006C3F0C">
        <w:rPr>
          <w:szCs w:val="24"/>
          <w:rtl/>
        </w:rPr>
        <w:t>)، وهي أ</w:t>
      </w:r>
      <w:r w:rsidR="003F2D26" w:rsidRPr="006C3F0C">
        <w:rPr>
          <w:rFonts w:hint="cs"/>
          <w:szCs w:val="24"/>
          <w:rtl/>
        </w:rPr>
        <w:t>قل</w:t>
      </w:r>
      <w:r w:rsidR="00C1480C" w:rsidRPr="006C3F0C">
        <w:rPr>
          <w:szCs w:val="24"/>
          <w:rtl/>
        </w:rPr>
        <w:t xml:space="preserve"> بــ </w:t>
      </w:r>
      <w:r w:rsidR="00257E78" w:rsidRPr="006C3F0C">
        <w:rPr>
          <w:szCs w:val="24"/>
        </w:rPr>
        <w:t>180</w:t>
      </w:r>
      <w:r w:rsidR="00C1480C" w:rsidRPr="006C3F0C">
        <w:rPr>
          <w:szCs w:val="24"/>
          <w:rtl/>
        </w:rPr>
        <w:t xml:space="preserve"> عقداً مقارنة بعام </w:t>
      </w:r>
      <w:r w:rsidR="00257E78" w:rsidRPr="006C3F0C">
        <w:rPr>
          <w:szCs w:val="24"/>
        </w:rPr>
        <w:t>2021</w:t>
      </w:r>
      <w:r w:rsidR="00C1480C" w:rsidRPr="006C3F0C">
        <w:rPr>
          <w:szCs w:val="24"/>
          <w:rtl/>
        </w:rPr>
        <w:t xml:space="preserve">.  أما في قطاع غزة فقد بلغ عدد عقود الزواج المسجلة </w:t>
      </w:r>
      <w:r w:rsidR="00257E78" w:rsidRPr="006C3F0C">
        <w:rPr>
          <w:szCs w:val="24"/>
        </w:rPr>
        <w:t>19</w:t>
      </w:r>
      <w:r w:rsidR="00AE3D98" w:rsidRPr="006C3F0C">
        <w:rPr>
          <w:szCs w:val="24"/>
        </w:rPr>
        <w:t>,</w:t>
      </w:r>
      <w:r w:rsidR="00257E78" w:rsidRPr="006C3F0C">
        <w:rPr>
          <w:szCs w:val="24"/>
        </w:rPr>
        <w:t>167</w:t>
      </w:r>
      <w:r w:rsidR="00C1480C" w:rsidRPr="006C3F0C">
        <w:rPr>
          <w:szCs w:val="24"/>
          <w:rtl/>
        </w:rPr>
        <w:t xml:space="preserve"> عقد</w:t>
      </w:r>
      <w:r w:rsidR="00B53B07" w:rsidRPr="006C3F0C">
        <w:rPr>
          <w:rFonts w:hint="cs"/>
          <w:szCs w:val="24"/>
          <w:rtl/>
        </w:rPr>
        <w:t>اً</w:t>
      </w:r>
      <w:r w:rsidR="00C1480C" w:rsidRPr="006C3F0C">
        <w:rPr>
          <w:szCs w:val="24"/>
          <w:rtl/>
        </w:rPr>
        <w:t xml:space="preserve"> في عام </w:t>
      </w:r>
      <w:r w:rsidR="00257E78" w:rsidRPr="006C3F0C">
        <w:rPr>
          <w:szCs w:val="24"/>
        </w:rPr>
        <w:t>2022</w:t>
      </w:r>
      <w:r w:rsidR="00C1480C" w:rsidRPr="006C3F0C">
        <w:rPr>
          <w:szCs w:val="24"/>
          <w:rtl/>
        </w:rPr>
        <w:t xml:space="preserve"> (بما نسبته </w:t>
      </w:r>
      <w:r w:rsidR="00257E78" w:rsidRPr="006C3F0C">
        <w:rPr>
          <w:szCs w:val="24"/>
        </w:rPr>
        <w:t>44.1</w:t>
      </w:r>
      <w:r w:rsidR="00C1480C" w:rsidRPr="006C3F0C">
        <w:rPr>
          <w:szCs w:val="24"/>
          <w:rtl/>
        </w:rPr>
        <w:t xml:space="preserve">% من عدد عقود الزواج المسجلة في </w:t>
      </w:r>
      <w:r w:rsidR="00F27634" w:rsidRPr="006C3F0C">
        <w:rPr>
          <w:szCs w:val="24"/>
          <w:rtl/>
        </w:rPr>
        <w:t>دولة فلسطين</w:t>
      </w:r>
      <w:r w:rsidR="00C1480C" w:rsidRPr="006C3F0C">
        <w:rPr>
          <w:szCs w:val="24"/>
          <w:rtl/>
        </w:rPr>
        <w:t xml:space="preserve">)، وهي </w:t>
      </w:r>
      <w:r w:rsidR="00EE4A10" w:rsidRPr="006C3F0C">
        <w:rPr>
          <w:rFonts w:hint="cs"/>
          <w:szCs w:val="24"/>
          <w:rtl/>
        </w:rPr>
        <w:t>أقل</w:t>
      </w:r>
      <w:r w:rsidR="00C1480C" w:rsidRPr="006C3F0C">
        <w:rPr>
          <w:szCs w:val="24"/>
          <w:rtl/>
        </w:rPr>
        <w:t xml:space="preserve"> بــ </w:t>
      </w:r>
      <w:r w:rsidR="00257E78" w:rsidRPr="006C3F0C">
        <w:rPr>
          <w:szCs w:val="24"/>
        </w:rPr>
        <w:t>1,408</w:t>
      </w:r>
      <w:r w:rsidR="00C1480C" w:rsidRPr="006C3F0C">
        <w:rPr>
          <w:szCs w:val="24"/>
          <w:rtl/>
        </w:rPr>
        <w:t xml:space="preserve"> </w:t>
      </w:r>
      <w:r w:rsidR="00B53B07" w:rsidRPr="006C3F0C">
        <w:rPr>
          <w:szCs w:val="24"/>
          <w:rtl/>
        </w:rPr>
        <w:t>عقد</w:t>
      </w:r>
      <w:r w:rsidR="00B53B07" w:rsidRPr="006C3F0C">
        <w:rPr>
          <w:rFonts w:hint="cs"/>
          <w:szCs w:val="24"/>
          <w:rtl/>
        </w:rPr>
        <w:t>اً</w:t>
      </w:r>
      <w:r w:rsidR="00B53B07" w:rsidRPr="006C3F0C">
        <w:rPr>
          <w:szCs w:val="24"/>
          <w:rtl/>
        </w:rPr>
        <w:t xml:space="preserve"> </w:t>
      </w:r>
      <w:r w:rsidR="00C1480C" w:rsidRPr="006C3F0C">
        <w:rPr>
          <w:szCs w:val="24"/>
          <w:rtl/>
        </w:rPr>
        <w:t xml:space="preserve">مقارنة بعام </w:t>
      </w:r>
      <w:r w:rsidR="00257E78" w:rsidRPr="006C3F0C">
        <w:rPr>
          <w:szCs w:val="24"/>
        </w:rPr>
        <w:t>2021</w:t>
      </w:r>
      <w:r w:rsidR="00C1480C" w:rsidRPr="006C3F0C">
        <w:rPr>
          <w:szCs w:val="24"/>
          <w:rtl/>
        </w:rPr>
        <w:t>.</w:t>
      </w:r>
      <w:r w:rsidR="00A77CFF" w:rsidRPr="006C3F0C">
        <w:rPr>
          <w:rFonts w:hint="cs"/>
          <w:szCs w:val="24"/>
          <w:rtl/>
          <w:lang w:eastAsia="en-US"/>
        </w:rPr>
        <w:t xml:space="preserve"> (</w:t>
      </w:r>
      <w:r w:rsidR="00A65E9A" w:rsidRPr="006C3F0C">
        <w:rPr>
          <w:rFonts w:hint="cs"/>
          <w:szCs w:val="24"/>
          <w:rtl/>
          <w:lang w:eastAsia="en-US"/>
        </w:rPr>
        <w:t xml:space="preserve">أنظر/ي </w:t>
      </w:r>
      <w:r w:rsidR="00A77CFF" w:rsidRPr="006C3F0C">
        <w:rPr>
          <w:rFonts w:hint="cs"/>
          <w:szCs w:val="24"/>
          <w:rtl/>
          <w:lang w:eastAsia="en-US"/>
        </w:rPr>
        <w:t>جدول رقم 6)</w:t>
      </w:r>
      <w:r w:rsidR="00A65E9A" w:rsidRPr="006C3F0C">
        <w:rPr>
          <w:rFonts w:hint="cs"/>
          <w:szCs w:val="24"/>
          <w:rtl/>
        </w:rPr>
        <w:t>.</w:t>
      </w:r>
    </w:p>
    <w:p w14:paraId="7853DDCB" w14:textId="77777777" w:rsidR="00890D5E" w:rsidRPr="006C3F0C" w:rsidRDefault="00890D5E" w:rsidP="0031457E">
      <w:pPr>
        <w:jc w:val="both"/>
        <w:rPr>
          <w:sz w:val="20"/>
          <w:u w:val="single"/>
          <w:rtl/>
        </w:rPr>
      </w:pPr>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48"/>
      </w:tblGrid>
      <w:tr w:rsidR="007F3AB7" w:rsidRPr="006C3F0C" w14:paraId="33535A98" w14:textId="77777777" w:rsidTr="006D5677">
        <w:trPr>
          <w:jc w:val="center"/>
        </w:trPr>
        <w:tc>
          <w:tcPr>
            <w:tcW w:w="7848" w:type="dxa"/>
          </w:tcPr>
          <w:p w14:paraId="4470B818" w14:textId="77777777" w:rsidR="00890D5E" w:rsidRPr="006C3F0C" w:rsidRDefault="007F3AB7" w:rsidP="007F3AB7">
            <w:pPr>
              <w:pStyle w:val="BodyText"/>
              <w:jc w:val="center"/>
              <w:rPr>
                <w:b/>
                <w:bCs/>
                <w:sz w:val="22"/>
                <w:szCs w:val="22"/>
                <w:rtl/>
              </w:rPr>
            </w:pPr>
            <w:r w:rsidRPr="006C3F0C">
              <w:rPr>
                <w:rFonts w:hint="cs"/>
                <w:b/>
                <w:bCs/>
                <w:sz w:val="22"/>
                <w:szCs w:val="22"/>
                <w:rtl/>
              </w:rPr>
              <w:t>انخفاض</w:t>
            </w:r>
            <w:r w:rsidR="00060778" w:rsidRPr="006C3F0C">
              <w:rPr>
                <w:rFonts w:hint="cs"/>
                <w:b/>
                <w:bCs/>
                <w:sz w:val="22"/>
                <w:szCs w:val="22"/>
                <w:rtl/>
              </w:rPr>
              <w:t xml:space="preserve"> </w:t>
            </w:r>
            <w:r w:rsidR="00B70632" w:rsidRPr="006C3F0C">
              <w:rPr>
                <w:b/>
                <w:bCs/>
                <w:sz w:val="22"/>
                <w:szCs w:val="22"/>
                <w:rtl/>
              </w:rPr>
              <w:t xml:space="preserve"> وقوعات الطلاق المسجلة بنسبة </w:t>
            </w:r>
            <w:r w:rsidRPr="006C3F0C">
              <w:rPr>
                <w:rFonts w:hint="cs"/>
                <w:b/>
                <w:bCs/>
                <w:sz w:val="22"/>
                <w:szCs w:val="22"/>
                <w:rtl/>
              </w:rPr>
              <w:t>2</w:t>
            </w:r>
            <w:r w:rsidR="00B70632" w:rsidRPr="006C3F0C">
              <w:rPr>
                <w:b/>
                <w:bCs/>
                <w:sz w:val="22"/>
                <w:szCs w:val="22"/>
                <w:rtl/>
              </w:rPr>
              <w:t xml:space="preserve">% في </w:t>
            </w:r>
            <w:r w:rsidR="00F27634" w:rsidRPr="006C3F0C">
              <w:rPr>
                <w:b/>
                <w:bCs/>
                <w:sz w:val="22"/>
                <w:szCs w:val="22"/>
                <w:rtl/>
              </w:rPr>
              <w:t>دولة فلسطين</w:t>
            </w:r>
            <w:r w:rsidR="00B70632" w:rsidRPr="006C3F0C">
              <w:rPr>
                <w:b/>
                <w:bCs/>
                <w:sz w:val="22"/>
                <w:szCs w:val="22"/>
                <w:rtl/>
              </w:rPr>
              <w:t xml:space="preserve"> في العام </w:t>
            </w:r>
            <w:r w:rsidRPr="006C3F0C">
              <w:rPr>
                <w:rFonts w:hint="cs"/>
                <w:b/>
                <w:bCs/>
                <w:sz w:val="22"/>
                <w:szCs w:val="22"/>
                <w:rtl/>
              </w:rPr>
              <w:t>2022</w:t>
            </w:r>
            <w:r w:rsidR="00B70632" w:rsidRPr="006C3F0C">
              <w:rPr>
                <w:b/>
                <w:bCs/>
                <w:sz w:val="22"/>
                <w:szCs w:val="22"/>
                <w:rtl/>
              </w:rPr>
              <w:t xml:space="preserve"> مقارنة بالعام </w:t>
            </w:r>
            <w:r w:rsidRPr="006C3F0C">
              <w:rPr>
                <w:rFonts w:hint="cs"/>
                <w:b/>
                <w:bCs/>
                <w:sz w:val="22"/>
                <w:szCs w:val="22"/>
                <w:rtl/>
              </w:rPr>
              <w:t>2021</w:t>
            </w:r>
          </w:p>
        </w:tc>
      </w:tr>
    </w:tbl>
    <w:p w14:paraId="1FC745F3" w14:textId="77777777" w:rsidR="00890D5E" w:rsidRPr="006C3F0C" w:rsidRDefault="00890D5E" w:rsidP="00890D5E">
      <w:pPr>
        <w:pStyle w:val="BodyText"/>
        <w:jc w:val="both"/>
        <w:rPr>
          <w:sz w:val="14"/>
          <w:szCs w:val="14"/>
          <w:u w:val="single"/>
          <w:rtl/>
        </w:rPr>
      </w:pPr>
    </w:p>
    <w:p w14:paraId="3AD32EC1" w14:textId="77777777" w:rsidR="00B70632" w:rsidRPr="006C3F0C" w:rsidRDefault="00B70632" w:rsidP="007F3AB7">
      <w:pPr>
        <w:pStyle w:val="BodyText"/>
        <w:jc w:val="both"/>
        <w:rPr>
          <w:sz w:val="24"/>
          <w:szCs w:val="24"/>
        </w:rPr>
      </w:pPr>
      <w:r w:rsidRPr="006C3F0C">
        <w:rPr>
          <w:sz w:val="24"/>
          <w:szCs w:val="24"/>
          <w:rtl/>
        </w:rPr>
        <w:t xml:space="preserve">بلغ عدد وقوعات الطلاق المسجلة فـي المحاكم الشرعية </w:t>
      </w:r>
      <w:r w:rsidR="00C128E8" w:rsidRPr="006C3F0C">
        <w:rPr>
          <w:sz w:val="24"/>
          <w:szCs w:val="24"/>
          <w:rtl/>
        </w:rPr>
        <w:t xml:space="preserve">خلال </w:t>
      </w:r>
      <w:r w:rsidR="00833ADE" w:rsidRPr="006C3F0C">
        <w:rPr>
          <w:rFonts w:hint="cs"/>
          <w:sz w:val="24"/>
          <w:szCs w:val="24"/>
          <w:rtl/>
        </w:rPr>
        <w:t xml:space="preserve">عام  </w:t>
      </w:r>
      <w:r w:rsidR="000D42B4" w:rsidRPr="006C3F0C">
        <w:rPr>
          <w:sz w:val="24"/>
          <w:szCs w:val="24"/>
          <w:rtl/>
        </w:rPr>
        <w:t>في دولة فلسطين</w:t>
      </w:r>
      <w:r w:rsidR="000D42B4" w:rsidRPr="006C3F0C">
        <w:rPr>
          <w:rFonts w:hint="cs"/>
          <w:sz w:val="24"/>
          <w:szCs w:val="24"/>
          <w:rtl/>
        </w:rPr>
        <w:t xml:space="preserve"> </w:t>
      </w:r>
      <w:r w:rsidR="00430F65" w:rsidRPr="006C3F0C">
        <w:rPr>
          <w:rFonts w:cs="Times New Roman"/>
          <w:sz w:val="24"/>
          <w:szCs w:val="24"/>
        </w:rPr>
        <w:t>9,</w:t>
      </w:r>
      <w:r w:rsidR="007F3AB7" w:rsidRPr="006C3F0C">
        <w:rPr>
          <w:rFonts w:cs="Times New Roman"/>
          <w:sz w:val="24"/>
          <w:szCs w:val="24"/>
        </w:rPr>
        <w:t>564</w:t>
      </w:r>
      <w:r w:rsidR="00430F65" w:rsidRPr="006C3F0C">
        <w:rPr>
          <w:rFonts w:cs="Times New Roman" w:hint="cs"/>
          <w:sz w:val="24"/>
          <w:szCs w:val="24"/>
          <w:rtl/>
        </w:rPr>
        <w:t xml:space="preserve">  واقعة</w:t>
      </w:r>
      <w:r w:rsidRPr="006C3F0C">
        <w:rPr>
          <w:sz w:val="24"/>
          <w:szCs w:val="24"/>
          <w:rtl/>
        </w:rPr>
        <w:t xml:space="preserve"> مقارنة مع </w:t>
      </w:r>
      <w:r w:rsidR="007F3AB7" w:rsidRPr="006C3F0C">
        <w:rPr>
          <w:rFonts w:cs="Times New Roman"/>
          <w:sz w:val="24"/>
          <w:szCs w:val="24"/>
        </w:rPr>
        <w:t>9,794</w:t>
      </w:r>
      <w:r w:rsidR="007F3AB7" w:rsidRPr="006C3F0C">
        <w:rPr>
          <w:rFonts w:cs="Times New Roman" w:hint="cs"/>
          <w:sz w:val="24"/>
          <w:szCs w:val="24"/>
          <w:rtl/>
        </w:rPr>
        <w:t xml:space="preserve">  </w:t>
      </w:r>
      <w:r w:rsidR="006D5677" w:rsidRPr="006C3F0C">
        <w:rPr>
          <w:rFonts w:cs="Times New Roman" w:hint="cs"/>
          <w:sz w:val="24"/>
          <w:szCs w:val="24"/>
          <w:rtl/>
        </w:rPr>
        <w:t xml:space="preserve"> </w:t>
      </w:r>
      <w:r w:rsidR="0085071C" w:rsidRPr="006C3F0C">
        <w:rPr>
          <w:rFonts w:hint="cs"/>
          <w:sz w:val="24"/>
          <w:szCs w:val="24"/>
          <w:rtl/>
        </w:rPr>
        <w:t>واقعة</w:t>
      </w:r>
      <w:r w:rsidRPr="006C3F0C">
        <w:rPr>
          <w:sz w:val="24"/>
          <w:szCs w:val="24"/>
          <w:rtl/>
        </w:rPr>
        <w:t xml:space="preserve"> عام </w:t>
      </w:r>
      <w:r w:rsidR="007F3AB7" w:rsidRPr="006C3F0C">
        <w:rPr>
          <w:rFonts w:hint="cs"/>
          <w:sz w:val="24"/>
          <w:szCs w:val="24"/>
          <w:rtl/>
        </w:rPr>
        <w:t>2021</w:t>
      </w:r>
      <w:r w:rsidR="007F3AB7" w:rsidRPr="006C3F0C">
        <w:rPr>
          <w:sz w:val="24"/>
          <w:szCs w:val="24"/>
          <w:rtl/>
        </w:rPr>
        <w:t xml:space="preserve"> </w:t>
      </w:r>
      <w:r w:rsidRPr="006C3F0C">
        <w:rPr>
          <w:sz w:val="24"/>
          <w:szCs w:val="24"/>
          <w:rtl/>
        </w:rPr>
        <w:t xml:space="preserve">(أي </w:t>
      </w:r>
      <w:r w:rsidR="007F3AB7" w:rsidRPr="006C3F0C">
        <w:rPr>
          <w:rFonts w:hint="cs"/>
          <w:sz w:val="24"/>
          <w:szCs w:val="24"/>
          <w:rtl/>
        </w:rPr>
        <w:t>بانخفاض</w:t>
      </w:r>
      <w:r w:rsidRPr="006C3F0C">
        <w:rPr>
          <w:sz w:val="24"/>
          <w:szCs w:val="24"/>
          <w:rtl/>
        </w:rPr>
        <w:t xml:space="preserve"> مقداره </w:t>
      </w:r>
      <w:r w:rsidR="007F3AB7" w:rsidRPr="006C3F0C">
        <w:rPr>
          <w:rFonts w:hint="cs"/>
          <w:sz w:val="24"/>
          <w:szCs w:val="24"/>
          <w:rtl/>
        </w:rPr>
        <w:t>230</w:t>
      </w:r>
      <w:r w:rsidRPr="006C3F0C">
        <w:rPr>
          <w:sz w:val="24"/>
          <w:szCs w:val="24"/>
          <w:rtl/>
        </w:rPr>
        <w:t xml:space="preserve"> واقعة</w:t>
      </w:r>
      <w:r w:rsidR="005C29C6" w:rsidRPr="006C3F0C">
        <w:rPr>
          <w:rFonts w:hint="cs"/>
          <w:sz w:val="24"/>
          <w:szCs w:val="24"/>
          <w:rtl/>
        </w:rPr>
        <w:t>)، من</w:t>
      </w:r>
      <w:r w:rsidRPr="006C3F0C">
        <w:rPr>
          <w:sz w:val="24"/>
          <w:szCs w:val="24"/>
          <w:rtl/>
        </w:rPr>
        <w:t xml:space="preserve"> جانب آخر بلغ عدد وقوعات الطلاق المسجلة في المحاكم الشرعية </w:t>
      </w:r>
      <w:r w:rsidR="00C128E8" w:rsidRPr="006C3F0C">
        <w:rPr>
          <w:sz w:val="24"/>
          <w:szCs w:val="24"/>
          <w:rtl/>
        </w:rPr>
        <w:t xml:space="preserve">عام </w:t>
      </w:r>
      <w:r w:rsidR="00C128E8" w:rsidRPr="006C3F0C">
        <w:rPr>
          <w:sz w:val="24"/>
          <w:szCs w:val="24"/>
        </w:rPr>
        <w:t xml:space="preserve"> </w:t>
      </w:r>
      <w:r w:rsidR="007F3AB7" w:rsidRPr="006C3F0C">
        <w:rPr>
          <w:rFonts w:hint="cs"/>
          <w:sz w:val="24"/>
          <w:szCs w:val="24"/>
          <w:rtl/>
        </w:rPr>
        <w:t>2022</w:t>
      </w:r>
      <w:r w:rsidR="00430F65" w:rsidRPr="006C3F0C">
        <w:rPr>
          <w:rFonts w:hint="cs"/>
          <w:sz w:val="24"/>
          <w:szCs w:val="24"/>
          <w:rtl/>
        </w:rPr>
        <w:t xml:space="preserve"> </w:t>
      </w:r>
      <w:r w:rsidR="000D42B4" w:rsidRPr="006C3F0C">
        <w:rPr>
          <w:sz w:val="24"/>
          <w:szCs w:val="24"/>
          <w:rtl/>
        </w:rPr>
        <w:t>في الضفة الغربية</w:t>
      </w:r>
      <w:r w:rsidR="00833ADE" w:rsidRPr="006C3F0C">
        <w:rPr>
          <w:rFonts w:ascii="Simplified Arabic" w:hAnsi="Simplified Arabic"/>
          <w:sz w:val="24"/>
          <w:szCs w:val="24"/>
        </w:rPr>
        <w:t>5</w:t>
      </w:r>
      <w:r w:rsidR="00DA0F5C" w:rsidRPr="006C3F0C">
        <w:rPr>
          <w:rFonts w:ascii="Simplified Arabic" w:hAnsi="Simplified Arabic"/>
          <w:sz w:val="24"/>
          <w:szCs w:val="24"/>
        </w:rPr>
        <w:t>,</w:t>
      </w:r>
      <w:r w:rsidR="007F3AB7" w:rsidRPr="006C3F0C">
        <w:rPr>
          <w:rFonts w:ascii="Simplified Arabic" w:hAnsi="Simplified Arabic"/>
          <w:sz w:val="24"/>
          <w:szCs w:val="24"/>
        </w:rPr>
        <w:t>302</w:t>
      </w:r>
      <w:r w:rsidR="00C128E8" w:rsidRPr="006C3F0C">
        <w:rPr>
          <w:rFonts w:ascii="Simplified Arabic" w:hAnsi="Simplified Arabic"/>
          <w:sz w:val="24"/>
          <w:szCs w:val="24"/>
        </w:rPr>
        <w:t xml:space="preserve"> </w:t>
      </w:r>
      <w:r w:rsidR="006D5677" w:rsidRPr="006C3F0C">
        <w:rPr>
          <w:rFonts w:ascii="Simplified Arabic" w:hAnsi="Simplified Arabic" w:hint="cs"/>
          <w:sz w:val="24"/>
          <w:szCs w:val="24"/>
          <w:rtl/>
        </w:rPr>
        <w:t xml:space="preserve"> </w:t>
      </w:r>
      <w:r w:rsidRPr="006C3F0C">
        <w:rPr>
          <w:sz w:val="24"/>
          <w:szCs w:val="24"/>
          <w:rtl/>
        </w:rPr>
        <w:t xml:space="preserve">واقعـة (ما نسبته </w:t>
      </w:r>
      <w:r w:rsidR="007F3AB7" w:rsidRPr="006C3F0C">
        <w:rPr>
          <w:sz w:val="24"/>
          <w:szCs w:val="24"/>
        </w:rPr>
        <w:t>55.4</w:t>
      </w:r>
      <w:r w:rsidRPr="006C3F0C">
        <w:rPr>
          <w:sz w:val="24"/>
          <w:szCs w:val="24"/>
          <w:rtl/>
        </w:rPr>
        <w:t xml:space="preserve">% من عدد وقوعات الطلاق المسجلة في المحاكم الشرعيـة في </w:t>
      </w:r>
      <w:r w:rsidR="00F27634" w:rsidRPr="006C3F0C">
        <w:rPr>
          <w:sz w:val="24"/>
          <w:szCs w:val="24"/>
          <w:rtl/>
        </w:rPr>
        <w:t>دولة فلسطين</w:t>
      </w:r>
      <w:r w:rsidRPr="006C3F0C">
        <w:rPr>
          <w:sz w:val="24"/>
          <w:szCs w:val="24"/>
          <w:rtl/>
        </w:rPr>
        <w:t xml:space="preserve">)، </w:t>
      </w:r>
      <w:r w:rsidR="007F3AB7" w:rsidRPr="006C3F0C">
        <w:rPr>
          <w:rFonts w:hint="cs"/>
          <w:sz w:val="24"/>
          <w:szCs w:val="24"/>
          <w:rtl/>
        </w:rPr>
        <w:t xml:space="preserve">وهي اقل </w:t>
      </w:r>
      <w:r w:rsidRPr="006C3F0C">
        <w:rPr>
          <w:sz w:val="24"/>
          <w:szCs w:val="24"/>
          <w:rtl/>
        </w:rPr>
        <w:t xml:space="preserve"> </w:t>
      </w:r>
      <w:r w:rsidR="007F3AB7" w:rsidRPr="006C3F0C">
        <w:rPr>
          <w:szCs w:val="24"/>
          <w:rtl/>
        </w:rPr>
        <w:t xml:space="preserve">بــ </w:t>
      </w:r>
      <w:r w:rsidR="007F3AB7" w:rsidRPr="006C3F0C">
        <w:rPr>
          <w:rFonts w:hint="cs"/>
          <w:szCs w:val="24"/>
          <w:rtl/>
        </w:rPr>
        <w:t>303</w:t>
      </w:r>
      <w:r w:rsidR="007F3AB7" w:rsidRPr="006C3F0C">
        <w:rPr>
          <w:szCs w:val="24"/>
          <w:rtl/>
        </w:rPr>
        <w:t xml:space="preserve"> </w:t>
      </w:r>
      <w:r w:rsidRPr="006C3F0C">
        <w:rPr>
          <w:sz w:val="24"/>
          <w:szCs w:val="24"/>
          <w:rtl/>
        </w:rPr>
        <w:t xml:space="preserve"> </w:t>
      </w:r>
      <w:r w:rsidR="005C29C6" w:rsidRPr="006C3F0C">
        <w:rPr>
          <w:rFonts w:hint="cs"/>
          <w:sz w:val="24"/>
          <w:szCs w:val="24"/>
          <w:rtl/>
        </w:rPr>
        <w:t>واقعة</w:t>
      </w:r>
      <w:r w:rsidR="007F3AB7" w:rsidRPr="006C3F0C">
        <w:rPr>
          <w:rFonts w:hint="cs"/>
          <w:sz w:val="24"/>
          <w:szCs w:val="24"/>
          <w:rtl/>
        </w:rPr>
        <w:t xml:space="preserve"> مقارنة بعام 2021</w:t>
      </w:r>
      <w:r w:rsidRPr="006C3F0C">
        <w:rPr>
          <w:sz w:val="24"/>
          <w:szCs w:val="24"/>
          <w:rtl/>
        </w:rPr>
        <w:t xml:space="preserve">.  أما في قطاع غزة فقد بلغ عدد وقوعات الطلاق المسجلة في المحاكم الشرعية </w:t>
      </w:r>
      <w:r w:rsidR="00833ADE" w:rsidRPr="006C3F0C">
        <w:rPr>
          <w:rFonts w:ascii="Simplified Arabic" w:hAnsi="Simplified Arabic"/>
          <w:sz w:val="24"/>
          <w:szCs w:val="24"/>
        </w:rPr>
        <w:t>4</w:t>
      </w:r>
      <w:r w:rsidR="00DA0F5C" w:rsidRPr="006C3F0C">
        <w:rPr>
          <w:rFonts w:ascii="Simplified Arabic" w:hAnsi="Simplified Arabic"/>
          <w:sz w:val="24"/>
          <w:szCs w:val="24"/>
        </w:rPr>
        <w:t>,</w:t>
      </w:r>
      <w:r w:rsidR="007F3AB7" w:rsidRPr="006C3F0C">
        <w:rPr>
          <w:rFonts w:ascii="Simplified Arabic" w:hAnsi="Simplified Arabic"/>
          <w:sz w:val="24"/>
          <w:szCs w:val="24"/>
        </w:rPr>
        <w:t>262</w:t>
      </w:r>
      <w:r w:rsidR="00DA0F5C" w:rsidRPr="006C3F0C">
        <w:rPr>
          <w:rFonts w:ascii="Simplified Arabic" w:hAnsi="Simplified Arabic" w:hint="cs"/>
          <w:sz w:val="24"/>
          <w:szCs w:val="24"/>
          <w:rtl/>
        </w:rPr>
        <w:t xml:space="preserve"> </w:t>
      </w:r>
      <w:r w:rsidRPr="006C3F0C">
        <w:rPr>
          <w:sz w:val="24"/>
          <w:szCs w:val="24"/>
          <w:rtl/>
        </w:rPr>
        <w:t>واقعة (ما</w:t>
      </w:r>
      <w:r w:rsidR="006A7C3D" w:rsidRPr="006C3F0C">
        <w:rPr>
          <w:rFonts w:hint="cs"/>
          <w:sz w:val="24"/>
          <w:szCs w:val="24"/>
          <w:rtl/>
        </w:rPr>
        <w:t xml:space="preserve"> </w:t>
      </w:r>
      <w:r w:rsidRPr="006C3F0C">
        <w:rPr>
          <w:sz w:val="24"/>
          <w:szCs w:val="24"/>
          <w:rtl/>
        </w:rPr>
        <w:t xml:space="preserve">نسبته </w:t>
      </w:r>
      <w:r w:rsidR="007F3AB7" w:rsidRPr="006C3F0C">
        <w:rPr>
          <w:sz w:val="24"/>
          <w:szCs w:val="24"/>
        </w:rPr>
        <w:t>44.6</w:t>
      </w:r>
      <w:r w:rsidRPr="006C3F0C">
        <w:rPr>
          <w:sz w:val="24"/>
          <w:szCs w:val="24"/>
          <w:rtl/>
        </w:rPr>
        <w:t xml:space="preserve">% من عدد وقوعات الطلاق المسجلة في المحاكم الشرعية في </w:t>
      </w:r>
      <w:r w:rsidR="00F27634" w:rsidRPr="006C3F0C">
        <w:rPr>
          <w:sz w:val="24"/>
          <w:szCs w:val="24"/>
          <w:rtl/>
        </w:rPr>
        <w:t>دولة فلسطين</w:t>
      </w:r>
      <w:r w:rsidRPr="006C3F0C">
        <w:rPr>
          <w:sz w:val="24"/>
          <w:szCs w:val="24"/>
          <w:rtl/>
        </w:rPr>
        <w:t xml:space="preserve"> في العام </w:t>
      </w:r>
      <w:r w:rsidR="007F3AB7" w:rsidRPr="006C3F0C">
        <w:rPr>
          <w:sz w:val="24"/>
          <w:szCs w:val="24"/>
        </w:rPr>
        <w:t>2022</w:t>
      </w:r>
      <w:r w:rsidRPr="006C3F0C">
        <w:rPr>
          <w:sz w:val="24"/>
          <w:szCs w:val="24"/>
          <w:rtl/>
        </w:rPr>
        <w:t xml:space="preserve">)، </w:t>
      </w:r>
      <w:r w:rsidR="000D42B4" w:rsidRPr="006C3F0C">
        <w:rPr>
          <w:rFonts w:hint="cs"/>
          <w:sz w:val="24"/>
          <w:szCs w:val="24"/>
          <w:rtl/>
        </w:rPr>
        <w:t>وبارتفاع</w:t>
      </w:r>
      <w:r w:rsidRPr="006C3F0C">
        <w:rPr>
          <w:sz w:val="24"/>
          <w:szCs w:val="24"/>
          <w:rtl/>
        </w:rPr>
        <w:t xml:space="preserve"> مقداره </w:t>
      </w:r>
      <w:r w:rsidR="007F3AB7" w:rsidRPr="006C3F0C">
        <w:rPr>
          <w:sz w:val="24"/>
          <w:szCs w:val="24"/>
        </w:rPr>
        <w:t>73</w:t>
      </w:r>
      <w:r w:rsidRPr="006C3F0C">
        <w:rPr>
          <w:sz w:val="24"/>
          <w:szCs w:val="24"/>
          <w:rtl/>
        </w:rPr>
        <w:t xml:space="preserve"> واقعة عن الع</w:t>
      </w:r>
      <w:r w:rsidR="007643F9" w:rsidRPr="006C3F0C">
        <w:rPr>
          <w:rFonts w:hint="cs"/>
          <w:sz w:val="24"/>
          <w:szCs w:val="24"/>
          <w:rtl/>
        </w:rPr>
        <w:t>ــــ</w:t>
      </w:r>
      <w:r w:rsidRPr="006C3F0C">
        <w:rPr>
          <w:sz w:val="24"/>
          <w:szCs w:val="24"/>
          <w:rtl/>
        </w:rPr>
        <w:t xml:space="preserve">ام </w:t>
      </w:r>
      <w:r w:rsidR="007F3AB7" w:rsidRPr="006C3F0C">
        <w:rPr>
          <w:sz w:val="24"/>
          <w:szCs w:val="24"/>
        </w:rPr>
        <w:t>2021</w:t>
      </w:r>
      <w:r w:rsidRPr="006C3F0C">
        <w:rPr>
          <w:sz w:val="24"/>
          <w:szCs w:val="24"/>
          <w:rtl/>
        </w:rPr>
        <w:t>.</w:t>
      </w:r>
      <w:r w:rsidR="00A77CFF" w:rsidRPr="006C3F0C">
        <w:rPr>
          <w:rFonts w:hint="cs"/>
          <w:szCs w:val="24"/>
          <w:rtl/>
        </w:rPr>
        <w:t xml:space="preserve"> </w:t>
      </w:r>
      <w:r w:rsidR="007643F9" w:rsidRPr="006C3F0C">
        <w:rPr>
          <w:rFonts w:hint="cs"/>
          <w:szCs w:val="24"/>
          <w:rtl/>
        </w:rPr>
        <w:t xml:space="preserve"> </w:t>
      </w:r>
      <w:r w:rsidR="00A77CFF" w:rsidRPr="006C3F0C">
        <w:rPr>
          <w:rFonts w:hint="cs"/>
          <w:szCs w:val="24"/>
          <w:rtl/>
        </w:rPr>
        <w:t>(</w:t>
      </w:r>
      <w:r w:rsidR="00A65E9A" w:rsidRPr="006C3F0C">
        <w:rPr>
          <w:rFonts w:hint="cs"/>
          <w:szCs w:val="24"/>
          <w:rtl/>
        </w:rPr>
        <w:t>أنظ</w:t>
      </w:r>
      <w:r w:rsidR="00E144AC" w:rsidRPr="006C3F0C">
        <w:rPr>
          <w:rFonts w:hint="cs"/>
          <w:szCs w:val="24"/>
          <w:rtl/>
        </w:rPr>
        <w:t>ــ</w:t>
      </w:r>
      <w:r w:rsidR="00A65E9A" w:rsidRPr="006C3F0C">
        <w:rPr>
          <w:rFonts w:hint="cs"/>
          <w:szCs w:val="24"/>
          <w:rtl/>
        </w:rPr>
        <w:t xml:space="preserve">ر/ي </w:t>
      </w:r>
      <w:r w:rsidR="00A77CFF" w:rsidRPr="006C3F0C">
        <w:rPr>
          <w:rFonts w:hint="cs"/>
          <w:szCs w:val="24"/>
          <w:rtl/>
        </w:rPr>
        <w:t>جدول رقم 7)</w:t>
      </w:r>
      <w:r w:rsidR="00A65E9A" w:rsidRPr="006C3F0C">
        <w:rPr>
          <w:rFonts w:hint="cs"/>
          <w:sz w:val="24"/>
          <w:szCs w:val="24"/>
          <w:rtl/>
        </w:rPr>
        <w:t>.</w:t>
      </w:r>
    </w:p>
    <w:p w14:paraId="52B573C9" w14:textId="77777777" w:rsidR="00B67CA1" w:rsidRPr="006C3F0C" w:rsidRDefault="00B67CA1" w:rsidP="00890D5E">
      <w:pPr>
        <w:pStyle w:val="BodyText"/>
        <w:jc w:val="both"/>
        <w:rPr>
          <w:sz w:val="24"/>
          <w:szCs w:val="24"/>
          <w:rtl/>
        </w:rPr>
      </w:pPr>
    </w:p>
    <w:p w14:paraId="1627BF69" w14:textId="77777777" w:rsidR="00EE61B1" w:rsidRPr="006C3F0C" w:rsidRDefault="00EE61B1" w:rsidP="00B4457C">
      <w:pPr>
        <w:rPr>
          <w:szCs w:val="24"/>
        </w:rPr>
      </w:pPr>
    </w:p>
    <w:p w14:paraId="40ED58DE" w14:textId="77777777" w:rsidR="006C3F0C" w:rsidRDefault="00890D5E" w:rsidP="0045495D">
      <w:pPr>
        <w:jc w:val="center"/>
        <w:rPr>
          <w:szCs w:val="24"/>
          <w:rtl/>
          <w:lang w:eastAsia="en-US"/>
        </w:rPr>
      </w:pPr>
      <w:r w:rsidRPr="006C3F0C">
        <w:rPr>
          <w:szCs w:val="24"/>
          <w:rtl/>
          <w:lang w:eastAsia="en-US"/>
        </w:rPr>
        <w:br w:type="page"/>
      </w:r>
    </w:p>
    <w:p w14:paraId="55A67CD9" w14:textId="77777777" w:rsidR="006C3F0C" w:rsidRDefault="006C3F0C" w:rsidP="0045495D">
      <w:pPr>
        <w:jc w:val="center"/>
        <w:rPr>
          <w:szCs w:val="24"/>
          <w:rtl/>
          <w:lang w:eastAsia="en-US"/>
        </w:rPr>
      </w:pPr>
    </w:p>
    <w:p w14:paraId="70BFA588" w14:textId="77777777" w:rsidR="006C3F0C" w:rsidRDefault="006C3F0C" w:rsidP="0045495D">
      <w:pPr>
        <w:jc w:val="center"/>
        <w:rPr>
          <w:szCs w:val="24"/>
          <w:rtl/>
          <w:lang w:eastAsia="en-US"/>
        </w:rPr>
      </w:pPr>
    </w:p>
    <w:p w14:paraId="7DFE0ADC" w14:textId="77777777" w:rsidR="006C3F0C" w:rsidRDefault="006C3F0C" w:rsidP="0045495D">
      <w:pPr>
        <w:jc w:val="center"/>
        <w:rPr>
          <w:szCs w:val="24"/>
          <w:rtl/>
          <w:lang w:eastAsia="en-US"/>
        </w:rPr>
      </w:pPr>
    </w:p>
    <w:p w14:paraId="30067656" w14:textId="77777777" w:rsidR="006C3F0C" w:rsidRDefault="006C3F0C" w:rsidP="0045495D">
      <w:pPr>
        <w:jc w:val="center"/>
        <w:rPr>
          <w:szCs w:val="24"/>
          <w:rtl/>
          <w:lang w:eastAsia="en-US"/>
        </w:rPr>
      </w:pPr>
    </w:p>
    <w:p w14:paraId="09D92E90" w14:textId="77777777" w:rsidR="006C3F0C" w:rsidRDefault="006C3F0C" w:rsidP="0045495D">
      <w:pPr>
        <w:jc w:val="center"/>
        <w:rPr>
          <w:szCs w:val="24"/>
          <w:rtl/>
          <w:lang w:eastAsia="en-US"/>
        </w:rPr>
      </w:pPr>
    </w:p>
    <w:p w14:paraId="4094E698" w14:textId="77777777" w:rsidR="006C3F0C" w:rsidRDefault="006C3F0C" w:rsidP="0045495D">
      <w:pPr>
        <w:jc w:val="center"/>
        <w:rPr>
          <w:szCs w:val="24"/>
          <w:rtl/>
          <w:lang w:eastAsia="en-US"/>
        </w:rPr>
      </w:pPr>
    </w:p>
    <w:p w14:paraId="53014160" w14:textId="77777777" w:rsidR="006C3F0C" w:rsidRDefault="006C3F0C" w:rsidP="0045495D">
      <w:pPr>
        <w:jc w:val="center"/>
        <w:rPr>
          <w:szCs w:val="24"/>
          <w:rtl/>
          <w:lang w:eastAsia="en-US"/>
        </w:rPr>
      </w:pPr>
    </w:p>
    <w:p w14:paraId="45EC3228" w14:textId="77777777" w:rsidR="006C3F0C" w:rsidRDefault="006C3F0C" w:rsidP="0045495D">
      <w:pPr>
        <w:jc w:val="center"/>
        <w:rPr>
          <w:szCs w:val="24"/>
          <w:rtl/>
          <w:lang w:eastAsia="en-US"/>
        </w:rPr>
      </w:pPr>
    </w:p>
    <w:p w14:paraId="0E623BE4" w14:textId="77777777" w:rsidR="006C3F0C" w:rsidRDefault="006C3F0C" w:rsidP="0045495D">
      <w:pPr>
        <w:jc w:val="center"/>
        <w:rPr>
          <w:szCs w:val="24"/>
          <w:rtl/>
          <w:lang w:eastAsia="en-US"/>
        </w:rPr>
      </w:pPr>
    </w:p>
    <w:p w14:paraId="6839EEB9" w14:textId="77777777" w:rsidR="006C3F0C" w:rsidRDefault="006C3F0C" w:rsidP="0045495D">
      <w:pPr>
        <w:jc w:val="center"/>
        <w:rPr>
          <w:szCs w:val="24"/>
          <w:rtl/>
          <w:lang w:eastAsia="en-US"/>
        </w:rPr>
      </w:pPr>
    </w:p>
    <w:p w14:paraId="293CD5CD" w14:textId="77777777" w:rsidR="006C3F0C" w:rsidRDefault="006C3F0C" w:rsidP="0045495D">
      <w:pPr>
        <w:jc w:val="center"/>
        <w:rPr>
          <w:szCs w:val="24"/>
          <w:rtl/>
          <w:lang w:eastAsia="en-US"/>
        </w:rPr>
      </w:pPr>
    </w:p>
    <w:p w14:paraId="5DC7DFE2" w14:textId="77777777" w:rsidR="006C3F0C" w:rsidRDefault="006C3F0C" w:rsidP="0045495D">
      <w:pPr>
        <w:jc w:val="center"/>
        <w:rPr>
          <w:szCs w:val="24"/>
          <w:rtl/>
          <w:lang w:eastAsia="en-US"/>
        </w:rPr>
      </w:pPr>
    </w:p>
    <w:p w14:paraId="06C800FF" w14:textId="77777777" w:rsidR="006C3F0C" w:rsidRDefault="006C3F0C" w:rsidP="0045495D">
      <w:pPr>
        <w:jc w:val="center"/>
        <w:rPr>
          <w:szCs w:val="24"/>
          <w:rtl/>
          <w:lang w:eastAsia="en-US"/>
        </w:rPr>
      </w:pPr>
    </w:p>
    <w:p w14:paraId="3994F4B4" w14:textId="77777777" w:rsidR="006C3F0C" w:rsidRDefault="006C3F0C" w:rsidP="0045495D">
      <w:pPr>
        <w:jc w:val="center"/>
        <w:rPr>
          <w:szCs w:val="24"/>
          <w:rtl/>
          <w:lang w:eastAsia="en-US"/>
        </w:rPr>
      </w:pPr>
    </w:p>
    <w:p w14:paraId="53C47065" w14:textId="77777777" w:rsidR="006C3F0C" w:rsidRDefault="006C3F0C" w:rsidP="0045495D">
      <w:pPr>
        <w:jc w:val="center"/>
        <w:rPr>
          <w:szCs w:val="24"/>
          <w:rtl/>
          <w:lang w:eastAsia="en-US"/>
        </w:rPr>
      </w:pPr>
    </w:p>
    <w:p w14:paraId="3D9F0DFC" w14:textId="77777777" w:rsidR="006C3F0C" w:rsidRDefault="006C3F0C" w:rsidP="0045495D">
      <w:pPr>
        <w:jc w:val="center"/>
        <w:rPr>
          <w:szCs w:val="24"/>
          <w:rtl/>
          <w:lang w:eastAsia="en-US"/>
        </w:rPr>
      </w:pPr>
    </w:p>
    <w:p w14:paraId="4658782B" w14:textId="77777777" w:rsidR="006C3F0C" w:rsidRDefault="006C3F0C" w:rsidP="0045495D">
      <w:pPr>
        <w:jc w:val="center"/>
        <w:rPr>
          <w:szCs w:val="24"/>
          <w:rtl/>
          <w:lang w:eastAsia="en-US"/>
        </w:rPr>
      </w:pPr>
    </w:p>
    <w:p w14:paraId="3168E968" w14:textId="77777777" w:rsidR="006C3F0C" w:rsidRDefault="006C3F0C" w:rsidP="0045495D">
      <w:pPr>
        <w:jc w:val="center"/>
        <w:rPr>
          <w:szCs w:val="24"/>
          <w:rtl/>
          <w:lang w:eastAsia="en-US"/>
        </w:rPr>
      </w:pPr>
    </w:p>
    <w:p w14:paraId="34E0BE34" w14:textId="77777777" w:rsidR="006C3F0C" w:rsidRDefault="006C3F0C" w:rsidP="0045495D">
      <w:pPr>
        <w:jc w:val="center"/>
        <w:rPr>
          <w:szCs w:val="24"/>
          <w:rtl/>
          <w:lang w:eastAsia="en-US"/>
        </w:rPr>
      </w:pPr>
    </w:p>
    <w:p w14:paraId="65962EA2" w14:textId="77777777" w:rsidR="006C3F0C" w:rsidRDefault="006C3F0C" w:rsidP="0045495D">
      <w:pPr>
        <w:jc w:val="center"/>
        <w:rPr>
          <w:szCs w:val="24"/>
          <w:rtl/>
          <w:lang w:eastAsia="en-US"/>
        </w:rPr>
      </w:pPr>
    </w:p>
    <w:p w14:paraId="02860674" w14:textId="77777777" w:rsidR="006C3F0C" w:rsidRDefault="006C3F0C" w:rsidP="0045495D">
      <w:pPr>
        <w:jc w:val="center"/>
        <w:rPr>
          <w:szCs w:val="24"/>
          <w:rtl/>
          <w:lang w:eastAsia="en-US"/>
        </w:rPr>
      </w:pPr>
    </w:p>
    <w:p w14:paraId="7C730FA4" w14:textId="77777777" w:rsidR="006C3F0C" w:rsidRDefault="006C3F0C" w:rsidP="0045495D">
      <w:pPr>
        <w:jc w:val="center"/>
        <w:rPr>
          <w:szCs w:val="24"/>
          <w:rtl/>
          <w:lang w:eastAsia="en-US"/>
        </w:rPr>
      </w:pPr>
    </w:p>
    <w:p w14:paraId="093B80BF" w14:textId="77777777" w:rsidR="006C3F0C" w:rsidRDefault="006C3F0C" w:rsidP="0045495D">
      <w:pPr>
        <w:jc w:val="center"/>
        <w:rPr>
          <w:szCs w:val="24"/>
          <w:rtl/>
          <w:lang w:eastAsia="en-US"/>
        </w:rPr>
      </w:pPr>
    </w:p>
    <w:p w14:paraId="49B73839" w14:textId="77777777" w:rsidR="006C3F0C" w:rsidRDefault="006C3F0C" w:rsidP="0045495D">
      <w:pPr>
        <w:jc w:val="center"/>
        <w:rPr>
          <w:szCs w:val="24"/>
          <w:rtl/>
          <w:lang w:eastAsia="en-US"/>
        </w:rPr>
      </w:pPr>
    </w:p>
    <w:p w14:paraId="532CCBB7" w14:textId="77777777" w:rsidR="006C3F0C" w:rsidRDefault="006C3F0C" w:rsidP="0045495D">
      <w:pPr>
        <w:jc w:val="center"/>
        <w:rPr>
          <w:szCs w:val="24"/>
          <w:rtl/>
          <w:lang w:eastAsia="en-US"/>
        </w:rPr>
      </w:pPr>
    </w:p>
    <w:p w14:paraId="0D40C4FD" w14:textId="77777777" w:rsidR="006C3F0C" w:rsidRDefault="006C3F0C" w:rsidP="0045495D">
      <w:pPr>
        <w:jc w:val="center"/>
        <w:rPr>
          <w:szCs w:val="24"/>
          <w:rtl/>
          <w:lang w:eastAsia="en-US"/>
        </w:rPr>
      </w:pPr>
    </w:p>
    <w:p w14:paraId="44DD6405" w14:textId="77777777" w:rsidR="006C3F0C" w:rsidRDefault="006C3F0C" w:rsidP="0045495D">
      <w:pPr>
        <w:jc w:val="center"/>
        <w:rPr>
          <w:szCs w:val="24"/>
          <w:rtl/>
          <w:lang w:eastAsia="en-US"/>
        </w:rPr>
      </w:pPr>
    </w:p>
    <w:p w14:paraId="5AAD1DB2" w14:textId="77777777" w:rsidR="006C3F0C" w:rsidRDefault="006C3F0C" w:rsidP="0045495D">
      <w:pPr>
        <w:jc w:val="center"/>
        <w:rPr>
          <w:szCs w:val="24"/>
          <w:rtl/>
          <w:lang w:eastAsia="en-US"/>
        </w:rPr>
      </w:pPr>
    </w:p>
    <w:p w14:paraId="3B58FF37" w14:textId="77777777" w:rsidR="006C3F0C" w:rsidRDefault="006C3F0C" w:rsidP="0045495D">
      <w:pPr>
        <w:jc w:val="center"/>
        <w:rPr>
          <w:szCs w:val="24"/>
          <w:rtl/>
          <w:lang w:eastAsia="en-US"/>
        </w:rPr>
      </w:pPr>
    </w:p>
    <w:p w14:paraId="46C0BCDC" w14:textId="77777777" w:rsidR="006C3F0C" w:rsidRDefault="006C3F0C" w:rsidP="0045495D">
      <w:pPr>
        <w:jc w:val="center"/>
        <w:rPr>
          <w:szCs w:val="24"/>
          <w:rtl/>
          <w:lang w:eastAsia="en-US"/>
        </w:rPr>
      </w:pPr>
    </w:p>
    <w:p w14:paraId="10413D2E" w14:textId="77777777" w:rsidR="006C3F0C" w:rsidRDefault="006C3F0C" w:rsidP="0045495D">
      <w:pPr>
        <w:jc w:val="center"/>
        <w:rPr>
          <w:szCs w:val="24"/>
          <w:rtl/>
          <w:lang w:eastAsia="en-US"/>
        </w:rPr>
      </w:pPr>
    </w:p>
    <w:p w14:paraId="7910FD84" w14:textId="77777777" w:rsidR="006C3F0C" w:rsidRDefault="006C3F0C" w:rsidP="0045495D">
      <w:pPr>
        <w:jc w:val="center"/>
        <w:rPr>
          <w:szCs w:val="24"/>
          <w:rtl/>
          <w:lang w:eastAsia="en-US"/>
        </w:rPr>
      </w:pPr>
    </w:p>
    <w:p w14:paraId="62AD3D4C" w14:textId="77777777" w:rsidR="006C3F0C" w:rsidRDefault="006C3F0C" w:rsidP="0045495D">
      <w:pPr>
        <w:jc w:val="center"/>
        <w:rPr>
          <w:szCs w:val="24"/>
          <w:rtl/>
          <w:lang w:eastAsia="en-US"/>
        </w:rPr>
      </w:pPr>
    </w:p>
    <w:p w14:paraId="6B34C21E" w14:textId="77777777" w:rsidR="006C3F0C" w:rsidRDefault="006C3F0C" w:rsidP="0045495D">
      <w:pPr>
        <w:jc w:val="center"/>
        <w:rPr>
          <w:szCs w:val="24"/>
          <w:rtl/>
          <w:lang w:eastAsia="en-US"/>
        </w:rPr>
      </w:pPr>
    </w:p>
    <w:p w14:paraId="1789F0B5" w14:textId="77777777" w:rsidR="006C3F0C" w:rsidRDefault="006C3F0C" w:rsidP="0045495D">
      <w:pPr>
        <w:jc w:val="center"/>
        <w:rPr>
          <w:szCs w:val="24"/>
          <w:rtl/>
          <w:lang w:eastAsia="en-US"/>
        </w:rPr>
      </w:pPr>
    </w:p>
    <w:p w14:paraId="0DE6ED60" w14:textId="24ADA341" w:rsidR="00CB3936" w:rsidRPr="006C3F0C" w:rsidRDefault="00E40190" w:rsidP="0045495D">
      <w:pPr>
        <w:jc w:val="center"/>
        <w:rPr>
          <w:szCs w:val="24"/>
          <w:rtl/>
          <w:lang w:eastAsia="en-US"/>
        </w:rPr>
      </w:pPr>
      <w:r w:rsidRPr="006C3F0C">
        <w:rPr>
          <w:rFonts w:hint="cs"/>
          <w:szCs w:val="24"/>
          <w:rtl/>
          <w:lang w:eastAsia="en-US"/>
        </w:rPr>
        <w:lastRenderedPageBreak/>
        <w:t>ا</w:t>
      </w:r>
      <w:r w:rsidR="00CB3936" w:rsidRPr="006C3F0C">
        <w:rPr>
          <w:rFonts w:hint="cs"/>
          <w:szCs w:val="24"/>
          <w:rtl/>
          <w:lang w:eastAsia="en-US"/>
        </w:rPr>
        <w:t xml:space="preserve">لفصل </w:t>
      </w:r>
      <w:r w:rsidR="00BD2775" w:rsidRPr="006C3F0C">
        <w:rPr>
          <w:szCs w:val="24"/>
          <w:rtl/>
          <w:lang w:eastAsia="en-US"/>
        </w:rPr>
        <w:t>الرابع</w:t>
      </w:r>
    </w:p>
    <w:p w14:paraId="6F2D2143" w14:textId="77777777" w:rsidR="003D378C" w:rsidRPr="006C3F0C" w:rsidRDefault="003D378C" w:rsidP="007A7E7E">
      <w:pPr>
        <w:jc w:val="center"/>
        <w:rPr>
          <w:sz w:val="20"/>
          <w:rtl/>
          <w:lang w:eastAsia="en-US"/>
        </w:rPr>
      </w:pPr>
    </w:p>
    <w:p w14:paraId="3161F9AF" w14:textId="77777777" w:rsidR="007A7E7E" w:rsidRPr="006C3F0C" w:rsidRDefault="007A7E7E" w:rsidP="007A7E7E">
      <w:pPr>
        <w:jc w:val="center"/>
        <w:rPr>
          <w:b/>
          <w:bCs/>
          <w:szCs w:val="28"/>
          <w:rtl/>
          <w:lang w:eastAsia="en-US"/>
        </w:rPr>
      </w:pPr>
      <w:r w:rsidRPr="006C3F0C">
        <w:rPr>
          <w:b/>
          <w:bCs/>
          <w:szCs w:val="28"/>
          <w:rtl/>
          <w:lang w:eastAsia="en-US"/>
        </w:rPr>
        <w:t>المفاهيم والمصطلحات</w:t>
      </w:r>
    </w:p>
    <w:p w14:paraId="16B4693F" w14:textId="77777777" w:rsidR="007A7E7E" w:rsidRPr="006C3F0C" w:rsidRDefault="007A7E7E" w:rsidP="007A7E7E">
      <w:pPr>
        <w:jc w:val="lowKashida"/>
        <w:rPr>
          <w:sz w:val="20"/>
          <w:rtl/>
          <w:lang w:eastAsia="en-US"/>
        </w:rPr>
      </w:pPr>
    </w:p>
    <w:p w14:paraId="223651FB" w14:textId="77777777" w:rsidR="00336A01" w:rsidRPr="006C3F0C" w:rsidRDefault="00336A01" w:rsidP="002F557E">
      <w:pPr>
        <w:pStyle w:val="BodyText"/>
        <w:tabs>
          <w:tab w:val="left" w:pos="720"/>
        </w:tabs>
        <w:rPr>
          <w:b/>
          <w:bCs/>
          <w:szCs w:val="24"/>
          <w:rtl/>
        </w:rPr>
      </w:pPr>
      <w:r w:rsidRPr="006C3F0C">
        <w:rPr>
          <w:b/>
          <w:bCs/>
          <w:szCs w:val="24"/>
          <w:rtl/>
        </w:rPr>
        <w:t>متوسط حجم الأسرة</w:t>
      </w:r>
      <w:r w:rsidR="002F557E" w:rsidRPr="006C3F0C">
        <w:rPr>
          <w:rFonts w:hint="cs"/>
          <w:b/>
          <w:bCs/>
          <w:szCs w:val="24"/>
          <w:rtl/>
        </w:rPr>
        <w:t xml:space="preserve"> (مؤشر)</w:t>
      </w:r>
      <w:r w:rsidRPr="006C3F0C">
        <w:rPr>
          <w:b/>
          <w:bCs/>
          <w:szCs w:val="24"/>
          <w:rtl/>
        </w:rPr>
        <w:t>:</w:t>
      </w:r>
      <w:r w:rsidRPr="006C3F0C">
        <w:rPr>
          <w:b/>
          <w:bCs/>
          <w:szCs w:val="24"/>
        </w:rPr>
        <w:t xml:space="preserve"> </w:t>
      </w:r>
    </w:p>
    <w:p w14:paraId="18F3D796" w14:textId="77777777" w:rsidR="00336A01" w:rsidRPr="006C3F0C" w:rsidRDefault="00336A01" w:rsidP="00336A01">
      <w:pPr>
        <w:pStyle w:val="BodyText"/>
        <w:tabs>
          <w:tab w:val="left" w:pos="720"/>
        </w:tabs>
        <w:rPr>
          <w:szCs w:val="24"/>
          <w:rtl/>
        </w:rPr>
      </w:pPr>
      <w:r w:rsidRPr="006C3F0C">
        <w:rPr>
          <w:szCs w:val="24"/>
          <w:rtl/>
        </w:rPr>
        <w:t>يمثل متوسط عدد الأفراد للأسرة الخاصة الواحدة ويساوي مجموع الأفراد لفئة معينة مقسوما على عدد أسر تلك الفئة.</w:t>
      </w:r>
    </w:p>
    <w:p w14:paraId="5DA26151" w14:textId="77777777" w:rsidR="001E6F32" w:rsidRPr="006C3F0C" w:rsidRDefault="001E6F32" w:rsidP="00545088">
      <w:pPr>
        <w:pStyle w:val="BodyText"/>
        <w:tabs>
          <w:tab w:val="left" w:pos="720"/>
        </w:tabs>
        <w:jc w:val="both"/>
        <w:rPr>
          <w:sz w:val="16"/>
          <w:szCs w:val="16"/>
          <w:rtl/>
        </w:rPr>
      </w:pPr>
    </w:p>
    <w:p w14:paraId="397C59BC" w14:textId="77777777" w:rsidR="000700FF" w:rsidRPr="006C3F0C" w:rsidRDefault="000700FF" w:rsidP="002F557E">
      <w:pPr>
        <w:jc w:val="lowKashida"/>
        <w:rPr>
          <w:b/>
          <w:bCs/>
          <w:szCs w:val="24"/>
          <w:rtl/>
        </w:rPr>
      </w:pPr>
      <w:r w:rsidRPr="006C3F0C">
        <w:rPr>
          <w:b/>
          <w:bCs/>
          <w:szCs w:val="24"/>
          <w:rtl/>
        </w:rPr>
        <w:t>مع</w:t>
      </w:r>
      <w:r w:rsidRPr="006C3F0C">
        <w:rPr>
          <w:rFonts w:hint="cs"/>
          <w:b/>
          <w:bCs/>
          <w:szCs w:val="24"/>
          <w:rtl/>
        </w:rPr>
        <w:t>دل</w:t>
      </w:r>
      <w:r w:rsidRPr="006C3F0C">
        <w:rPr>
          <w:b/>
          <w:bCs/>
          <w:szCs w:val="24"/>
          <w:rtl/>
        </w:rPr>
        <w:t xml:space="preserve"> الم</w:t>
      </w:r>
      <w:r w:rsidRPr="006C3F0C">
        <w:rPr>
          <w:rFonts w:hint="cs"/>
          <w:b/>
          <w:bCs/>
          <w:szCs w:val="24"/>
          <w:rtl/>
        </w:rPr>
        <w:t>وا</w:t>
      </w:r>
      <w:r w:rsidRPr="006C3F0C">
        <w:rPr>
          <w:b/>
          <w:bCs/>
          <w:szCs w:val="24"/>
          <w:rtl/>
        </w:rPr>
        <w:t>لي</w:t>
      </w:r>
      <w:r w:rsidRPr="006C3F0C">
        <w:rPr>
          <w:rFonts w:hint="cs"/>
          <w:b/>
          <w:bCs/>
          <w:szCs w:val="24"/>
          <w:rtl/>
        </w:rPr>
        <w:t>د الخام</w:t>
      </w:r>
      <w:r w:rsidR="002F557E" w:rsidRPr="006C3F0C">
        <w:rPr>
          <w:rFonts w:hint="cs"/>
          <w:b/>
          <w:bCs/>
          <w:szCs w:val="24"/>
          <w:rtl/>
        </w:rPr>
        <w:t xml:space="preserve"> (مؤشر)</w:t>
      </w:r>
      <w:r w:rsidRPr="006C3F0C">
        <w:rPr>
          <w:rFonts w:hint="cs"/>
          <w:b/>
          <w:bCs/>
          <w:szCs w:val="24"/>
          <w:rtl/>
        </w:rPr>
        <w:t xml:space="preserve">: </w:t>
      </w:r>
    </w:p>
    <w:p w14:paraId="728B5E0E" w14:textId="77777777" w:rsidR="000700FF" w:rsidRPr="006C3F0C" w:rsidRDefault="000700FF" w:rsidP="00FB1842">
      <w:pPr>
        <w:jc w:val="lowKashida"/>
        <w:rPr>
          <w:szCs w:val="24"/>
          <w:rtl/>
        </w:rPr>
      </w:pPr>
      <w:r w:rsidRPr="006C3F0C">
        <w:rPr>
          <w:szCs w:val="24"/>
          <w:rtl/>
        </w:rPr>
        <w:t>عد</w:t>
      </w:r>
      <w:r w:rsidRPr="006C3F0C">
        <w:rPr>
          <w:rFonts w:hint="cs"/>
          <w:szCs w:val="24"/>
          <w:rtl/>
        </w:rPr>
        <w:t xml:space="preserve">د </w:t>
      </w:r>
      <w:r w:rsidRPr="006C3F0C">
        <w:rPr>
          <w:szCs w:val="24"/>
          <w:rtl/>
        </w:rPr>
        <w:t>ا</w:t>
      </w:r>
      <w:r w:rsidRPr="006C3F0C">
        <w:rPr>
          <w:rFonts w:hint="cs"/>
          <w:szCs w:val="24"/>
          <w:rtl/>
        </w:rPr>
        <w:t>ل</w:t>
      </w:r>
      <w:r w:rsidRPr="006C3F0C">
        <w:rPr>
          <w:szCs w:val="24"/>
          <w:rtl/>
        </w:rPr>
        <w:t>م</w:t>
      </w:r>
      <w:r w:rsidRPr="006C3F0C">
        <w:rPr>
          <w:rFonts w:hint="cs"/>
          <w:szCs w:val="24"/>
          <w:rtl/>
        </w:rPr>
        <w:t>وا</w:t>
      </w:r>
      <w:r w:rsidRPr="006C3F0C">
        <w:rPr>
          <w:szCs w:val="24"/>
          <w:rtl/>
        </w:rPr>
        <w:t>لي</w:t>
      </w:r>
      <w:r w:rsidRPr="006C3F0C">
        <w:rPr>
          <w:rFonts w:hint="cs"/>
          <w:szCs w:val="24"/>
          <w:rtl/>
        </w:rPr>
        <w:t>د</w:t>
      </w:r>
      <w:r w:rsidRPr="006C3F0C">
        <w:rPr>
          <w:szCs w:val="24"/>
          <w:rtl/>
        </w:rPr>
        <w:t xml:space="preserve"> </w:t>
      </w:r>
      <w:r w:rsidRPr="006C3F0C">
        <w:rPr>
          <w:rFonts w:hint="cs"/>
          <w:szCs w:val="24"/>
          <w:rtl/>
        </w:rPr>
        <w:t>ل</w:t>
      </w:r>
      <w:r w:rsidRPr="006C3F0C">
        <w:rPr>
          <w:szCs w:val="24"/>
          <w:rtl/>
        </w:rPr>
        <w:t xml:space="preserve">كل </w:t>
      </w:r>
      <w:r w:rsidR="002E1FAC" w:rsidRPr="006C3F0C">
        <w:rPr>
          <w:rFonts w:hint="cs"/>
          <w:szCs w:val="24"/>
          <w:rtl/>
        </w:rPr>
        <w:t>1000</w:t>
      </w:r>
      <w:r w:rsidRPr="006C3F0C">
        <w:rPr>
          <w:szCs w:val="24"/>
          <w:rtl/>
        </w:rPr>
        <w:t xml:space="preserve"> من</w:t>
      </w:r>
      <w:r w:rsidRPr="006C3F0C">
        <w:rPr>
          <w:rFonts w:hint="cs"/>
          <w:szCs w:val="24"/>
          <w:rtl/>
        </w:rPr>
        <w:t xml:space="preserve"> ال</w:t>
      </w:r>
      <w:r w:rsidRPr="006C3F0C">
        <w:rPr>
          <w:szCs w:val="24"/>
          <w:rtl/>
        </w:rPr>
        <w:t>س</w:t>
      </w:r>
      <w:r w:rsidRPr="006C3F0C">
        <w:rPr>
          <w:rFonts w:hint="cs"/>
          <w:szCs w:val="24"/>
          <w:rtl/>
        </w:rPr>
        <w:t>ك</w:t>
      </w:r>
      <w:r w:rsidRPr="006C3F0C">
        <w:rPr>
          <w:szCs w:val="24"/>
          <w:rtl/>
        </w:rPr>
        <w:t>ا</w:t>
      </w:r>
      <w:r w:rsidRPr="006C3F0C">
        <w:rPr>
          <w:rFonts w:hint="cs"/>
          <w:szCs w:val="24"/>
          <w:rtl/>
        </w:rPr>
        <w:t>ن خلا</w:t>
      </w:r>
      <w:r w:rsidRPr="006C3F0C">
        <w:rPr>
          <w:szCs w:val="24"/>
          <w:rtl/>
        </w:rPr>
        <w:t>ل</w:t>
      </w:r>
      <w:r w:rsidRPr="006C3F0C">
        <w:rPr>
          <w:rFonts w:hint="cs"/>
          <w:szCs w:val="24"/>
          <w:rtl/>
        </w:rPr>
        <w:t xml:space="preserve"> س</w:t>
      </w:r>
      <w:r w:rsidRPr="006C3F0C">
        <w:rPr>
          <w:szCs w:val="24"/>
          <w:rtl/>
        </w:rPr>
        <w:t>نة</w:t>
      </w:r>
      <w:r w:rsidRPr="006C3F0C">
        <w:rPr>
          <w:rFonts w:hint="cs"/>
          <w:szCs w:val="24"/>
          <w:rtl/>
        </w:rPr>
        <w:t xml:space="preserve"> ما</w:t>
      </w:r>
      <w:r w:rsidRPr="006C3F0C">
        <w:rPr>
          <w:szCs w:val="24"/>
          <w:rtl/>
        </w:rPr>
        <w:t xml:space="preserve">. </w:t>
      </w:r>
    </w:p>
    <w:p w14:paraId="67A43A57" w14:textId="77777777" w:rsidR="000700FF" w:rsidRPr="006C3F0C" w:rsidRDefault="000700FF" w:rsidP="0045495D">
      <w:pPr>
        <w:pStyle w:val="BodyText"/>
        <w:tabs>
          <w:tab w:val="left" w:pos="720"/>
        </w:tabs>
        <w:jc w:val="both"/>
        <w:rPr>
          <w:sz w:val="16"/>
          <w:szCs w:val="16"/>
          <w:rtl/>
        </w:rPr>
      </w:pPr>
    </w:p>
    <w:p w14:paraId="225F142B" w14:textId="77777777" w:rsidR="000700FF" w:rsidRPr="006C3F0C" w:rsidRDefault="000700FF" w:rsidP="002F557E">
      <w:pPr>
        <w:jc w:val="lowKashida"/>
        <w:rPr>
          <w:b/>
          <w:bCs/>
          <w:szCs w:val="24"/>
          <w:rtl/>
        </w:rPr>
      </w:pPr>
      <w:r w:rsidRPr="006C3F0C">
        <w:rPr>
          <w:b/>
          <w:bCs/>
          <w:szCs w:val="24"/>
          <w:rtl/>
        </w:rPr>
        <w:t>م</w:t>
      </w:r>
      <w:r w:rsidRPr="006C3F0C">
        <w:rPr>
          <w:rFonts w:hint="cs"/>
          <w:b/>
          <w:bCs/>
          <w:szCs w:val="24"/>
          <w:rtl/>
        </w:rPr>
        <w:t>عد</w:t>
      </w:r>
      <w:r w:rsidRPr="006C3F0C">
        <w:rPr>
          <w:b/>
          <w:bCs/>
          <w:szCs w:val="24"/>
          <w:rtl/>
        </w:rPr>
        <w:t>ل الو</w:t>
      </w:r>
      <w:r w:rsidRPr="006C3F0C">
        <w:rPr>
          <w:rFonts w:hint="cs"/>
          <w:b/>
          <w:bCs/>
          <w:szCs w:val="24"/>
          <w:rtl/>
        </w:rPr>
        <w:t>في</w:t>
      </w:r>
      <w:r w:rsidRPr="006C3F0C">
        <w:rPr>
          <w:b/>
          <w:bCs/>
          <w:szCs w:val="24"/>
          <w:rtl/>
        </w:rPr>
        <w:t>ات ا</w:t>
      </w:r>
      <w:r w:rsidRPr="006C3F0C">
        <w:rPr>
          <w:rFonts w:hint="cs"/>
          <w:b/>
          <w:bCs/>
          <w:szCs w:val="24"/>
          <w:rtl/>
        </w:rPr>
        <w:t>ل</w:t>
      </w:r>
      <w:r w:rsidRPr="006C3F0C">
        <w:rPr>
          <w:b/>
          <w:bCs/>
          <w:szCs w:val="24"/>
          <w:rtl/>
        </w:rPr>
        <w:t>خا</w:t>
      </w:r>
      <w:r w:rsidRPr="006C3F0C">
        <w:rPr>
          <w:rFonts w:hint="cs"/>
          <w:b/>
          <w:bCs/>
          <w:szCs w:val="24"/>
          <w:rtl/>
        </w:rPr>
        <w:t>م</w:t>
      </w:r>
      <w:r w:rsidR="002F557E" w:rsidRPr="006C3F0C">
        <w:rPr>
          <w:rFonts w:hint="cs"/>
          <w:b/>
          <w:bCs/>
          <w:szCs w:val="24"/>
          <w:rtl/>
        </w:rPr>
        <w:t xml:space="preserve"> (مؤشر)</w:t>
      </w:r>
      <w:r w:rsidRPr="006C3F0C">
        <w:rPr>
          <w:rFonts w:hint="cs"/>
          <w:b/>
          <w:bCs/>
          <w:szCs w:val="24"/>
          <w:rtl/>
        </w:rPr>
        <w:t xml:space="preserve">: </w:t>
      </w:r>
    </w:p>
    <w:p w14:paraId="34957310" w14:textId="77777777" w:rsidR="000700FF" w:rsidRPr="006C3F0C" w:rsidRDefault="000700FF" w:rsidP="00FB1842">
      <w:pPr>
        <w:jc w:val="lowKashida"/>
        <w:rPr>
          <w:szCs w:val="24"/>
          <w:rtl/>
        </w:rPr>
      </w:pPr>
      <w:r w:rsidRPr="006C3F0C">
        <w:rPr>
          <w:szCs w:val="24"/>
          <w:rtl/>
        </w:rPr>
        <w:t>عد</w:t>
      </w:r>
      <w:r w:rsidRPr="006C3F0C">
        <w:rPr>
          <w:rFonts w:hint="cs"/>
          <w:szCs w:val="24"/>
          <w:rtl/>
        </w:rPr>
        <w:t>د الوف</w:t>
      </w:r>
      <w:r w:rsidRPr="006C3F0C">
        <w:rPr>
          <w:szCs w:val="24"/>
          <w:rtl/>
        </w:rPr>
        <w:t>يا</w:t>
      </w:r>
      <w:r w:rsidRPr="006C3F0C">
        <w:rPr>
          <w:rFonts w:hint="cs"/>
          <w:szCs w:val="24"/>
          <w:rtl/>
        </w:rPr>
        <w:t xml:space="preserve">ت لكل </w:t>
      </w:r>
      <w:r w:rsidR="002E1FAC" w:rsidRPr="006C3F0C">
        <w:rPr>
          <w:rFonts w:hint="cs"/>
          <w:szCs w:val="24"/>
          <w:rtl/>
        </w:rPr>
        <w:t>1000</w:t>
      </w:r>
      <w:r w:rsidR="00FB1842" w:rsidRPr="006C3F0C">
        <w:rPr>
          <w:szCs w:val="24"/>
          <w:rtl/>
        </w:rPr>
        <w:t xml:space="preserve"> </w:t>
      </w:r>
      <w:r w:rsidRPr="006C3F0C">
        <w:rPr>
          <w:rFonts w:hint="cs"/>
          <w:szCs w:val="24"/>
          <w:rtl/>
        </w:rPr>
        <w:t>من</w:t>
      </w:r>
      <w:r w:rsidRPr="006C3F0C">
        <w:rPr>
          <w:szCs w:val="24"/>
          <w:rtl/>
        </w:rPr>
        <w:t xml:space="preserve"> </w:t>
      </w:r>
      <w:r w:rsidRPr="006C3F0C">
        <w:rPr>
          <w:rFonts w:hint="cs"/>
          <w:szCs w:val="24"/>
          <w:rtl/>
        </w:rPr>
        <w:t>ا</w:t>
      </w:r>
      <w:r w:rsidRPr="006C3F0C">
        <w:rPr>
          <w:szCs w:val="24"/>
          <w:rtl/>
        </w:rPr>
        <w:t>لسك</w:t>
      </w:r>
      <w:r w:rsidRPr="006C3F0C">
        <w:rPr>
          <w:rFonts w:hint="cs"/>
          <w:szCs w:val="24"/>
          <w:rtl/>
        </w:rPr>
        <w:t>ان</w:t>
      </w:r>
      <w:r w:rsidRPr="006C3F0C">
        <w:rPr>
          <w:szCs w:val="24"/>
          <w:rtl/>
        </w:rPr>
        <w:t xml:space="preserve"> </w:t>
      </w:r>
      <w:r w:rsidRPr="006C3F0C">
        <w:rPr>
          <w:rFonts w:hint="cs"/>
          <w:szCs w:val="24"/>
          <w:rtl/>
        </w:rPr>
        <w:t>خ</w:t>
      </w:r>
      <w:r w:rsidRPr="006C3F0C">
        <w:rPr>
          <w:szCs w:val="24"/>
          <w:rtl/>
        </w:rPr>
        <w:t>ل</w:t>
      </w:r>
      <w:r w:rsidRPr="006C3F0C">
        <w:rPr>
          <w:rFonts w:hint="cs"/>
          <w:szCs w:val="24"/>
          <w:rtl/>
        </w:rPr>
        <w:t>ال سنة</w:t>
      </w:r>
      <w:r w:rsidRPr="006C3F0C">
        <w:rPr>
          <w:szCs w:val="24"/>
          <w:rtl/>
        </w:rPr>
        <w:t xml:space="preserve"> معي</w:t>
      </w:r>
      <w:r w:rsidRPr="006C3F0C">
        <w:rPr>
          <w:rFonts w:hint="cs"/>
          <w:szCs w:val="24"/>
          <w:rtl/>
        </w:rPr>
        <w:t>نة.</w:t>
      </w:r>
    </w:p>
    <w:p w14:paraId="646C048D" w14:textId="77777777" w:rsidR="000700FF" w:rsidRPr="006C3F0C" w:rsidRDefault="000700FF" w:rsidP="0045495D">
      <w:pPr>
        <w:pStyle w:val="BodyText"/>
        <w:tabs>
          <w:tab w:val="left" w:pos="720"/>
        </w:tabs>
        <w:jc w:val="both"/>
        <w:rPr>
          <w:sz w:val="16"/>
          <w:szCs w:val="16"/>
          <w:rtl/>
        </w:rPr>
      </w:pPr>
    </w:p>
    <w:p w14:paraId="1EF789F7" w14:textId="77777777" w:rsidR="00336A01" w:rsidRPr="006C3F0C" w:rsidRDefault="00336A01" w:rsidP="002F557E">
      <w:pPr>
        <w:rPr>
          <w:b/>
          <w:bCs/>
          <w:szCs w:val="24"/>
          <w:rtl/>
        </w:rPr>
      </w:pPr>
      <w:r w:rsidRPr="006C3F0C">
        <w:rPr>
          <w:b/>
          <w:bCs/>
          <w:szCs w:val="24"/>
          <w:rtl/>
        </w:rPr>
        <w:t>معدل الزواج الخام</w:t>
      </w:r>
      <w:r w:rsidR="002F557E" w:rsidRPr="006C3F0C">
        <w:rPr>
          <w:rFonts w:hint="cs"/>
          <w:b/>
          <w:bCs/>
          <w:szCs w:val="24"/>
          <w:rtl/>
        </w:rPr>
        <w:t xml:space="preserve"> (مؤشر)</w:t>
      </w:r>
      <w:r w:rsidRPr="006C3F0C">
        <w:rPr>
          <w:b/>
          <w:bCs/>
          <w:szCs w:val="24"/>
          <w:rtl/>
        </w:rPr>
        <w:t>:</w:t>
      </w:r>
      <w:r w:rsidRPr="006C3F0C">
        <w:rPr>
          <w:rFonts w:hint="cs"/>
          <w:b/>
          <w:bCs/>
          <w:szCs w:val="24"/>
          <w:rtl/>
        </w:rPr>
        <w:t xml:space="preserve"> </w:t>
      </w:r>
    </w:p>
    <w:p w14:paraId="19747C0F" w14:textId="77777777" w:rsidR="00336A01" w:rsidRPr="006C3F0C" w:rsidRDefault="00336A01" w:rsidP="00DA4B39">
      <w:pPr>
        <w:jc w:val="both"/>
        <w:rPr>
          <w:szCs w:val="24"/>
          <w:rtl/>
        </w:rPr>
      </w:pPr>
      <w:r w:rsidRPr="006C3F0C">
        <w:rPr>
          <w:szCs w:val="24"/>
          <w:rtl/>
        </w:rPr>
        <w:t xml:space="preserve">عدد حالات الزواج لكل </w:t>
      </w:r>
      <w:r w:rsidR="002E1FAC" w:rsidRPr="006C3F0C">
        <w:rPr>
          <w:rFonts w:hint="cs"/>
          <w:szCs w:val="24"/>
          <w:rtl/>
        </w:rPr>
        <w:t>1000</w:t>
      </w:r>
      <w:r w:rsidR="00FB1842" w:rsidRPr="006C3F0C">
        <w:rPr>
          <w:szCs w:val="24"/>
          <w:rtl/>
        </w:rPr>
        <w:t xml:space="preserve"> </w:t>
      </w:r>
      <w:r w:rsidRPr="006C3F0C">
        <w:rPr>
          <w:szCs w:val="24"/>
          <w:rtl/>
        </w:rPr>
        <w:t xml:space="preserve">من السكان </w:t>
      </w:r>
      <w:r w:rsidR="00DA4B39" w:rsidRPr="006C3F0C">
        <w:rPr>
          <w:szCs w:val="24"/>
          <w:rtl/>
        </w:rPr>
        <w:t>خلال سنة معينة</w:t>
      </w:r>
      <w:r w:rsidRPr="006C3F0C">
        <w:rPr>
          <w:szCs w:val="24"/>
          <w:rtl/>
        </w:rPr>
        <w:t>.</w:t>
      </w:r>
    </w:p>
    <w:p w14:paraId="24C80F30" w14:textId="77777777" w:rsidR="00336A01" w:rsidRPr="006C3F0C" w:rsidRDefault="00336A01" w:rsidP="0045495D">
      <w:pPr>
        <w:pStyle w:val="BodyText"/>
        <w:tabs>
          <w:tab w:val="left" w:pos="720"/>
        </w:tabs>
        <w:jc w:val="both"/>
        <w:rPr>
          <w:sz w:val="16"/>
          <w:szCs w:val="16"/>
          <w:rtl/>
        </w:rPr>
      </w:pPr>
    </w:p>
    <w:p w14:paraId="29FB5FB5" w14:textId="77777777" w:rsidR="00336A01" w:rsidRPr="006C3F0C" w:rsidRDefault="00336A01" w:rsidP="002F557E">
      <w:pPr>
        <w:rPr>
          <w:b/>
          <w:bCs/>
          <w:szCs w:val="24"/>
          <w:rtl/>
        </w:rPr>
      </w:pPr>
      <w:r w:rsidRPr="006C3F0C">
        <w:rPr>
          <w:b/>
          <w:bCs/>
          <w:szCs w:val="24"/>
          <w:rtl/>
        </w:rPr>
        <w:t>معدل الطلاق الخام</w:t>
      </w:r>
      <w:r w:rsidR="002F557E" w:rsidRPr="006C3F0C">
        <w:rPr>
          <w:rFonts w:hint="cs"/>
          <w:b/>
          <w:bCs/>
          <w:szCs w:val="24"/>
          <w:rtl/>
        </w:rPr>
        <w:t xml:space="preserve"> (مؤشر)</w:t>
      </w:r>
      <w:r w:rsidRPr="006C3F0C">
        <w:rPr>
          <w:b/>
          <w:bCs/>
          <w:szCs w:val="24"/>
          <w:rtl/>
        </w:rPr>
        <w:t>:</w:t>
      </w:r>
      <w:r w:rsidRPr="006C3F0C">
        <w:rPr>
          <w:rFonts w:hint="cs"/>
          <w:b/>
          <w:bCs/>
          <w:szCs w:val="24"/>
          <w:rtl/>
        </w:rPr>
        <w:t xml:space="preserve"> </w:t>
      </w:r>
    </w:p>
    <w:p w14:paraId="2B93703B" w14:textId="77777777" w:rsidR="00336A01" w:rsidRPr="006C3F0C" w:rsidRDefault="00336A01" w:rsidP="00DA4B39">
      <w:pPr>
        <w:jc w:val="both"/>
        <w:rPr>
          <w:szCs w:val="24"/>
          <w:rtl/>
        </w:rPr>
      </w:pPr>
      <w:r w:rsidRPr="006C3F0C">
        <w:rPr>
          <w:szCs w:val="24"/>
          <w:rtl/>
        </w:rPr>
        <w:t xml:space="preserve">عدد وقوعات الطلاق لكل </w:t>
      </w:r>
      <w:r w:rsidR="002E1FAC" w:rsidRPr="006C3F0C">
        <w:rPr>
          <w:rFonts w:hint="cs"/>
          <w:szCs w:val="24"/>
          <w:rtl/>
        </w:rPr>
        <w:t>1000</w:t>
      </w:r>
      <w:r w:rsidR="00FB1842" w:rsidRPr="006C3F0C">
        <w:rPr>
          <w:szCs w:val="24"/>
          <w:rtl/>
        </w:rPr>
        <w:t xml:space="preserve"> </w:t>
      </w:r>
      <w:r w:rsidRPr="006C3F0C">
        <w:rPr>
          <w:szCs w:val="24"/>
          <w:rtl/>
        </w:rPr>
        <w:t xml:space="preserve">من السكان </w:t>
      </w:r>
      <w:r w:rsidR="00DA4B39" w:rsidRPr="006C3F0C">
        <w:rPr>
          <w:rFonts w:hint="cs"/>
          <w:szCs w:val="24"/>
          <w:rtl/>
        </w:rPr>
        <w:t>خلال سنة معينة</w:t>
      </w:r>
      <w:r w:rsidRPr="006C3F0C">
        <w:rPr>
          <w:szCs w:val="24"/>
          <w:rtl/>
        </w:rPr>
        <w:t>.</w:t>
      </w:r>
    </w:p>
    <w:p w14:paraId="52455A3B" w14:textId="77777777" w:rsidR="000700FF" w:rsidRPr="006C3F0C" w:rsidRDefault="000700FF" w:rsidP="00926280">
      <w:pPr>
        <w:pStyle w:val="BodyText"/>
        <w:tabs>
          <w:tab w:val="left" w:pos="720"/>
        </w:tabs>
        <w:jc w:val="both"/>
        <w:rPr>
          <w:sz w:val="16"/>
          <w:szCs w:val="16"/>
          <w:rtl/>
        </w:rPr>
      </w:pPr>
    </w:p>
    <w:p w14:paraId="49A35842" w14:textId="77777777" w:rsidR="000700FF" w:rsidRPr="006C3F0C" w:rsidRDefault="000700FF" w:rsidP="002F557E">
      <w:pPr>
        <w:pStyle w:val="BodyText"/>
        <w:tabs>
          <w:tab w:val="left" w:pos="720"/>
        </w:tabs>
        <w:jc w:val="both"/>
        <w:rPr>
          <w:b/>
          <w:bCs/>
          <w:sz w:val="24"/>
          <w:szCs w:val="24"/>
          <w:rtl/>
        </w:rPr>
      </w:pPr>
      <w:r w:rsidRPr="006C3F0C">
        <w:rPr>
          <w:b/>
          <w:bCs/>
          <w:sz w:val="24"/>
          <w:szCs w:val="24"/>
          <w:rtl/>
        </w:rPr>
        <w:t>نسبة الإعالة</w:t>
      </w:r>
      <w:r w:rsidR="002F557E" w:rsidRPr="006C3F0C">
        <w:rPr>
          <w:rFonts w:hint="cs"/>
          <w:b/>
          <w:bCs/>
          <w:sz w:val="24"/>
          <w:szCs w:val="24"/>
          <w:rtl/>
        </w:rPr>
        <w:t xml:space="preserve"> (مؤشر)</w:t>
      </w:r>
      <w:r w:rsidRPr="006C3F0C">
        <w:rPr>
          <w:b/>
          <w:bCs/>
          <w:sz w:val="24"/>
          <w:szCs w:val="24"/>
          <w:rtl/>
        </w:rPr>
        <w:t>:</w:t>
      </w:r>
      <w:r w:rsidRPr="006C3F0C">
        <w:rPr>
          <w:rFonts w:hint="cs"/>
          <w:b/>
          <w:bCs/>
          <w:sz w:val="24"/>
          <w:szCs w:val="24"/>
          <w:rtl/>
        </w:rPr>
        <w:t xml:space="preserve"> </w:t>
      </w:r>
    </w:p>
    <w:p w14:paraId="1A7DB91D" w14:textId="77777777" w:rsidR="000700FF" w:rsidRPr="006C3F0C" w:rsidRDefault="000700FF" w:rsidP="00A07851">
      <w:pPr>
        <w:pStyle w:val="BodyText"/>
        <w:tabs>
          <w:tab w:val="left" w:pos="720"/>
        </w:tabs>
        <w:jc w:val="both"/>
        <w:rPr>
          <w:noProof/>
          <w:snapToGrid/>
          <w:sz w:val="24"/>
          <w:szCs w:val="24"/>
          <w:rtl/>
          <w:lang w:eastAsia="ar-SA"/>
        </w:rPr>
      </w:pPr>
      <w:r w:rsidRPr="006C3F0C">
        <w:rPr>
          <w:noProof/>
          <w:snapToGrid/>
          <w:sz w:val="24"/>
          <w:szCs w:val="24"/>
          <w:rtl/>
          <w:lang w:eastAsia="ar-SA"/>
        </w:rPr>
        <w:t>عدد الأشخاص المعالين لكل مائة شخص في سن</w:t>
      </w:r>
      <w:r w:rsidRPr="006C3F0C">
        <w:rPr>
          <w:rFonts w:hint="cs"/>
          <w:noProof/>
          <w:snapToGrid/>
          <w:sz w:val="24"/>
          <w:szCs w:val="24"/>
          <w:rtl/>
          <w:lang w:eastAsia="ar-SA"/>
        </w:rPr>
        <w:t xml:space="preserve"> العمل</w:t>
      </w:r>
      <w:r w:rsidR="003E6517" w:rsidRPr="006C3F0C">
        <w:rPr>
          <w:rFonts w:hint="cs"/>
          <w:noProof/>
          <w:snapToGrid/>
          <w:sz w:val="24"/>
          <w:szCs w:val="24"/>
          <w:rtl/>
          <w:lang w:eastAsia="ar-SA"/>
        </w:rPr>
        <w:t xml:space="preserve"> (</w:t>
      </w:r>
      <w:r w:rsidR="003E6517" w:rsidRPr="006C3F0C">
        <w:rPr>
          <w:noProof/>
          <w:snapToGrid/>
          <w:sz w:val="24"/>
          <w:szCs w:val="24"/>
          <w:rtl/>
          <w:lang w:eastAsia="ar-SA"/>
        </w:rPr>
        <w:t>عدد السكان اقل من 15 سنة  مضا</w:t>
      </w:r>
      <w:r w:rsidR="00E37016" w:rsidRPr="006C3F0C">
        <w:rPr>
          <w:rFonts w:hint="cs"/>
          <w:noProof/>
          <w:snapToGrid/>
          <w:sz w:val="24"/>
          <w:szCs w:val="24"/>
          <w:rtl/>
          <w:lang w:eastAsia="ar-SA"/>
        </w:rPr>
        <w:t>فاً</w:t>
      </w:r>
      <w:r w:rsidR="003E6517" w:rsidRPr="006C3F0C">
        <w:rPr>
          <w:noProof/>
          <w:snapToGrid/>
          <w:sz w:val="24"/>
          <w:szCs w:val="24"/>
          <w:rtl/>
          <w:lang w:eastAsia="ar-SA"/>
        </w:rPr>
        <w:t xml:space="preserve"> </w:t>
      </w:r>
      <w:r w:rsidR="00E37016" w:rsidRPr="006C3F0C">
        <w:rPr>
          <w:rFonts w:hint="cs"/>
          <w:noProof/>
          <w:snapToGrid/>
          <w:sz w:val="24"/>
          <w:szCs w:val="24"/>
          <w:rtl/>
          <w:lang w:eastAsia="ar-SA"/>
        </w:rPr>
        <w:t>اليه ال</w:t>
      </w:r>
      <w:r w:rsidR="00A67AEC" w:rsidRPr="006C3F0C">
        <w:rPr>
          <w:rFonts w:hint="cs"/>
          <w:noProof/>
          <w:snapToGrid/>
          <w:sz w:val="24"/>
          <w:szCs w:val="24"/>
          <w:rtl/>
          <w:lang w:eastAsia="ar-SA"/>
        </w:rPr>
        <w:t>أ</w:t>
      </w:r>
      <w:r w:rsidR="00E37016" w:rsidRPr="006C3F0C">
        <w:rPr>
          <w:rFonts w:hint="cs"/>
          <w:noProof/>
          <w:snapToGrid/>
          <w:sz w:val="24"/>
          <w:szCs w:val="24"/>
          <w:rtl/>
          <w:lang w:eastAsia="ar-SA"/>
        </w:rPr>
        <w:t>فراد في العمر</w:t>
      </w:r>
      <w:r w:rsidR="00A07851" w:rsidRPr="006C3F0C">
        <w:rPr>
          <w:rFonts w:hint="cs"/>
          <w:noProof/>
          <w:snapToGrid/>
          <w:sz w:val="24"/>
          <w:szCs w:val="24"/>
          <w:rtl/>
          <w:lang w:eastAsia="ar-SA"/>
        </w:rPr>
        <w:t xml:space="preserve"> </w:t>
      </w:r>
      <w:r w:rsidR="00A67AEC" w:rsidRPr="006C3F0C">
        <w:rPr>
          <w:rFonts w:hint="cs"/>
          <w:noProof/>
          <w:snapToGrid/>
          <w:sz w:val="24"/>
          <w:szCs w:val="24"/>
          <w:rtl/>
          <w:lang w:eastAsia="ar-SA"/>
        </w:rPr>
        <w:t>(</w:t>
      </w:r>
      <w:r w:rsidR="00A67AEC" w:rsidRPr="006C3F0C">
        <w:rPr>
          <w:noProof/>
          <w:snapToGrid/>
          <w:sz w:val="24"/>
          <w:szCs w:val="24"/>
          <w:rtl/>
          <w:lang w:eastAsia="ar-SA"/>
        </w:rPr>
        <w:t>65</w:t>
      </w:r>
      <w:r w:rsidR="00A67AEC" w:rsidRPr="006C3F0C">
        <w:rPr>
          <w:rFonts w:hint="cs"/>
          <w:noProof/>
          <w:snapToGrid/>
          <w:sz w:val="24"/>
          <w:szCs w:val="24"/>
          <w:rtl/>
          <w:lang w:eastAsia="ar-SA"/>
        </w:rPr>
        <w:t xml:space="preserve"> </w:t>
      </w:r>
      <w:r w:rsidR="003E6517" w:rsidRPr="006C3F0C">
        <w:rPr>
          <w:noProof/>
          <w:snapToGrid/>
          <w:sz w:val="24"/>
          <w:szCs w:val="24"/>
          <w:rtl/>
          <w:lang w:eastAsia="ar-SA"/>
        </w:rPr>
        <w:t>سنة فأكثر</w:t>
      </w:r>
      <w:r w:rsidR="00A67AEC" w:rsidRPr="006C3F0C">
        <w:rPr>
          <w:rFonts w:hint="cs"/>
          <w:noProof/>
          <w:snapToGrid/>
          <w:sz w:val="24"/>
          <w:szCs w:val="24"/>
          <w:rtl/>
          <w:lang w:eastAsia="ar-SA"/>
        </w:rPr>
        <w:t>)</w:t>
      </w:r>
      <w:r w:rsidR="003E6517" w:rsidRPr="006C3F0C">
        <w:rPr>
          <w:noProof/>
          <w:snapToGrid/>
          <w:sz w:val="24"/>
          <w:szCs w:val="24"/>
          <w:rtl/>
          <w:lang w:eastAsia="ar-SA"/>
        </w:rPr>
        <w:t xml:space="preserve"> ويقسم الحاصل على  مجموع السكان في سن (15-64)، مضروبا بمائة</w:t>
      </w:r>
      <w:r w:rsidR="003E6517" w:rsidRPr="006C3F0C">
        <w:rPr>
          <w:rFonts w:hint="cs"/>
          <w:noProof/>
          <w:snapToGrid/>
          <w:sz w:val="24"/>
          <w:szCs w:val="24"/>
          <w:rtl/>
          <w:lang w:eastAsia="ar-SA"/>
        </w:rPr>
        <w:t>)</w:t>
      </w:r>
      <w:r w:rsidR="004F77FB" w:rsidRPr="006C3F0C">
        <w:rPr>
          <w:noProof/>
          <w:snapToGrid/>
          <w:sz w:val="24"/>
          <w:szCs w:val="24"/>
          <w:lang w:eastAsia="ar-SA"/>
        </w:rPr>
        <w:t>.</w:t>
      </w:r>
    </w:p>
    <w:p w14:paraId="64335EE8" w14:textId="77777777" w:rsidR="003B6848" w:rsidRPr="006C3F0C" w:rsidRDefault="003B6848" w:rsidP="00926280">
      <w:pPr>
        <w:pStyle w:val="BodyText"/>
        <w:tabs>
          <w:tab w:val="left" w:pos="720"/>
        </w:tabs>
        <w:jc w:val="both"/>
        <w:rPr>
          <w:sz w:val="16"/>
          <w:szCs w:val="16"/>
          <w:rtl/>
        </w:rPr>
      </w:pPr>
    </w:p>
    <w:p w14:paraId="21CCCE2A" w14:textId="77777777" w:rsidR="00460205" w:rsidRPr="006C3F0C" w:rsidRDefault="003B6848" w:rsidP="002F557E">
      <w:pPr>
        <w:pStyle w:val="BodyText"/>
        <w:tabs>
          <w:tab w:val="left" w:pos="720"/>
        </w:tabs>
        <w:jc w:val="both"/>
        <w:rPr>
          <w:b/>
          <w:bCs/>
          <w:sz w:val="24"/>
          <w:szCs w:val="24"/>
          <w:rtl/>
        </w:rPr>
      </w:pPr>
      <w:r w:rsidRPr="006C3F0C">
        <w:rPr>
          <w:rFonts w:hint="cs"/>
          <w:b/>
          <w:bCs/>
          <w:sz w:val="24"/>
          <w:szCs w:val="24"/>
          <w:rtl/>
        </w:rPr>
        <w:t>معدل</w:t>
      </w:r>
      <w:r w:rsidRPr="006C3F0C">
        <w:rPr>
          <w:b/>
          <w:bCs/>
          <w:sz w:val="24"/>
          <w:szCs w:val="24"/>
          <w:rtl/>
        </w:rPr>
        <w:t xml:space="preserve"> وفيات الرضع</w:t>
      </w:r>
      <w:r w:rsidR="002F557E" w:rsidRPr="006C3F0C">
        <w:rPr>
          <w:rFonts w:hint="cs"/>
          <w:b/>
          <w:bCs/>
          <w:sz w:val="24"/>
          <w:szCs w:val="24"/>
          <w:rtl/>
        </w:rPr>
        <w:t xml:space="preserve"> (مؤشر)</w:t>
      </w:r>
      <w:r w:rsidRPr="006C3F0C">
        <w:rPr>
          <w:rFonts w:hint="cs"/>
          <w:b/>
          <w:bCs/>
          <w:sz w:val="24"/>
          <w:szCs w:val="24"/>
          <w:rtl/>
        </w:rPr>
        <w:t>:</w:t>
      </w:r>
      <w:r w:rsidRPr="006C3F0C">
        <w:rPr>
          <w:rFonts w:hint="cs"/>
          <w:b/>
          <w:bCs/>
          <w:sz w:val="10"/>
          <w:szCs w:val="10"/>
          <w:rtl/>
        </w:rPr>
        <w:t xml:space="preserve"> </w:t>
      </w:r>
    </w:p>
    <w:p w14:paraId="490DD99B" w14:textId="77777777" w:rsidR="000700FF" w:rsidRPr="006C3F0C" w:rsidRDefault="003B6848" w:rsidP="002F557E">
      <w:pPr>
        <w:pStyle w:val="BodyText"/>
        <w:tabs>
          <w:tab w:val="left" w:pos="720"/>
        </w:tabs>
        <w:jc w:val="both"/>
        <w:rPr>
          <w:noProof/>
          <w:snapToGrid/>
          <w:sz w:val="24"/>
          <w:szCs w:val="24"/>
          <w:rtl/>
          <w:lang w:eastAsia="ar-SA"/>
        </w:rPr>
      </w:pPr>
      <w:r w:rsidRPr="006C3F0C">
        <w:rPr>
          <w:rFonts w:hint="cs"/>
          <w:noProof/>
          <w:snapToGrid/>
          <w:sz w:val="24"/>
          <w:szCs w:val="24"/>
          <w:rtl/>
          <w:lang w:eastAsia="ar-SA"/>
        </w:rPr>
        <w:t xml:space="preserve"> </w:t>
      </w:r>
      <w:r w:rsidRPr="006C3F0C">
        <w:rPr>
          <w:noProof/>
          <w:snapToGrid/>
          <w:sz w:val="24"/>
          <w:szCs w:val="24"/>
          <w:rtl/>
          <w:lang w:eastAsia="ar-SA"/>
        </w:rPr>
        <w:t>مؤشر يقيس احتمالية الوفاة ما</w:t>
      </w:r>
      <w:r w:rsidR="00AA7CEA" w:rsidRPr="006C3F0C">
        <w:rPr>
          <w:rFonts w:hint="cs"/>
          <w:noProof/>
          <w:snapToGrid/>
          <w:sz w:val="24"/>
          <w:szCs w:val="24"/>
          <w:rtl/>
          <w:lang w:eastAsia="ar-SA"/>
        </w:rPr>
        <w:t xml:space="preserve"> </w:t>
      </w:r>
      <w:r w:rsidRPr="006C3F0C">
        <w:rPr>
          <w:noProof/>
          <w:snapToGrid/>
          <w:sz w:val="24"/>
          <w:szCs w:val="24"/>
          <w:rtl/>
          <w:lang w:eastAsia="ar-SA"/>
        </w:rPr>
        <w:t>بين تاريخ الولادة وقبل بلوغهم العمر سنة واحدة</w:t>
      </w:r>
      <w:r w:rsidRPr="006C3F0C">
        <w:rPr>
          <w:rFonts w:hint="cs"/>
          <w:noProof/>
          <w:snapToGrid/>
          <w:sz w:val="24"/>
          <w:szCs w:val="24"/>
          <w:rtl/>
          <w:lang w:eastAsia="ar-SA"/>
        </w:rPr>
        <w:t>.</w:t>
      </w:r>
    </w:p>
    <w:p w14:paraId="3361D990" w14:textId="77777777" w:rsidR="003B6848" w:rsidRPr="006C3F0C" w:rsidRDefault="003B6848" w:rsidP="003B6848">
      <w:pPr>
        <w:pStyle w:val="BodyText"/>
        <w:tabs>
          <w:tab w:val="left" w:pos="720"/>
        </w:tabs>
        <w:jc w:val="both"/>
        <w:rPr>
          <w:sz w:val="16"/>
          <w:szCs w:val="16"/>
          <w:rtl/>
        </w:rPr>
      </w:pPr>
    </w:p>
    <w:p w14:paraId="4BE44360" w14:textId="77777777" w:rsidR="00460205" w:rsidRPr="006C3F0C" w:rsidRDefault="00A36777" w:rsidP="002F557E">
      <w:pPr>
        <w:pStyle w:val="BodyText"/>
        <w:tabs>
          <w:tab w:val="left" w:pos="720"/>
        </w:tabs>
        <w:jc w:val="both"/>
        <w:rPr>
          <w:b/>
          <w:bCs/>
          <w:sz w:val="24"/>
          <w:szCs w:val="24"/>
          <w:rtl/>
        </w:rPr>
      </w:pPr>
      <w:r w:rsidRPr="006C3F0C">
        <w:rPr>
          <w:b/>
          <w:bCs/>
          <w:sz w:val="24"/>
          <w:szCs w:val="24"/>
          <w:rtl/>
        </w:rPr>
        <w:t>توقع البقاء على قيد الحياة عند الولادة</w:t>
      </w:r>
      <w:r w:rsidR="002F557E" w:rsidRPr="006C3F0C">
        <w:rPr>
          <w:rFonts w:hint="cs"/>
          <w:b/>
          <w:bCs/>
          <w:sz w:val="24"/>
          <w:szCs w:val="24"/>
          <w:rtl/>
        </w:rPr>
        <w:t xml:space="preserve"> (مؤشر)</w:t>
      </w:r>
      <w:r w:rsidR="000700FF" w:rsidRPr="006C3F0C">
        <w:rPr>
          <w:rFonts w:hint="cs"/>
          <w:b/>
          <w:bCs/>
          <w:sz w:val="24"/>
          <w:szCs w:val="24"/>
          <w:rtl/>
        </w:rPr>
        <w:t>:</w:t>
      </w:r>
      <w:r w:rsidR="00460205" w:rsidRPr="006C3F0C">
        <w:rPr>
          <w:rFonts w:hint="cs"/>
          <w:b/>
          <w:bCs/>
          <w:sz w:val="24"/>
          <w:szCs w:val="24"/>
          <w:rtl/>
        </w:rPr>
        <w:t xml:space="preserve"> </w:t>
      </w:r>
    </w:p>
    <w:p w14:paraId="0EF9A075" w14:textId="77777777" w:rsidR="000700FF" w:rsidRPr="006C3F0C" w:rsidRDefault="00DA701F" w:rsidP="00DA701F">
      <w:pPr>
        <w:pStyle w:val="BodyText"/>
        <w:tabs>
          <w:tab w:val="left" w:pos="720"/>
        </w:tabs>
        <w:jc w:val="both"/>
        <w:rPr>
          <w:noProof/>
          <w:snapToGrid/>
          <w:sz w:val="24"/>
          <w:szCs w:val="24"/>
          <w:rtl/>
          <w:lang w:eastAsia="ar-SA"/>
        </w:rPr>
      </w:pPr>
      <w:r w:rsidRPr="006C3F0C">
        <w:rPr>
          <w:noProof/>
          <w:snapToGrid/>
          <w:sz w:val="24"/>
          <w:szCs w:val="24"/>
          <w:rtl/>
          <w:lang w:eastAsia="ar-SA"/>
        </w:rPr>
        <w:t>متوسط عدد السنوات التي يتوقع أن يعيشها المولود إذا استمرت معدلات الوفيات حسب العمر السائدة حالياً على وضعها الراهن وحتى وفاة جميع أفراد فوج المواليد</w:t>
      </w:r>
      <w:r w:rsidR="00AA7CEA" w:rsidRPr="006C3F0C">
        <w:rPr>
          <w:rFonts w:hint="cs"/>
          <w:noProof/>
          <w:snapToGrid/>
          <w:sz w:val="24"/>
          <w:szCs w:val="24"/>
          <w:rtl/>
          <w:lang w:eastAsia="ar-SA"/>
        </w:rPr>
        <w:t>.</w:t>
      </w:r>
    </w:p>
    <w:p w14:paraId="198D4F2B" w14:textId="77777777" w:rsidR="00DA701F" w:rsidRPr="006C3F0C" w:rsidRDefault="00DA701F" w:rsidP="00DA701F">
      <w:pPr>
        <w:pStyle w:val="BodyText"/>
        <w:tabs>
          <w:tab w:val="left" w:pos="720"/>
        </w:tabs>
        <w:jc w:val="both"/>
        <w:rPr>
          <w:sz w:val="16"/>
          <w:szCs w:val="16"/>
          <w:rtl/>
        </w:rPr>
      </w:pPr>
    </w:p>
    <w:p w14:paraId="5D22F3F8" w14:textId="77777777" w:rsidR="000700FF" w:rsidRPr="006C3F0C" w:rsidRDefault="000700FF" w:rsidP="0045495D">
      <w:pPr>
        <w:pStyle w:val="BodyText"/>
        <w:tabs>
          <w:tab w:val="left" w:pos="720"/>
        </w:tabs>
        <w:jc w:val="both"/>
        <w:rPr>
          <w:b/>
          <w:bCs/>
          <w:sz w:val="24"/>
          <w:szCs w:val="24"/>
          <w:rtl/>
        </w:rPr>
      </w:pPr>
      <w:r w:rsidRPr="006C3F0C">
        <w:rPr>
          <w:b/>
          <w:bCs/>
          <w:sz w:val="24"/>
          <w:szCs w:val="24"/>
          <w:rtl/>
        </w:rPr>
        <w:t>ال</w:t>
      </w:r>
      <w:r w:rsidRPr="006C3F0C">
        <w:rPr>
          <w:rFonts w:hint="cs"/>
          <w:b/>
          <w:bCs/>
          <w:sz w:val="24"/>
          <w:szCs w:val="24"/>
          <w:rtl/>
        </w:rPr>
        <w:t>عمر ال</w:t>
      </w:r>
      <w:r w:rsidRPr="006C3F0C">
        <w:rPr>
          <w:b/>
          <w:bCs/>
          <w:sz w:val="24"/>
          <w:szCs w:val="24"/>
          <w:rtl/>
        </w:rPr>
        <w:t>و</w:t>
      </w:r>
      <w:r w:rsidRPr="006C3F0C">
        <w:rPr>
          <w:rFonts w:hint="cs"/>
          <w:b/>
          <w:bCs/>
          <w:sz w:val="24"/>
          <w:szCs w:val="24"/>
          <w:rtl/>
        </w:rPr>
        <w:t>سي</w:t>
      </w:r>
      <w:r w:rsidRPr="006C3F0C">
        <w:rPr>
          <w:b/>
          <w:bCs/>
          <w:sz w:val="24"/>
          <w:szCs w:val="24"/>
          <w:rtl/>
        </w:rPr>
        <w:t>ط</w:t>
      </w:r>
      <w:r w:rsidR="002F557E" w:rsidRPr="006C3F0C">
        <w:rPr>
          <w:rFonts w:hint="cs"/>
          <w:b/>
          <w:bCs/>
          <w:sz w:val="24"/>
          <w:szCs w:val="24"/>
          <w:rtl/>
        </w:rPr>
        <w:t xml:space="preserve"> (مؤشر)</w:t>
      </w:r>
      <w:r w:rsidRPr="006C3F0C">
        <w:rPr>
          <w:rFonts w:hint="cs"/>
          <w:b/>
          <w:bCs/>
          <w:sz w:val="24"/>
          <w:szCs w:val="24"/>
          <w:rtl/>
        </w:rPr>
        <w:t xml:space="preserve">: </w:t>
      </w:r>
    </w:p>
    <w:p w14:paraId="20F658A6" w14:textId="77777777" w:rsidR="00336A01" w:rsidRPr="006C3F0C" w:rsidRDefault="00336A01" w:rsidP="00926280">
      <w:pPr>
        <w:jc w:val="both"/>
        <w:rPr>
          <w:szCs w:val="24"/>
          <w:rtl/>
        </w:rPr>
      </w:pPr>
      <w:r w:rsidRPr="006C3F0C">
        <w:rPr>
          <w:szCs w:val="24"/>
          <w:rtl/>
        </w:rPr>
        <w:t>هو العمر الذي يقسم السكان إلى مجموعتين متساويتين من ناحية العدد</w:t>
      </w:r>
      <w:r w:rsidR="00D4152E" w:rsidRPr="006C3F0C">
        <w:rPr>
          <w:szCs w:val="24"/>
        </w:rPr>
        <w:t>.</w:t>
      </w:r>
    </w:p>
    <w:p w14:paraId="25B38CD5" w14:textId="77777777" w:rsidR="00D543B4" w:rsidRPr="006C3F0C" w:rsidRDefault="00D543B4" w:rsidP="0045495D">
      <w:pPr>
        <w:pStyle w:val="BodyText"/>
        <w:tabs>
          <w:tab w:val="left" w:pos="720"/>
        </w:tabs>
        <w:jc w:val="both"/>
        <w:rPr>
          <w:sz w:val="16"/>
          <w:szCs w:val="16"/>
          <w:rtl/>
        </w:rPr>
      </w:pPr>
    </w:p>
    <w:p w14:paraId="742E8784" w14:textId="77777777" w:rsidR="000700FF" w:rsidRPr="006C3F0C" w:rsidRDefault="000700FF" w:rsidP="002F557E">
      <w:pPr>
        <w:jc w:val="lowKashida"/>
        <w:rPr>
          <w:b/>
          <w:bCs/>
          <w:szCs w:val="24"/>
          <w:rtl/>
        </w:rPr>
      </w:pPr>
      <w:r w:rsidRPr="006C3F0C">
        <w:rPr>
          <w:rFonts w:hint="cs"/>
          <w:b/>
          <w:bCs/>
          <w:szCs w:val="24"/>
          <w:rtl/>
        </w:rPr>
        <w:t xml:space="preserve">معدل </w:t>
      </w:r>
      <w:r w:rsidR="00BB4109" w:rsidRPr="006C3F0C">
        <w:rPr>
          <w:rFonts w:hint="cs"/>
          <w:b/>
          <w:bCs/>
          <w:szCs w:val="24"/>
          <w:rtl/>
        </w:rPr>
        <w:t>النمو السكاني</w:t>
      </w:r>
      <w:r w:rsidR="002F557E" w:rsidRPr="006C3F0C">
        <w:rPr>
          <w:rFonts w:hint="cs"/>
          <w:b/>
          <w:bCs/>
          <w:szCs w:val="24"/>
          <w:rtl/>
        </w:rPr>
        <w:t xml:space="preserve"> (مؤشر)</w:t>
      </w:r>
      <w:r w:rsidRPr="006C3F0C">
        <w:rPr>
          <w:b/>
          <w:bCs/>
          <w:szCs w:val="24"/>
          <w:rtl/>
        </w:rPr>
        <w:t>:</w:t>
      </w:r>
      <w:r w:rsidRPr="006C3F0C">
        <w:rPr>
          <w:rFonts w:hint="cs"/>
          <w:b/>
          <w:bCs/>
          <w:szCs w:val="24"/>
          <w:rtl/>
        </w:rPr>
        <w:t xml:space="preserve"> </w:t>
      </w:r>
    </w:p>
    <w:p w14:paraId="3811BF60" w14:textId="77777777" w:rsidR="000700FF" w:rsidRPr="006C3F0C" w:rsidRDefault="00D4152E" w:rsidP="00C97804">
      <w:pPr>
        <w:jc w:val="lowKashida"/>
        <w:rPr>
          <w:szCs w:val="24"/>
        </w:rPr>
      </w:pPr>
      <w:r w:rsidRPr="006C3F0C">
        <w:rPr>
          <w:szCs w:val="24"/>
          <w:rtl/>
        </w:rPr>
        <w:t>مؤشر يقيس الفرق بين المواليد والوفيات مضافا إليه صافي الهجرة الدولية مقسوما على عدد السكان في منتصف العام</w:t>
      </w:r>
      <w:r w:rsidR="000700FF" w:rsidRPr="006C3F0C">
        <w:rPr>
          <w:szCs w:val="24"/>
        </w:rPr>
        <w:t>.</w:t>
      </w:r>
    </w:p>
    <w:p w14:paraId="1BE7996C" w14:textId="77777777" w:rsidR="00C97804" w:rsidRPr="006C3F0C" w:rsidRDefault="00C97804" w:rsidP="0045495D">
      <w:pPr>
        <w:pStyle w:val="BodyText"/>
        <w:tabs>
          <w:tab w:val="left" w:pos="720"/>
        </w:tabs>
        <w:jc w:val="both"/>
        <w:rPr>
          <w:sz w:val="16"/>
          <w:szCs w:val="16"/>
          <w:rtl/>
        </w:rPr>
      </w:pPr>
    </w:p>
    <w:p w14:paraId="1EF58C05" w14:textId="77777777" w:rsidR="00336A01" w:rsidRPr="006C3F0C" w:rsidRDefault="00336A01" w:rsidP="002F557E">
      <w:pPr>
        <w:jc w:val="lowKashida"/>
        <w:rPr>
          <w:b/>
          <w:bCs/>
          <w:szCs w:val="24"/>
          <w:rtl/>
        </w:rPr>
      </w:pPr>
      <w:r w:rsidRPr="006C3F0C">
        <w:rPr>
          <w:b/>
          <w:bCs/>
          <w:szCs w:val="24"/>
          <w:rtl/>
        </w:rPr>
        <w:t>نس</w:t>
      </w:r>
      <w:r w:rsidRPr="006C3F0C">
        <w:rPr>
          <w:rFonts w:hint="cs"/>
          <w:b/>
          <w:bCs/>
          <w:szCs w:val="24"/>
          <w:rtl/>
        </w:rPr>
        <w:t>بة الج</w:t>
      </w:r>
      <w:r w:rsidRPr="006C3F0C">
        <w:rPr>
          <w:b/>
          <w:bCs/>
          <w:szCs w:val="24"/>
          <w:rtl/>
        </w:rPr>
        <w:t>نس</w:t>
      </w:r>
      <w:r w:rsidR="002F557E" w:rsidRPr="006C3F0C">
        <w:rPr>
          <w:rFonts w:hint="cs"/>
          <w:b/>
          <w:bCs/>
          <w:szCs w:val="24"/>
          <w:rtl/>
        </w:rPr>
        <w:t xml:space="preserve"> (مؤشر)</w:t>
      </w:r>
      <w:r w:rsidRPr="006C3F0C">
        <w:rPr>
          <w:rFonts w:hint="cs"/>
          <w:b/>
          <w:bCs/>
          <w:szCs w:val="24"/>
          <w:rtl/>
        </w:rPr>
        <w:t xml:space="preserve">: </w:t>
      </w:r>
    </w:p>
    <w:p w14:paraId="4D094FBE" w14:textId="77777777" w:rsidR="00336A01" w:rsidRPr="006C3F0C" w:rsidRDefault="00336A01" w:rsidP="00336A01">
      <w:pPr>
        <w:ind w:left="-2" w:firstLine="2"/>
        <w:jc w:val="both"/>
        <w:rPr>
          <w:szCs w:val="24"/>
          <w:rtl/>
        </w:rPr>
      </w:pPr>
      <w:r w:rsidRPr="006C3F0C">
        <w:rPr>
          <w:szCs w:val="24"/>
          <w:rtl/>
        </w:rPr>
        <w:t>عدد الذكور لكل مائة من الإناث ضمن السكان.</w:t>
      </w:r>
    </w:p>
    <w:p w14:paraId="79450124" w14:textId="77777777" w:rsidR="00336A01" w:rsidRPr="006C3F0C" w:rsidRDefault="00336A01" w:rsidP="00336A01">
      <w:pPr>
        <w:jc w:val="lowKashida"/>
        <w:rPr>
          <w:bCs/>
          <w:sz w:val="10"/>
          <w:szCs w:val="10"/>
          <w:rtl/>
        </w:rPr>
      </w:pPr>
    </w:p>
    <w:p w14:paraId="6749A91A" w14:textId="77777777" w:rsidR="00336A01" w:rsidRPr="006C3F0C" w:rsidRDefault="00336A01" w:rsidP="002F557E">
      <w:pPr>
        <w:jc w:val="lowKashida"/>
        <w:rPr>
          <w:bCs/>
          <w:szCs w:val="24"/>
          <w:rtl/>
        </w:rPr>
      </w:pPr>
      <w:r w:rsidRPr="006C3F0C">
        <w:rPr>
          <w:bCs/>
          <w:szCs w:val="24"/>
          <w:rtl/>
        </w:rPr>
        <w:lastRenderedPageBreak/>
        <w:t>مع</w:t>
      </w:r>
      <w:r w:rsidRPr="006C3F0C">
        <w:rPr>
          <w:rFonts w:hint="cs"/>
          <w:bCs/>
          <w:szCs w:val="24"/>
          <w:rtl/>
        </w:rPr>
        <w:t xml:space="preserve">دل </w:t>
      </w:r>
      <w:r w:rsidRPr="006C3F0C">
        <w:rPr>
          <w:bCs/>
          <w:szCs w:val="24"/>
          <w:rtl/>
        </w:rPr>
        <w:t>ا</w:t>
      </w:r>
      <w:r w:rsidRPr="006C3F0C">
        <w:rPr>
          <w:rFonts w:hint="cs"/>
          <w:bCs/>
          <w:szCs w:val="24"/>
          <w:rtl/>
        </w:rPr>
        <w:t>لخ</w:t>
      </w:r>
      <w:r w:rsidRPr="006C3F0C">
        <w:rPr>
          <w:bCs/>
          <w:szCs w:val="24"/>
          <w:rtl/>
        </w:rPr>
        <w:t>ص</w:t>
      </w:r>
      <w:r w:rsidRPr="006C3F0C">
        <w:rPr>
          <w:rFonts w:hint="cs"/>
          <w:bCs/>
          <w:szCs w:val="24"/>
          <w:rtl/>
        </w:rPr>
        <w:t>و</w:t>
      </w:r>
      <w:r w:rsidRPr="006C3F0C">
        <w:rPr>
          <w:bCs/>
          <w:szCs w:val="24"/>
          <w:rtl/>
        </w:rPr>
        <w:t>ب</w:t>
      </w:r>
      <w:r w:rsidRPr="006C3F0C">
        <w:rPr>
          <w:rFonts w:hint="cs"/>
          <w:bCs/>
          <w:szCs w:val="24"/>
          <w:rtl/>
        </w:rPr>
        <w:t xml:space="preserve">ة </w:t>
      </w:r>
      <w:r w:rsidRPr="006C3F0C">
        <w:rPr>
          <w:bCs/>
          <w:szCs w:val="24"/>
          <w:rtl/>
        </w:rPr>
        <w:t>ال</w:t>
      </w:r>
      <w:r w:rsidRPr="006C3F0C">
        <w:rPr>
          <w:rFonts w:hint="cs"/>
          <w:bCs/>
          <w:szCs w:val="24"/>
          <w:rtl/>
        </w:rPr>
        <w:t>كل</w:t>
      </w:r>
      <w:r w:rsidRPr="006C3F0C">
        <w:rPr>
          <w:bCs/>
          <w:szCs w:val="24"/>
          <w:rtl/>
        </w:rPr>
        <w:t>ي</w:t>
      </w:r>
      <w:r w:rsidR="002F557E" w:rsidRPr="006C3F0C">
        <w:rPr>
          <w:rFonts w:hint="cs"/>
          <w:bCs/>
          <w:szCs w:val="24"/>
          <w:rtl/>
        </w:rPr>
        <w:t xml:space="preserve"> </w:t>
      </w:r>
      <w:r w:rsidR="002F557E" w:rsidRPr="006C3F0C">
        <w:rPr>
          <w:rFonts w:hint="cs"/>
          <w:b/>
          <w:bCs/>
          <w:szCs w:val="24"/>
          <w:rtl/>
        </w:rPr>
        <w:t>(مؤشر)</w:t>
      </w:r>
      <w:r w:rsidRPr="006C3F0C">
        <w:rPr>
          <w:rFonts w:hint="cs"/>
          <w:bCs/>
          <w:szCs w:val="24"/>
          <w:rtl/>
        </w:rPr>
        <w:t>:</w:t>
      </w:r>
      <w:r w:rsidRPr="006C3F0C">
        <w:rPr>
          <w:rFonts w:hint="cs"/>
          <w:b/>
          <w:bCs/>
          <w:szCs w:val="24"/>
          <w:rtl/>
        </w:rPr>
        <w:t xml:space="preserve"> </w:t>
      </w:r>
    </w:p>
    <w:p w14:paraId="0FE9415C" w14:textId="77777777" w:rsidR="00D543B4" w:rsidRPr="006C3F0C" w:rsidRDefault="00DA701F" w:rsidP="000700FF">
      <w:pPr>
        <w:jc w:val="lowKashida"/>
        <w:rPr>
          <w:rFonts w:ascii="Simplified Arabic" w:hAnsi="Simplified Arabic"/>
          <w:szCs w:val="24"/>
          <w:rtl/>
          <w:lang w:eastAsia="en-US"/>
        </w:rPr>
      </w:pPr>
      <w:r w:rsidRPr="006C3F0C">
        <w:rPr>
          <w:rFonts w:ascii="Simplified Arabic" w:hAnsi="Simplified Arabic"/>
          <w:szCs w:val="24"/>
          <w:rtl/>
          <w:lang w:eastAsia="en-US"/>
        </w:rPr>
        <w:t xml:space="preserve">متوسط عدد المواليد أحياء لكل امرأة (أو مجموعة نساء) خلال فترة حياتها (حياتهن) الإنجابية حسب معدلات الخصوبة العمرية لسنة ما، </w:t>
      </w:r>
      <w:r w:rsidRPr="006C3F0C">
        <w:rPr>
          <w:rFonts w:ascii="Simplified Arabic" w:hAnsi="Simplified Arabic" w:hint="cs"/>
          <w:szCs w:val="24"/>
          <w:rtl/>
          <w:lang w:eastAsia="en-US"/>
        </w:rPr>
        <w:t>وفيما لم تتعرض المرأة لخطر الوفاة</w:t>
      </w:r>
      <w:r w:rsidR="00AA7CEA" w:rsidRPr="006C3F0C">
        <w:rPr>
          <w:rFonts w:ascii="Simplified Arabic" w:hAnsi="Simplified Arabic" w:hint="cs"/>
          <w:szCs w:val="24"/>
          <w:rtl/>
          <w:lang w:eastAsia="en-US"/>
        </w:rPr>
        <w:t>.</w:t>
      </w:r>
    </w:p>
    <w:p w14:paraId="027D2404" w14:textId="77777777" w:rsidR="00DA701F" w:rsidRPr="006C3F0C" w:rsidRDefault="00DA701F" w:rsidP="0045495D">
      <w:pPr>
        <w:pStyle w:val="BodyText"/>
        <w:tabs>
          <w:tab w:val="left" w:pos="720"/>
        </w:tabs>
        <w:jc w:val="both"/>
        <w:rPr>
          <w:sz w:val="16"/>
          <w:szCs w:val="16"/>
          <w:rtl/>
        </w:rPr>
      </w:pPr>
    </w:p>
    <w:p w14:paraId="15DB6CC5" w14:textId="77777777" w:rsidR="000700FF" w:rsidRPr="006C3F0C" w:rsidRDefault="000700FF" w:rsidP="000700FF">
      <w:pPr>
        <w:jc w:val="lowKashida"/>
        <w:rPr>
          <w:b/>
          <w:bCs/>
          <w:szCs w:val="24"/>
          <w:rtl/>
          <w:lang w:eastAsia="en-US"/>
        </w:rPr>
      </w:pPr>
      <w:r w:rsidRPr="006C3F0C">
        <w:rPr>
          <w:b/>
          <w:bCs/>
          <w:szCs w:val="24"/>
          <w:rtl/>
          <w:lang w:eastAsia="en-US"/>
        </w:rPr>
        <w:t xml:space="preserve">حالة اللجوء:  </w:t>
      </w:r>
    </w:p>
    <w:p w14:paraId="1DE887B4" w14:textId="77777777" w:rsidR="000700FF" w:rsidRPr="006C3F0C" w:rsidRDefault="000700FF" w:rsidP="003B3C91">
      <w:pPr>
        <w:ind w:left="-1"/>
        <w:jc w:val="lowKashida"/>
        <w:rPr>
          <w:rFonts w:ascii="Simplified Arabic" w:hAnsi="Simplified Arabic"/>
          <w:szCs w:val="24"/>
          <w:rtl/>
          <w:lang w:eastAsia="en-US"/>
        </w:rPr>
      </w:pPr>
      <w:r w:rsidRPr="006C3F0C">
        <w:rPr>
          <w:rFonts w:ascii="Simplified Arabic" w:hAnsi="Simplified Arabic"/>
          <w:szCs w:val="24"/>
          <w:rtl/>
          <w:lang w:eastAsia="en-US"/>
        </w:rPr>
        <w:t xml:space="preserve">حالة اللجوء خاصة بالفلسطينيين الذين هجروا من </w:t>
      </w:r>
      <w:r w:rsidR="003B3C91" w:rsidRPr="006C3F0C">
        <w:rPr>
          <w:rFonts w:ascii="Simplified Arabic" w:hAnsi="Simplified Arabic"/>
          <w:szCs w:val="24"/>
          <w:rtl/>
          <w:lang w:eastAsia="en-US"/>
        </w:rPr>
        <w:t>فلسطين</w:t>
      </w:r>
      <w:r w:rsidRPr="006C3F0C">
        <w:rPr>
          <w:rFonts w:ascii="Simplified Arabic" w:hAnsi="Simplified Arabic"/>
          <w:szCs w:val="24"/>
          <w:rtl/>
          <w:lang w:eastAsia="en-US"/>
        </w:rPr>
        <w:t xml:space="preserve"> التي احتلتها إسرائيل عام 1948 وتشمل أبناء الذكور منهم وأحفادهم.</w:t>
      </w:r>
    </w:p>
    <w:p w14:paraId="7CAACF77" w14:textId="77777777" w:rsidR="000700FF" w:rsidRPr="006C3F0C" w:rsidRDefault="000700FF" w:rsidP="000700FF">
      <w:pPr>
        <w:ind w:left="-1"/>
        <w:jc w:val="lowKashida"/>
        <w:rPr>
          <w:rFonts w:ascii="Simplified Arabic" w:hAnsi="Simplified Arabic"/>
          <w:b/>
          <w:bCs/>
          <w:szCs w:val="24"/>
          <w:lang w:eastAsia="en-US"/>
        </w:rPr>
      </w:pPr>
      <w:r w:rsidRPr="006C3F0C">
        <w:rPr>
          <w:rFonts w:ascii="Simplified Arabic" w:hAnsi="Simplified Arabic"/>
          <w:szCs w:val="24"/>
          <w:rtl/>
          <w:lang w:eastAsia="en-US"/>
        </w:rPr>
        <w:t>تصنف إلى:-</w:t>
      </w:r>
    </w:p>
    <w:p w14:paraId="3FE60895" w14:textId="77777777" w:rsidR="000700FF" w:rsidRPr="006C3F0C" w:rsidRDefault="000700FF" w:rsidP="000700FF">
      <w:pPr>
        <w:numPr>
          <w:ilvl w:val="0"/>
          <w:numId w:val="14"/>
        </w:numPr>
        <w:tabs>
          <w:tab w:val="clear" w:pos="720"/>
        </w:tabs>
        <w:ind w:left="424" w:right="0" w:hanging="284"/>
        <w:jc w:val="both"/>
        <w:rPr>
          <w:rFonts w:ascii="Simplified Arabic" w:hAnsi="Simplified Arabic"/>
          <w:szCs w:val="24"/>
          <w:rtl/>
          <w:lang w:eastAsia="en-US"/>
        </w:rPr>
      </w:pPr>
      <w:r w:rsidRPr="006C3F0C">
        <w:rPr>
          <w:rFonts w:ascii="Simplified Arabic" w:hAnsi="Simplified Arabic"/>
          <w:b/>
          <w:bCs/>
          <w:szCs w:val="24"/>
          <w:rtl/>
          <w:lang w:eastAsia="en-US"/>
        </w:rPr>
        <w:t>لاجئ مسجل</w:t>
      </w:r>
      <w:r w:rsidRPr="006C3F0C">
        <w:rPr>
          <w:rFonts w:ascii="Simplified Arabic" w:hAnsi="Simplified Arabic"/>
          <w:szCs w:val="24"/>
          <w:rtl/>
          <w:lang w:eastAsia="en-US"/>
        </w:rPr>
        <w:t>: إذا كان الفرد لاجئاً وله اسم مسجل في بطاقة  التسجيل (المؤن) الصادرة عن وكالة الغوث.</w:t>
      </w:r>
    </w:p>
    <w:p w14:paraId="76E41BCF" w14:textId="77777777" w:rsidR="000700FF" w:rsidRPr="006C3F0C" w:rsidRDefault="000700FF" w:rsidP="000700FF">
      <w:pPr>
        <w:numPr>
          <w:ilvl w:val="0"/>
          <w:numId w:val="14"/>
        </w:numPr>
        <w:tabs>
          <w:tab w:val="clear" w:pos="720"/>
        </w:tabs>
        <w:ind w:left="424" w:right="0" w:hanging="284"/>
        <w:jc w:val="both"/>
        <w:rPr>
          <w:rFonts w:ascii="Simplified Arabic" w:hAnsi="Simplified Arabic"/>
          <w:szCs w:val="24"/>
          <w:rtl/>
          <w:lang w:eastAsia="en-US"/>
        </w:rPr>
      </w:pPr>
      <w:r w:rsidRPr="006C3F0C">
        <w:rPr>
          <w:rFonts w:ascii="Simplified Arabic" w:hAnsi="Simplified Arabic"/>
          <w:b/>
          <w:bCs/>
          <w:szCs w:val="24"/>
          <w:rtl/>
          <w:lang w:eastAsia="en-US"/>
        </w:rPr>
        <w:t>لاجئ غير مسجل</w:t>
      </w:r>
      <w:r w:rsidRPr="006C3F0C">
        <w:rPr>
          <w:rFonts w:ascii="Simplified Arabic" w:hAnsi="Simplified Arabic"/>
          <w:szCs w:val="24"/>
          <w:rtl/>
          <w:lang w:eastAsia="en-US"/>
        </w:rPr>
        <w:t>: إذا كان الفرد لاجئاً إلا أنه غير مسجل في بطاقة وكالة الغوث (المؤن) لأي سبب كان.</w:t>
      </w:r>
    </w:p>
    <w:p w14:paraId="280BD2AE" w14:textId="77777777" w:rsidR="000700FF" w:rsidRPr="006C3F0C" w:rsidRDefault="000700FF" w:rsidP="000700FF">
      <w:pPr>
        <w:numPr>
          <w:ilvl w:val="0"/>
          <w:numId w:val="14"/>
        </w:numPr>
        <w:tabs>
          <w:tab w:val="clear" w:pos="720"/>
        </w:tabs>
        <w:ind w:left="424" w:right="0" w:hanging="284"/>
        <w:jc w:val="both"/>
        <w:rPr>
          <w:rFonts w:ascii="Simplified Arabic" w:hAnsi="Simplified Arabic"/>
          <w:szCs w:val="24"/>
          <w:rtl/>
          <w:lang w:eastAsia="en-US"/>
        </w:rPr>
      </w:pPr>
      <w:r w:rsidRPr="006C3F0C">
        <w:rPr>
          <w:rFonts w:ascii="Simplified Arabic" w:hAnsi="Simplified Arabic"/>
          <w:b/>
          <w:bCs/>
          <w:szCs w:val="24"/>
          <w:rtl/>
          <w:lang w:eastAsia="en-US"/>
        </w:rPr>
        <w:t>ليس لاجئاً</w:t>
      </w:r>
      <w:r w:rsidRPr="006C3F0C">
        <w:rPr>
          <w:rFonts w:ascii="Simplified Arabic" w:hAnsi="Simplified Arabic"/>
          <w:szCs w:val="24"/>
          <w:rtl/>
          <w:lang w:eastAsia="en-US"/>
        </w:rPr>
        <w:t>: هو كل فلسطيني ليس لاجئاً مسجلاً أو لاجئاً غير مسجل.</w:t>
      </w:r>
    </w:p>
    <w:p w14:paraId="689E2810" w14:textId="77777777" w:rsidR="000700FF" w:rsidRPr="006C3F0C" w:rsidRDefault="000700FF" w:rsidP="00545088">
      <w:pPr>
        <w:jc w:val="lowKashida"/>
        <w:rPr>
          <w:bCs/>
          <w:sz w:val="10"/>
          <w:szCs w:val="10"/>
          <w:rtl/>
        </w:rPr>
      </w:pPr>
    </w:p>
    <w:p w14:paraId="1673D943" w14:textId="77777777" w:rsidR="000700FF" w:rsidRPr="006C3F0C" w:rsidRDefault="000700FF" w:rsidP="00545088">
      <w:pPr>
        <w:pStyle w:val="BodyText"/>
        <w:tabs>
          <w:tab w:val="left" w:pos="720"/>
        </w:tabs>
        <w:jc w:val="both"/>
        <w:rPr>
          <w:sz w:val="18"/>
          <w:szCs w:val="18"/>
          <w:rtl/>
        </w:rPr>
      </w:pPr>
    </w:p>
    <w:p w14:paraId="7562A4F2" w14:textId="77777777" w:rsidR="00545088" w:rsidRPr="006C3F0C" w:rsidRDefault="00545088" w:rsidP="00545088">
      <w:pPr>
        <w:pStyle w:val="BodyText"/>
        <w:tabs>
          <w:tab w:val="left" w:pos="720"/>
        </w:tabs>
        <w:jc w:val="both"/>
        <w:rPr>
          <w:noProof/>
          <w:snapToGrid/>
          <w:sz w:val="24"/>
          <w:szCs w:val="24"/>
          <w:rtl/>
          <w:lang w:eastAsia="ar-SA"/>
        </w:rPr>
      </w:pPr>
    </w:p>
    <w:p w14:paraId="645ECE4D" w14:textId="77777777" w:rsidR="000700FF" w:rsidRPr="006C3F0C" w:rsidRDefault="000700FF" w:rsidP="00545088">
      <w:pPr>
        <w:pStyle w:val="BodyText"/>
        <w:tabs>
          <w:tab w:val="left" w:pos="720"/>
        </w:tabs>
        <w:jc w:val="both"/>
        <w:rPr>
          <w:sz w:val="18"/>
          <w:szCs w:val="18"/>
          <w:rtl/>
        </w:rPr>
      </w:pPr>
    </w:p>
    <w:p w14:paraId="241D3984" w14:textId="77777777" w:rsidR="0078506A" w:rsidRPr="006C3F0C" w:rsidRDefault="0078506A">
      <w:pPr>
        <w:bidi w:val="0"/>
        <w:rPr>
          <w:szCs w:val="24"/>
          <w:rtl/>
        </w:rPr>
      </w:pPr>
      <w:r w:rsidRPr="006C3F0C">
        <w:rPr>
          <w:szCs w:val="24"/>
          <w:rtl/>
        </w:rPr>
        <w:br w:type="page"/>
      </w:r>
    </w:p>
    <w:p w14:paraId="103432C1" w14:textId="136EEB35" w:rsidR="0078506A" w:rsidRPr="006C3F0C" w:rsidRDefault="00DF54B0" w:rsidP="008F627C">
      <w:pPr>
        <w:pStyle w:val="Title"/>
        <w:rPr>
          <w:rFonts w:ascii="Simplified Arabic" w:hAnsi="Simplified Arabic" w:cs="Simplified Arabic"/>
          <w:rtl/>
        </w:rPr>
      </w:pPr>
      <w:r w:rsidRPr="006C3F0C">
        <w:rPr>
          <w:rFonts w:ascii="Simplified Arabic" w:hAnsi="Simplified Arabic" w:cs="Simplified Arabic"/>
          <w:rtl/>
        </w:rPr>
        <w:lastRenderedPageBreak/>
        <w:t>المراجع</w:t>
      </w:r>
      <w:r w:rsidR="00022169" w:rsidRPr="006C3F0C">
        <w:rPr>
          <w:rFonts w:ascii="Simplified Arabic" w:hAnsi="Simplified Arabic" w:cs="Simplified Arabic" w:hint="cs"/>
          <w:rtl/>
        </w:rPr>
        <w:t xml:space="preserve"> </w:t>
      </w:r>
    </w:p>
    <w:p w14:paraId="3D8BD9A0" w14:textId="77777777" w:rsidR="0078506A" w:rsidRPr="006C3F0C" w:rsidRDefault="0078506A" w:rsidP="0078506A">
      <w:pPr>
        <w:pStyle w:val="Title"/>
        <w:jc w:val="left"/>
        <w:rPr>
          <w:sz w:val="32"/>
          <w:szCs w:val="32"/>
          <w:rtl/>
        </w:rPr>
      </w:pPr>
    </w:p>
    <w:p w14:paraId="39289BDA" w14:textId="524CC895" w:rsidR="0045495D" w:rsidRPr="006C3F0C" w:rsidRDefault="0045495D" w:rsidP="000A0094">
      <w:pPr>
        <w:pStyle w:val="ListParagraph"/>
        <w:framePr w:hSpace="180" w:wrap="around" w:vAnchor="text" w:hAnchor="text" w:xAlign="center" w:y="1"/>
        <w:numPr>
          <w:ilvl w:val="0"/>
          <w:numId w:val="22"/>
        </w:numPr>
        <w:ind w:left="576" w:hanging="426"/>
        <w:suppressOverlap/>
        <w:jc w:val="both"/>
        <w:rPr>
          <w:rStyle w:val="FootnoteReference"/>
          <w:szCs w:val="24"/>
          <w:vertAlign w:val="baseline"/>
          <w:rtl/>
        </w:rPr>
      </w:pPr>
      <w:r w:rsidRPr="006C3F0C">
        <w:rPr>
          <w:rStyle w:val="FootnoteReference"/>
          <w:b/>
          <w:bCs/>
          <w:szCs w:val="24"/>
          <w:vertAlign w:val="baseline"/>
          <w:rtl/>
        </w:rPr>
        <w:t>دائرة الإحصاء المركزية الإسرائيلية</w:t>
      </w:r>
      <w:r w:rsidRPr="006C3F0C">
        <w:rPr>
          <w:rStyle w:val="FootnoteReference"/>
          <w:rFonts w:hint="cs"/>
          <w:szCs w:val="24"/>
          <w:vertAlign w:val="baseline"/>
          <w:rtl/>
        </w:rPr>
        <w:t xml:space="preserve">، </w:t>
      </w:r>
      <w:r w:rsidRPr="006C3F0C">
        <w:rPr>
          <w:rStyle w:val="FootnoteReference"/>
          <w:szCs w:val="24"/>
          <w:vertAlign w:val="baseline"/>
          <w:rtl/>
        </w:rPr>
        <w:t xml:space="preserve"> </w:t>
      </w:r>
      <w:r w:rsidRPr="006C3F0C">
        <w:rPr>
          <w:rStyle w:val="FootnoteReference"/>
          <w:rFonts w:hint="cs"/>
          <w:szCs w:val="24"/>
          <w:vertAlign w:val="baseline"/>
          <w:rtl/>
        </w:rPr>
        <w:t>الكتاب الاحصائي السنوي الاسرائيلي</w:t>
      </w:r>
      <w:r w:rsidRPr="006C3F0C">
        <w:rPr>
          <w:rFonts w:hint="cs"/>
          <w:szCs w:val="24"/>
          <w:rtl/>
        </w:rPr>
        <w:t>،</w:t>
      </w:r>
      <w:r w:rsidRPr="006C3F0C">
        <w:rPr>
          <w:rStyle w:val="FootnoteReference"/>
          <w:rFonts w:hint="cs"/>
          <w:szCs w:val="24"/>
          <w:vertAlign w:val="baseline"/>
          <w:rtl/>
        </w:rPr>
        <w:t xml:space="preserve"> </w:t>
      </w:r>
      <w:r w:rsidR="000A0094">
        <w:rPr>
          <w:rStyle w:val="FootnoteReference"/>
          <w:szCs w:val="24"/>
          <w:vertAlign w:val="baseline"/>
        </w:rPr>
        <w:t>2</w:t>
      </w:r>
      <w:r w:rsidR="000A0094">
        <w:rPr>
          <w:szCs w:val="24"/>
        </w:rPr>
        <w:t>023</w:t>
      </w:r>
    </w:p>
    <w:p w14:paraId="65EFD408" w14:textId="77777777" w:rsidR="0045495D" w:rsidRPr="006C3F0C"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sz w:val="10"/>
          <w:szCs w:val="10"/>
          <w:rtl/>
        </w:rPr>
      </w:pPr>
    </w:p>
    <w:p w14:paraId="3CA62EF1" w14:textId="77777777" w:rsidR="0045495D" w:rsidRPr="006C3F0C" w:rsidRDefault="0045495D" w:rsidP="00AE7FEC">
      <w:pPr>
        <w:pStyle w:val="ListParagraph"/>
        <w:framePr w:hSpace="180" w:wrap="around" w:vAnchor="text" w:hAnchor="text" w:xAlign="center" w:y="1"/>
        <w:numPr>
          <w:ilvl w:val="0"/>
          <w:numId w:val="24"/>
        </w:numPr>
        <w:ind w:left="576" w:hanging="426"/>
        <w:suppressOverlap/>
        <w:jc w:val="both"/>
        <w:rPr>
          <w:rFonts w:ascii="Simplified Arabic" w:hAnsi="Simplified Arabic"/>
          <w:b/>
          <w:bCs/>
          <w:szCs w:val="24"/>
          <w:rtl/>
        </w:rPr>
      </w:pPr>
      <w:r w:rsidRPr="006C3F0C">
        <w:rPr>
          <w:rFonts w:ascii="Simplified Arabic" w:hAnsi="Simplified Arabic"/>
          <w:b/>
          <w:bCs/>
          <w:szCs w:val="24"/>
        </w:rPr>
        <w:t>FAFO</w:t>
      </w:r>
      <w:r w:rsidRPr="006C3F0C">
        <w:rPr>
          <w:rFonts w:ascii="Simplified Arabic" w:hAnsi="Simplified Arabic"/>
          <w:szCs w:val="24"/>
          <w:rtl/>
        </w:rPr>
        <w:t xml:space="preserve">، </w:t>
      </w:r>
      <w:r w:rsidRPr="006C3F0C">
        <w:rPr>
          <w:rStyle w:val="FootnoteReference"/>
          <w:rFonts w:ascii="Simplified Arabic" w:hAnsi="Simplified Arabic"/>
          <w:szCs w:val="24"/>
          <w:vertAlign w:val="baseline"/>
          <w:rtl/>
        </w:rPr>
        <w:t xml:space="preserve">الأوضاع المعيشية في مخيمات </w:t>
      </w:r>
      <w:r w:rsidRPr="006C3F0C">
        <w:rPr>
          <w:rStyle w:val="FootnoteReference"/>
          <w:rFonts w:ascii="Simplified Arabic" w:hAnsi="Simplified Arabic" w:hint="cs"/>
          <w:szCs w:val="24"/>
          <w:vertAlign w:val="baseline"/>
          <w:rtl/>
        </w:rPr>
        <w:t>ا</w:t>
      </w:r>
      <w:r w:rsidRPr="006C3F0C">
        <w:rPr>
          <w:rFonts w:ascii="Simplified Arabic" w:hAnsi="Simplified Arabic" w:hint="cs"/>
          <w:szCs w:val="24"/>
          <w:rtl/>
        </w:rPr>
        <w:t>للاجئين</w:t>
      </w:r>
      <w:r w:rsidRPr="006C3F0C">
        <w:rPr>
          <w:rStyle w:val="FootnoteReference"/>
          <w:rFonts w:ascii="Simplified Arabic" w:hAnsi="Simplified Arabic"/>
          <w:szCs w:val="24"/>
          <w:vertAlign w:val="baseline"/>
          <w:rtl/>
        </w:rPr>
        <w:t xml:space="preserve"> الفلسطينين في الأردن</w:t>
      </w:r>
      <w:r w:rsidRPr="006C3F0C">
        <w:rPr>
          <w:rFonts w:ascii="Simplified Arabic" w:hAnsi="Simplified Arabic"/>
          <w:szCs w:val="24"/>
          <w:rtl/>
        </w:rPr>
        <w:t>، 2011</w:t>
      </w:r>
    </w:p>
    <w:p w14:paraId="4E63ACF1" w14:textId="77777777" w:rsidR="0045495D" w:rsidRPr="006C3F0C"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sz w:val="10"/>
          <w:szCs w:val="10"/>
        </w:rPr>
      </w:pPr>
    </w:p>
    <w:p w14:paraId="60EE67C6" w14:textId="77777777" w:rsidR="0045495D" w:rsidRPr="006C3F0C" w:rsidRDefault="0045495D" w:rsidP="0045495D">
      <w:pPr>
        <w:pStyle w:val="ListParagraph"/>
        <w:framePr w:hSpace="180" w:wrap="around" w:vAnchor="text" w:hAnchor="text" w:xAlign="center" w:y="1"/>
        <w:numPr>
          <w:ilvl w:val="0"/>
          <w:numId w:val="22"/>
        </w:numPr>
        <w:ind w:left="576" w:hanging="426"/>
        <w:suppressOverlap/>
        <w:jc w:val="both"/>
        <w:rPr>
          <w:rStyle w:val="FootnoteReference"/>
          <w:rFonts w:ascii="Simplified Arabic" w:hAnsi="Simplified Arabic"/>
          <w:b/>
          <w:bCs/>
          <w:szCs w:val="24"/>
          <w:vertAlign w:val="baseline"/>
          <w:rtl/>
        </w:rPr>
      </w:pPr>
      <w:r w:rsidRPr="006C3F0C">
        <w:rPr>
          <w:rStyle w:val="FootnoteReference"/>
          <w:rFonts w:ascii="Simplified Arabic" w:hAnsi="Simplified Arabic"/>
          <w:b/>
          <w:bCs/>
          <w:szCs w:val="24"/>
          <w:vertAlign w:val="baseline"/>
          <w:rtl/>
        </w:rPr>
        <w:t>الجهاز المركزي للإحصاء الفلسطيني، 2005.</w:t>
      </w:r>
      <w:r w:rsidRPr="006C3F0C">
        <w:rPr>
          <w:rStyle w:val="FootnoteReference"/>
          <w:rFonts w:ascii="Simplified Arabic" w:hAnsi="Simplified Arabic"/>
          <w:szCs w:val="24"/>
          <w:vertAlign w:val="baseline"/>
          <w:rtl/>
        </w:rPr>
        <w:t xml:space="preserve">  المسح الصحي الديمغرافي، 2004 –</w:t>
      </w:r>
      <w:r w:rsidRPr="006C3F0C">
        <w:rPr>
          <w:rStyle w:val="FootnoteReference"/>
          <w:rFonts w:ascii="Simplified Arabic" w:hAnsi="Simplified Arabic" w:hint="cs"/>
          <w:szCs w:val="24"/>
          <w:vertAlign w:val="baseline"/>
          <w:rtl/>
        </w:rPr>
        <w:t xml:space="preserve"> </w:t>
      </w:r>
      <w:r w:rsidRPr="006C3F0C">
        <w:rPr>
          <w:rStyle w:val="FootnoteReference"/>
          <w:rFonts w:ascii="Simplified Arabic" w:hAnsi="Simplified Arabic"/>
          <w:szCs w:val="24"/>
          <w:vertAlign w:val="baseline"/>
          <w:rtl/>
        </w:rPr>
        <w:t xml:space="preserve">النتائج الأساسية. </w:t>
      </w:r>
      <w:r w:rsidRPr="006C3F0C">
        <w:rPr>
          <w:rFonts w:ascii="Simplified Arabic" w:hAnsi="Simplified Arabic" w:hint="cs"/>
          <w:szCs w:val="24"/>
          <w:rtl/>
        </w:rPr>
        <w:t xml:space="preserve">        </w:t>
      </w:r>
      <w:r w:rsidR="00165223" w:rsidRPr="006C3F0C">
        <w:rPr>
          <w:rFonts w:ascii="Simplified Arabic" w:hAnsi="Simplified Arabic" w:hint="cs"/>
          <w:szCs w:val="24"/>
          <w:rtl/>
        </w:rPr>
        <w:t xml:space="preserve">      </w:t>
      </w:r>
      <w:r w:rsidRPr="006C3F0C">
        <w:rPr>
          <w:rStyle w:val="FootnoteReference"/>
          <w:rFonts w:ascii="Simplified Arabic" w:hAnsi="Simplified Arabic"/>
          <w:szCs w:val="24"/>
          <w:vertAlign w:val="baseline"/>
          <w:rtl/>
        </w:rPr>
        <w:t>رام ال</w:t>
      </w:r>
      <w:r w:rsidRPr="006C3F0C">
        <w:rPr>
          <w:rStyle w:val="FootnoteReference"/>
          <w:rFonts w:ascii="Simplified Arabic" w:hAnsi="Simplified Arabic" w:hint="cs"/>
          <w:szCs w:val="24"/>
          <w:vertAlign w:val="baseline"/>
          <w:rtl/>
        </w:rPr>
        <w:t>ل</w:t>
      </w:r>
      <w:r w:rsidRPr="006C3F0C">
        <w:rPr>
          <w:rStyle w:val="FootnoteReference"/>
          <w:rFonts w:ascii="Simplified Arabic" w:hAnsi="Simplified Arabic"/>
          <w:szCs w:val="24"/>
          <w:vertAlign w:val="baseline"/>
          <w:rtl/>
        </w:rPr>
        <w:t>ه – فلسطين</w:t>
      </w:r>
      <w:r w:rsidR="002C3DB0" w:rsidRPr="006C3F0C">
        <w:rPr>
          <w:rStyle w:val="FootnoteReference"/>
          <w:rFonts w:ascii="Simplified Arabic" w:hAnsi="Simplified Arabic" w:hint="cs"/>
          <w:szCs w:val="24"/>
          <w:vertAlign w:val="baseline"/>
          <w:rtl/>
        </w:rPr>
        <w:t>.</w:t>
      </w:r>
      <w:r w:rsidRPr="006C3F0C">
        <w:rPr>
          <w:rStyle w:val="FootnoteReference"/>
          <w:rFonts w:ascii="Simplified Arabic" w:hAnsi="Simplified Arabic"/>
          <w:szCs w:val="24"/>
          <w:vertAlign w:val="baseline"/>
        </w:rPr>
        <w:t xml:space="preserve"> </w:t>
      </w:r>
    </w:p>
    <w:p w14:paraId="3510090C" w14:textId="77777777" w:rsidR="0045495D" w:rsidRPr="006C3F0C" w:rsidRDefault="0045495D" w:rsidP="0045495D">
      <w:pPr>
        <w:pStyle w:val="FootnoteText"/>
        <w:framePr w:hSpace="180" w:wrap="around" w:vAnchor="text" w:hAnchor="text" w:xAlign="center" w:y="1"/>
        <w:ind w:left="576" w:hanging="426"/>
        <w:suppressOverlap/>
        <w:jc w:val="both"/>
        <w:rPr>
          <w:rFonts w:cs="Simplified Arabic"/>
          <w:sz w:val="10"/>
          <w:szCs w:val="10"/>
          <w:rtl/>
        </w:rPr>
      </w:pPr>
    </w:p>
    <w:p w14:paraId="4337DD56" w14:textId="77777777" w:rsidR="0045495D" w:rsidRPr="006C3F0C" w:rsidRDefault="0045495D" w:rsidP="0045495D">
      <w:pPr>
        <w:pStyle w:val="ListParagraph"/>
        <w:framePr w:hSpace="180" w:wrap="around" w:vAnchor="text" w:hAnchor="text" w:xAlign="center" w:y="1"/>
        <w:numPr>
          <w:ilvl w:val="0"/>
          <w:numId w:val="22"/>
        </w:numPr>
        <w:autoSpaceDE w:val="0"/>
        <w:autoSpaceDN w:val="0"/>
        <w:adjustRightInd w:val="0"/>
        <w:ind w:left="576" w:hanging="426"/>
        <w:suppressOverlap/>
        <w:jc w:val="both"/>
        <w:rPr>
          <w:rStyle w:val="FootnoteReference"/>
          <w:rFonts w:ascii="Simplified Arabic" w:hAnsi="Simplified Arabic"/>
          <w:b/>
          <w:bCs/>
          <w:szCs w:val="24"/>
          <w:vertAlign w:val="baseline"/>
          <w:rtl/>
        </w:rPr>
      </w:pPr>
      <w:r w:rsidRPr="006C3F0C">
        <w:rPr>
          <w:rFonts w:ascii="Simplified Arabic" w:hAnsi="Simplified Arabic"/>
          <w:b/>
          <w:bCs/>
          <w:noProof w:val="0"/>
          <w:szCs w:val="24"/>
          <w:rtl/>
          <w:lang w:eastAsia="en-US"/>
        </w:rPr>
        <w:t>الجهاز</w:t>
      </w:r>
      <w:r w:rsidRPr="006C3F0C">
        <w:rPr>
          <w:rFonts w:ascii="Simplified Arabic" w:hAnsi="Simplified Arabic"/>
          <w:b/>
          <w:bCs/>
          <w:noProof w:val="0"/>
          <w:szCs w:val="24"/>
          <w:lang w:eastAsia="en-US"/>
        </w:rPr>
        <w:t xml:space="preserve"> </w:t>
      </w:r>
      <w:r w:rsidRPr="006C3F0C">
        <w:rPr>
          <w:rFonts w:ascii="Simplified Arabic" w:hAnsi="Simplified Arabic"/>
          <w:b/>
          <w:bCs/>
          <w:noProof w:val="0"/>
          <w:szCs w:val="24"/>
          <w:rtl/>
          <w:lang w:eastAsia="en-US"/>
        </w:rPr>
        <w:t>المركزي</w:t>
      </w:r>
      <w:r w:rsidRPr="006C3F0C">
        <w:rPr>
          <w:rFonts w:ascii="Simplified Arabic" w:hAnsi="Simplified Arabic"/>
          <w:b/>
          <w:bCs/>
          <w:noProof w:val="0"/>
          <w:szCs w:val="24"/>
          <w:lang w:eastAsia="en-US"/>
        </w:rPr>
        <w:t xml:space="preserve"> </w:t>
      </w:r>
      <w:r w:rsidRPr="006C3F0C">
        <w:rPr>
          <w:rFonts w:ascii="Simplified Arabic" w:hAnsi="Simplified Arabic"/>
          <w:b/>
          <w:bCs/>
          <w:noProof w:val="0"/>
          <w:szCs w:val="24"/>
          <w:rtl/>
          <w:lang w:eastAsia="en-US"/>
        </w:rPr>
        <w:t>للإحصاء</w:t>
      </w:r>
      <w:r w:rsidRPr="006C3F0C">
        <w:rPr>
          <w:rFonts w:ascii="Simplified Arabic" w:hAnsi="Simplified Arabic"/>
          <w:b/>
          <w:bCs/>
          <w:noProof w:val="0"/>
          <w:szCs w:val="24"/>
          <w:lang w:eastAsia="en-US"/>
        </w:rPr>
        <w:t xml:space="preserve"> </w:t>
      </w:r>
      <w:r w:rsidRPr="006C3F0C">
        <w:rPr>
          <w:rFonts w:ascii="Simplified Arabic" w:hAnsi="Simplified Arabic"/>
          <w:b/>
          <w:bCs/>
          <w:noProof w:val="0"/>
          <w:szCs w:val="24"/>
          <w:rtl/>
          <w:lang w:eastAsia="en-US"/>
        </w:rPr>
        <w:t>الفلسطيني،</w:t>
      </w:r>
      <w:r w:rsidRPr="006C3F0C">
        <w:rPr>
          <w:rFonts w:ascii="Simplified Arabic" w:hAnsi="Simplified Arabic"/>
          <w:b/>
          <w:bCs/>
          <w:noProof w:val="0"/>
          <w:szCs w:val="24"/>
          <w:lang w:eastAsia="en-US"/>
        </w:rPr>
        <w:t xml:space="preserve"> 2018 </w:t>
      </w:r>
      <w:r w:rsidRPr="006C3F0C">
        <w:rPr>
          <w:rFonts w:ascii="Simplified Arabic" w:hAnsi="Simplified Arabic"/>
          <w:b/>
          <w:bCs/>
          <w:noProof w:val="0"/>
          <w:szCs w:val="24"/>
          <w:rtl/>
          <w:lang w:eastAsia="en-US"/>
        </w:rPr>
        <w:t>.</w:t>
      </w:r>
      <w:r w:rsidRPr="006C3F0C">
        <w:rPr>
          <w:rFonts w:ascii="Simplified Arabic" w:hAnsi="Simplified Arabic"/>
          <w:b/>
          <w:bCs/>
          <w:noProof w:val="0"/>
          <w:szCs w:val="24"/>
          <w:lang w:eastAsia="en-US"/>
        </w:rPr>
        <w:t xml:space="preserve"> </w:t>
      </w:r>
      <w:r w:rsidRPr="006C3F0C">
        <w:rPr>
          <w:rFonts w:ascii="Simplified Arabic" w:hAnsi="Simplified Arabic"/>
          <w:noProof w:val="0"/>
          <w:szCs w:val="24"/>
          <w:rtl/>
          <w:lang w:eastAsia="en-US"/>
        </w:rPr>
        <w:t>التعداد</w:t>
      </w:r>
      <w:r w:rsidRPr="006C3F0C">
        <w:rPr>
          <w:rFonts w:ascii="Simplified Arabic" w:hAnsi="Simplified Arabic"/>
          <w:noProof w:val="0"/>
          <w:szCs w:val="24"/>
          <w:lang w:eastAsia="en-US"/>
        </w:rPr>
        <w:t xml:space="preserve"> </w:t>
      </w:r>
      <w:r w:rsidRPr="006C3F0C">
        <w:rPr>
          <w:rFonts w:ascii="Simplified Arabic" w:hAnsi="Simplified Arabic"/>
          <w:noProof w:val="0"/>
          <w:szCs w:val="24"/>
          <w:rtl/>
          <w:lang w:eastAsia="en-US"/>
        </w:rPr>
        <w:t>العام</w:t>
      </w:r>
      <w:r w:rsidRPr="006C3F0C">
        <w:rPr>
          <w:rFonts w:ascii="Simplified Arabic" w:hAnsi="Simplified Arabic"/>
          <w:noProof w:val="0"/>
          <w:szCs w:val="24"/>
          <w:lang w:eastAsia="en-US"/>
        </w:rPr>
        <w:t xml:space="preserve"> </w:t>
      </w:r>
      <w:r w:rsidRPr="006C3F0C">
        <w:rPr>
          <w:rFonts w:ascii="Simplified Arabic" w:hAnsi="Simplified Arabic"/>
          <w:noProof w:val="0"/>
          <w:szCs w:val="24"/>
          <w:rtl/>
          <w:lang w:eastAsia="en-US"/>
        </w:rPr>
        <w:t>للسكان</w:t>
      </w:r>
      <w:r w:rsidRPr="006C3F0C">
        <w:rPr>
          <w:rFonts w:ascii="Simplified Arabic" w:hAnsi="Simplified Arabic"/>
          <w:noProof w:val="0"/>
          <w:szCs w:val="24"/>
          <w:lang w:eastAsia="en-US"/>
        </w:rPr>
        <w:t xml:space="preserve"> </w:t>
      </w:r>
      <w:r w:rsidRPr="006C3F0C">
        <w:rPr>
          <w:rFonts w:ascii="Simplified Arabic" w:hAnsi="Simplified Arabic"/>
          <w:noProof w:val="0"/>
          <w:szCs w:val="24"/>
          <w:rtl/>
          <w:lang w:eastAsia="en-US"/>
        </w:rPr>
        <w:t>والمساكن</w:t>
      </w:r>
      <w:r w:rsidRPr="006C3F0C">
        <w:rPr>
          <w:rFonts w:ascii="Simplified Arabic" w:hAnsi="Simplified Arabic"/>
          <w:noProof w:val="0"/>
          <w:szCs w:val="24"/>
          <w:lang w:eastAsia="en-US"/>
        </w:rPr>
        <w:t xml:space="preserve"> </w:t>
      </w:r>
      <w:r w:rsidRPr="006C3F0C">
        <w:rPr>
          <w:rFonts w:ascii="Simplified Arabic" w:hAnsi="Simplified Arabic"/>
          <w:noProof w:val="0"/>
          <w:szCs w:val="24"/>
          <w:rtl/>
          <w:lang w:eastAsia="en-US"/>
        </w:rPr>
        <w:t>والمنشآت</w:t>
      </w:r>
      <w:r w:rsidRPr="006C3F0C">
        <w:rPr>
          <w:rFonts w:ascii="Simplified Arabic" w:hAnsi="Simplified Arabic"/>
          <w:noProof w:val="0"/>
          <w:szCs w:val="24"/>
          <w:lang w:eastAsia="en-US"/>
        </w:rPr>
        <w:t xml:space="preserve"> 2017 : </w:t>
      </w:r>
      <w:r w:rsidRPr="006C3F0C">
        <w:rPr>
          <w:rFonts w:ascii="Simplified Arabic" w:hAnsi="Simplified Arabic"/>
          <w:noProof w:val="0"/>
          <w:szCs w:val="24"/>
          <w:rtl/>
          <w:lang w:eastAsia="en-US"/>
        </w:rPr>
        <w:t>ملخص</w:t>
      </w:r>
      <w:r w:rsidRPr="006C3F0C">
        <w:rPr>
          <w:rFonts w:ascii="Simplified Arabic" w:hAnsi="Simplified Arabic"/>
          <w:noProof w:val="0"/>
          <w:szCs w:val="24"/>
          <w:lang w:eastAsia="en-US"/>
        </w:rPr>
        <w:t xml:space="preserve"> </w:t>
      </w:r>
      <w:r w:rsidRPr="006C3F0C">
        <w:rPr>
          <w:rFonts w:ascii="Simplified Arabic" w:hAnsi="Simplified Arabic"/>
          <w:noProof w:val="0"/>
          <w:szCs w:val="24"/>
          <w:rtl/>
          <w:lang w:eastAsia="en-US"/>
        </w:rPr>
        <w:t>النتائج</w:t>
      </w:r>
      <w:r w:rsidRPr="006C3F0C">
        <w:rPr>
          <w:rFonts w:ascii="Simplified Arabic" w:hAnsi="Simplified Arabic"/>
          <w:noProof w:val="0"/>
          <w:szCs w:val="24"/>
          <w:lang w:eastAsia="en-US"/>
        </w:rPr>
        <w:t xml:space="preserve"> </w:t>
      </w:r>
      <w:r w:rsidRPr="006C3F0C">
        <w:rPr>
          <w:rFonts w:ascii="Simplified Arabic" w:hAnsi="Simplified Arabic"/>
          <w:noProof w:val="0"/>
          <w:szCs w:val="24"/>
          <w:rtl/>
          <w:lang w:eastAsia="en-US"/>
        </w:rPr>
        <w:t>النهائية للتعداد. رام الله -</w:t>
      </w:r>
      <w:r w:rsidRPr="006C3F0C">
        <w:rPr>
          <w:rFonts w:ascii="Simplified Arabic" w:hAnsi="Simplified Arabic" w:hint="cs"/>
          <w:noProof w:val="0"/>
          <w:szCs w:val="24"/>
          <w:rtl/>
          <w:lang w:eastAsia="en-US"/>
        </w:rPr>
        <w:t xml:space="preserve"> </w:t>
      </w:r>
      <w:r w:rsidRPr="006C3F0C">
        <w:rPr>
          <w:rFonts w:ascii="Simplified Arabic" w:hAnsi="Simplified Arabic"/>
          <w:noProof w:val="0"/>
          <w:szCs w:val="24"/>
          <w:rtl/>
          <w:lang w:eastAsia="en-US"/>
        </w:rPr>
        <w:t xml:space="preserve"> فلسطين</w:t>
      </w:r>
    </w:p>
    <w:p w14:paraId="51330D20" w14:textId="77777777" w:rsidR="0045495D" w:rsidRPr="006C3F0C" w:rsidRDefault="0045495D" w:rsidP="0045495D">
      <w:pPr>
        <w:pStyle w:val="FootnoteText"/>
        <w:framePr w:hSpace="180" w:wrap="around" w:vAnchor="text" w:hAnchor="text" w:xAlign="center" w:y="1"/>
        <w:ind w:left="576" w:hanging="426"/>
        <w:suppressOverlap/>
        <w:jc w:val="both"/>
        <w:rPr>
          <w:sz w:val="10"/>
          <w:szCs w:val="10"/>
          <w:rtl/>
        </w:rPr>
      </w:pPr>
    </w:p>
    <w:p w14:paraId="2E8B5925" w14:textId="77777777" w:rsidR="0045495D" w:rsidRPr="006C3F0C" w:rsidRDefault="0045495D" w:rsidP="00AE7FEC">
      <w:pPr>
        <w:pStyle w:val="FootnoteText"/>
        <w:framePr w:hSpace="180" w:wrap="around" w:vAnchor="text" w:hAnchor="text" w:xAlign="center" w:y="1"/>
        <w:numPr>
          <w:ilvl w:val="0"/>
          <w:numId w:val="22"/>
        </w:numPr>
        <w:ind w:left="576" w:hanging="426"/>
        <w:suppressOverlap/>
        <w:jc w:val="both"/>
        <w:rPr>
          <w:rFonts w:ascii="Simplified Arabic" w:hAnsi="Simplified Arabic" w:cs="Simplified Arabic"/>
          <w:snapToGrid/>
          <w:sz w:val="24"/>
          <w:szCs w:val="24"/>
          <w:rtl/>
        </w:rPr>
      </w:pPr>
      <w:r w:rsidRPr="006C3F0C">
        <w:rPr>
          <w:rFonts w:ascii="Simplified Arabic" w:hAnsi="Simplified Arabic" w:cs="Simplified Arabic"/>
          <w:b/>
          <w:bCs/>
          <w:snapToGrid/>
          <w:sz w:val="24"/>
          <w:szCs w:val="24"/>
          <w:rtl/>
        </w:rPr>
        <w:t xml:space="preserve">لجنة الحوار اللبناني الفلسطيني، إدارة </w:t>
      </w:r>
      <w:r w:rsidRPr="006C3F0C">
        <w:rPr>
          <w:rFonts w:ascii="Simplified Arabic" w:hAnsi="Simplified Arabic" w:cs="Simplified Arabic" w:hint="cs"/>
          <w:b/>
          <w:bCs/>
          <w:snapToGrid/>
          <w:sz w:val="24"/>
          <w:szCs w:val="24"/>
          <w:rtl/>
        </w:rPr>
        <w:t>الاحصاء</w:t>
      </w:r>
      <w:r w:rsidRPr="006C3F0C">
        <w:rPr>
          <w:rFonts w:ascii="Simplified Arabic" w:hAnsi="Simplified Arabic" w:cs="Simplified Arabic"/>
          <w:b/>
          <w:bCs/>
          <w:snapToGrid/>
          <w:sz w:val="24"/>
          <w:szCs w:val="24"/>
          <w:rtl/>
        </w:rPr>
        <w:t xml:space="preserve"> المركزي، الجهاز المركزي </w:t>
      </w:r>
      <w:r w:rsidRPr="006C3F0C">
        <w:rPr>
          <w:rFonts w:ascii="Simplified Arabic" w:hAnsi="Simplified Arabic" w:cs="Simplified Arabic" w:hint="cs"/>
          <w:b/>
          <w:bCs/>
          <w:snapToGrid/>
          <w:sz w:val="24"/>
          <w:szCs w:val="24"/>
          <w:rtl/>
        </w:rPr>
        <w:t>للإحصاء</w:t>
      </w:r>
      <w:r w:rsidRPr="006C3F0C">
        <w:rPr>
          <w:rFonts w:ascii="Simplified Arabic" w:hAnsi="Simplified Arabic" w:cs="Simplified Arabic"/>
          <w:b/>
          <w:bCs/>
          <w:snapToGrid/>
          <w:sz w:val="24"/>
          <w:szCs w:val="24"/>
          <w:rtl/>
        </w:rPr>
        <w:t xml:space="preserve"> الفلسطيني، </w:t>
      </w:r>
      <w:r w:rsidRPr="006C3F0C">
        <w:rPr>
          <w:rFonts w:ascii="Simplified Arabic" w:hAnsi="Simplified Arabic" w:cs="Simplified Arabic" w:hint="cs"/>
          <w:b/>
          <w:bCs/>
          <w:snapToGrid/>
          <w:sz w:val="24"/>
          <w:szCs w:val="24"/>
          <w:rtl/>
        </w:rPr>
        <w:t>2019،</w:t>
      </w:r>
      <w:r w:rsidRPr="006C3F0C">
        <w:rPr>
          <w:rFonts w:ascii="Simplified Arabic" w:hAnsi="Simplified Arabic" w:cs="Simplified Arabic"/>
          <w:sz w:val="24"/>
          <w:szCs w:val="24"/>
          <w:rtl/>
        </w:rPr>
        <w:t xml:space="preserve"> </w:t>
      </w:r>
      <w:r w:rsidRPr="006C3F0C">
        <w:rPr>
          <w:rFonts w:ascii="Simplified Arabic" w:hAnsi="Simplified Arabic" w:cs="Simplified Arabic"/>
          <w:snapToGrid/>
          <w:sz w:val="24"/>
          <w:szCs w:val="24"/>
          <w:rtl/>
        </w:rPr>
        <w:t>التعداد العام للسـكان والمسـاكن في المخيمات والتجمعات الفلسـطينية في لبنان-</w:t>
      </w:r>
      <w:r w:rsidRPr="006C3F0C">
        <w:rPr>
          <w:rFonts w:ascii="Simplified Arabic" w:hAnsi="Simplified Arabic" w:cs="Simplified Arabic" w:hint="cs"/>
          <w:snapToGrid/>
          <w:sz w:val="24"/>
          <w:szCs w:val="24"/>
          <w:rtl/>
        </w:rPr>
        <w:t>2</w:t>
      </w:r>
      <w:r w:rsidRPr="006C3F0C">
        <w:rPr>
          <w:rFonts w:ascii="Simplified Arabic" w:hAnsi="Simplified Arabic" w:cs="Simplified Arabic"/>
          <w:snapToGrid/>
          <w:sz w:val="24"/>
          <w:szCs w:val="24"/>
          <w:rtl/>
        </w:rPr>
        <w:t>017،</w:t>
      </w:r>
      <w:r w:rsidRPr="006C3F0C">
        <w:rPr>
          <w:rFonts w:ascii="Simplified Arabic" w:hAnsi="Simplified Arabic" w:cs="Simplified Arabic" w:hint="cs"/>
          <w:snapToGrid/>
          <w:sz w:val="24"/>
          <w:szCs w:val="24"/>
          <w:rtl/>
        </w:rPr>
        <w:t xml:space="preserve"> تقرير النتائج التفصيلي</w:t>
      </w:r>
      <w:r w:rsidRPr="006C3F0C">
        <w:rPr>
          <w:rFonts w:ascii="Simplified Arabic" w:hAnsi="Simplified Arabic" w:cs="Simplified Arabic"/>
          <w:snapToGrid/>
          <w:sz w:val="24"/>
          <w:szCs w:val="24"/>
          <w:rtl/>
        </w:rPr>
        <w:t xml:space="preserve">، </w:t>
      </w:r>
      <w:r w:rsidRPr="006C3F0C">
        <w:rPr>
          <w:rFonts w:ascii="Simplified Arabic" w:hAnsi="Simplified Arabic" w:cs="Simplified Arabic" w:hint="cs"/>
          <w:snapToGrid/>
          <w:sz w:val="24"/>
          <w:szCs w:val="24"/>
          <w:rtl/>
        </w:rPr>
        <w:t xml:space="preserve">   </w:t>
      </w:r>
      <w:r w:rsidR="00165223" w:rsidRPr="006C3F0C">
        <w:rPr>
          <w:rFonts w:ascii="Simplified Arabic" w:hAnsi="Simplified Arabic" w:cs="Simplified Arabic" w:hint="cs"/>
          <w:snapToGrid/>
          <w:sz w:val="24"/>
          <w:szCs w:val="24"/>
          <w:rtl/>
        </w:rPr>
        <w:t xml:space="preserve">    </w:t>
      </w:r>
      <w:r w:rsidRPr="006C3F0C">
        <w:rPr>
          <w:rFonts w:ascii="Simplified Arabic" w:hAnsi="Simplified Arabic" w:cs="Simplified Arabic" w:hint="cs"/>
          <w:snapToGrid/>
          <w:sz w:val="24"/>
          <w:szCs w:val="24"/>
          <w:rtl/>
        </w:rPr>
        <w:t xml:space="preserve"> </w:t>
      </w:r>
      <w:r w:rsidRPr="006C3F0C">
        <w:rPr>
          <w:rFonts w:ascii="Simplified Arabic" w:hAnsi="Simplified Arabic" w:cs="Simplified Arabic"/>
          <w:snapToGrid/>
          <w:sz w:val="24"/>
          <w:szCs w:val="24"/>
          <w:rtl/>
        </w:rPr>
        <w:t>بيروت</w:t>
      </w:r>
      <w:r w:rsidRPr="006C3F0C">
        <w:rPr>
          <w:rFonts w:ascii="Simplified Arabic" w:hAnsi="Simplified Arabic" w:cs="Simplified Arabic" w:hint="cs"/>
          <w:snapToGrid/>
          <w:sz w:val="24"/>
          <w:szCs w:val="24"/>
          <w:rtl/>
        </w:rPr>
        <w:t>-</w:t>
      </w:r>
      <w:r w:rsidRPr="006C3F0C">
        <w:rPr>
          <w:rFonts w:ascii="Simplified Arabic" w:hAnsi="Simplified Arabic" w:cs="Simplified Arabic"/>
          <w:snapToGrid/>
          <w:sz w:val="24"/>
          <w:szCs w:val="24"/>
          <w:rtl/>
        </w:rPr>
        <w:t xml:space="preserve"> </w:t>
      </w:r>
      <w:r w:rsidRPr="006C3F0C">
        <w:rPr>
          <w:rFonts w:ascii="Simplified Arabic" w:hAnsi="Simplified Arabic" w:cs="Simplified Arabic" w:hint="cs"/>
          <w:snapToGrid/>
          <w:sz w:val="24"/>
          <w:szCs w:val="24"/>
          <w:rtl/>
        </w:rPr>
        <w:t>فلسطين</w:t>
      </w:r>
      <w:r w:rsidRPr="006C3F0C">
        <w:rPr>
          <w:rFonts w:ascii="Simplified Arabic" w:hAnsi="Simplified Arabic" w:cs="Simplified Arabic"/>
          <w:snapToGrid/>
          <w:sz w:val="24"/>
          <w:szCs w:val="24"/>
        </w:rPr>
        <w:t>.</w:t>
      </w:r>
    </w:p>
    <w:p w14:paraId="32E7B616" w14:textId="77777777" w:rsidR="0045495D" w:rsidRPr="006C3F0C" w:rsidRDefault="0045495D" w:rsidP="0045495D">
      <w:pPr>
        <w:pStyle w:val="FootnoteText"/>
        <w:framePr w:hSpace="180" w:wrap="around" w:vAnchor="text" w:hAnchor="text" w:xAlign="center" w:y="1"/>
        <w:ind w:left="576" w:hanging="426"/>
        <w:suppressOverlap/>
        <w:jc w:val="both"/>
        <w:rPr>
          <w:sz w:val="10"/>
          <w:szCs w:val="10"/>
          <w:rtl/>
        </w:rPr>
      </w:pPr>
    </w:p>
    <w:p w14:paraId="7E413511" w14:textId="77777777" w:rsidR="0045495D" w:rsidRPr="006C3F0C" w:rsidRDefault="0045495D" w:rsidP="00AF04F1">
      <w:pPr>
        <w:pStyle w:val="FootnoteText"/>
        <w:framePr w:hSpace="180" w:wrap="around" w:vAnchor="text" w:hAnchor="text" w:xAlign="center" w:y="1"/>
        <w:numPr>
          <w:ilvl w:val="0"/>
          <w:numId w:val="22"/>
        </w:numPr>
        <w:ind w:left="576" w:hanging="426"/>
        <w:suppressOverlap/>
        <w:jc w:val="both"/>
        <w:rPr>
          <w:rStyle w:val="FootnoteReference"/>
          <w:rFonts w:ascii="Simplified Arabic" w:hAnsi="Simplified Arabic" w:cs="Simplified Arabic"/>
          <w:sz w:val="24"/>
          <w:szCs w:val="24"/>
          <w:vertAlign w:val="baseline"/>
          <w:rtl/>
        </w:rPr>
      </w:pPr>
      <w:r w:rsidRPr="006C3F0C">
        <w:rPr>
          <w:rFonts w:ascii="Simplified Arabic" w:hAnsi="Simplified Arabic" w:cs="Simplified Arabic"/>
          <w:b/>
          <w:bCs/>
          <w:sz w:val="24"/>
          <w:szCs w:val="24"/>
          <w:rtl/>
        </w:rPr>
        <w:t xml:space="preserve">الجهاز المركزي للإحصاء الفلسطيني، </w:t>
      </w:r>
      <w:r w:rsidR="00AF04F1" w:rsidRPr="006C3F0C">
        <w:rPr>
          <w:rFonts w:ascii="Simplified Arabic" w:hAnsi="Simplified Arabic" w:cs="Simplified Arabic"/>
          <w:b/>
          <w:bCs/>
          <w:sz w:val="24"/>
          <w:szCs w:val="24"/>
        </w:rPr>
        <w:t>2023</w:t>
      </w:r>
      <w:r w:rsidRPr="006C3F0C">
        <w:rPr>
          <w:rFonts w:ascii="Simplified Arabic" w:hAnsi="Simplified Arabic" w:cs="Simplified Arabic"/>
          <w:b/>
          <w:bCs/>
          <w:sz w:val="24"/>
          <w:szCs w:val="24"/>
          <w:rtl/>
        </w:rPr>
        <w:t>.</w:t>
      </w:r>
      <w:r w:rsidRPr="006C3F0C">
        <w:rPr>
          <w:rFonts w:ascii="Simplified Arabic" w:hAnsi="Simplified Arabic" w:cs="Simplified Arabic"/>
          <w:sz w:val="24"/>
          <w:szCs w:val="24"/>
          <w:rtl/>
        </w:rPr>
        <w:t xml:space="preserve">  تقديرات منقحة مبنية على النتائج النهائية للتعداد العام للسكان والمساكن </w:t>
      </w:r>
      <w:r w:rsidRPr="006C3F0C">
        <w:rPr>
          <w:rFonts w:ascii="Simplified Arabic" w:hAnsi="Simplified Arabic" w:cs="Simplified Arabic" w:hint="cs"/>
          <w:sz w:val="24"/>
          <w:szCs w:val="24"/>
          <w:rtl/>
        </w:rPr>
        <w:t>والمنشآت</w:t>
      </w:r>
      <w:r w:rsidRPr="006C3F0C">
        <w:rPr>
          <w:rFonts w:ascii="Simplified Arabic" w:hAnsi="Simplified Arabic" w:cs="Simplified Arabic"/>
          <w:sz w:val="24"/>
          <w:szCs w:val="24"/>
          <w:rtl/>
        </w:rPr>
        <w:t xml:space="preserve"> </w:t>
      </w:r>
      <w:r w:rsidRPr="006C3F0C">
        <w:rPr>
          <w:rFonts w:ascii="Simplified Arabic" w:hAnsi="Simplified Arabic" w:cs="Simplified Arabic" w:hint="cs"/>
          <w:sz w:val="24"/>
          <w:szCs w:val="24"/>
          <w:rtl/>
        </w:rPr>
        <w:t>2017</w:t>
      </w:r>
      <w:r w:rsidRPr="006C3F0C">
        <w:rPr>
          <w:rFonts w:ascii="Simplified Arabic" w:hAnsi="Simplified Arabic" w:cs="Simplified Arabic"/>
          <w:sz w:val="24"/>
          <w:szCs w:val="24"/>
          <w:rtl/>
        </w:rPr>
        <w:t xml:space="preserve">.  رام الله </w:t>
      </w:r>
      <w:r w:rsidRPr="006C3F0C">
        <w:rPr>
          <w:rFonts w:ascii="Simplified Arabic" w:hAnsi="Simplified Arabic" w:cs="Simplified Arabic" w:hint="cs"/>
          <w:sz w:val="24"/>
          <w:szCs w:val="24"/>
          <w:rtl/>
        </w:rPr>
        <w:t xml:space="preserve"> </w:t>
      </w:r>
      <w:r w:rsidRPr="006C3F0C">
        <w:rPr>
          <w:rFonts w:ascii="Simplified Arabic" w:hAnsi="Simplified Arabic" w:cs="Simplified Arabic"/>
          <w:sz w:val="24"/>
          <w:szCs w:val="24"/>
          <w:rtl/>
        </w:rPr>
        <w:t>-</w:t>
      </w:r>
      <w:r w:rsidRPr="006C3F0C">
        <w:rPr>
          <w:rFonts w:ascii="Simplified Arabic" w:hAnsi="Simplified Arabic" w:cs="Simplified Arabic" w:hint="cs"/>
          <w:sz w:val="24"/>
          <w:szCs w:val="24"/>
          <w:rtl/>
        </w:rPr>
        <w:t xml:space="preserve">  </w:t>
      </w:r>
      <w:r w:rsidRPr="006C3F0C">
        <w:rPr>
          <w:rFonts w:ascii="Simplified Arabic" w:hAnsi="Simplified Arabic" w:cs="Simplified Arabic"/>
          <w:sz w:val="24"/>
          <w:szCs w:val="24"/>
          <w:rtl/>
        </w:rPr>
        <w:t>فلسطين.</w:t>
      </w:r>
    </w:p>
    <w:p w14:paraId="269DCD88" w14:textId="77777777" w:rsidR="0045495D" w:rsidRPr="006C3F0C"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sz w:val="10"/>
          <w:szCs w:val="10"/>
          <w:rtl/>
        </w:rPr>
      </w:pPr>
    </w:p>
    <w:p w14:paraId="0EE293BB" w14:textId="77777777" w:rsidR="0045495D" w:rsidRPr="006C3F0C" w:rsidRDefault="0045495D" w:rsidP="00AF04F1">
      <w:pPr>
        <w:pStyle w:val="FootnoteText"/>
        <w:framePr w:hSpace="180" w:wrap="around" w:vAnchor="text" w:hAnchor="text" w:xAlign="center" w:y="1"/>
        <w:numPr>
          <w:ilvl w:val="0"/>
          <w:numId w:val="22"/>
        </w:numPr>
        <w:ind w:left="576" w:hanging="426"/>
        <w:suppressOverlap/>
        <w:jc w:val="both"/>
        <w:rPr>
          <w:rFonts w:ascii="Simplified Arabic" w:hAnsi="Simplified Arabic" w:cs="Simplified Arabic"/>
          <w:b/>
          <w:bCs/>
          <w:sz w:val="24"/>
          <w:szCs w:val="24"/>
          <w:rtl/>
        </w:rPr>
      </w:pPr>
      <w:r w:rsidRPr="006C3F0C">
        <w:rPr>
          <w:rFonts w:ascii="Simplified Arabic" w:hAnsi="Simplified Arabic" w:cs="Simplified Arabic"/>
          <w:b/>
          <w:bCs/>
          <w:sz w:val="24"/>
          <w:szCs w:val="24"/>
          <w:rtl/>
        </w:rPr>
        <w:t>الجهاز المركزي للإحصاء الفلسطيني،</w:t>
      </w:r>
      <w:r w:rsidRPr="006C3F0C">
        <w:rPr>
          <w:rFonts w:ascii="Simplified Arabic" w:hAnsi="Simplified Arabic" w:cs="Simplified Arabic"/>
          <w:sz w:val="24"/>
          <w:szCs w:val="24"/>
          <w:rtl/>
        </w:rPr>
        <w:t xml:space="preserve"> </w:t>
      </w:r>
      <w:r w:rsidR="00AF04F1" w:rsidRPr="006C3F0C">
        <w:rPr>
          <w:rFonts w:ascii="Simplified Arabic" w:hAnsi="Simplified Arabic" w:cs="Simplified Arabic"/>
          <w:b/>
          <w:bCs/>
          <w:sz w:val="24"/>
          <w:szCs w:val="24"/>
        </w:rPr>
        <w:t>2023</w:t>
      </w:r>
      <w:r w:rsidRPr="006C3F0C">
        <w:rPr>
          <w:rFonts w:ascii="Simplified Arabic" w:hAnsi="Simplified Arabic" w:cs="Simplified Arabic"/>
          <w:b/>
          <w:bCs/>
          <w:sz w:val="24"/>
          <w:szCs w:val="24"/>
          <w:rtl/>
        </w:rPr>
        <w:t>.</w:t>
      </w:r>
      <w:r w:rsidRPr="006C3F0C">
        <w:rPr>
          <w:rFonts w:ascii="Simplified Arabic" w:hAnsi="Simplified Arabic" w:cs="Simplified Arabic"/>
          <w:sz w:val="24"/>
          <w:szCs w:val="24"/>
          <w:rtl/>
        </w:rPr>
        <w:t xml:space="preserve">  قاعدة بيانات مسح القوى العاملة </w:t>
      </w:r>
      <w:r w:rsidR="00AF04F1" w:rsidRPr="006C3F0C">
        <w:rPr>
          <w:rFonts w:ascii="Simplified Arabic" w:hAnsi="Simplified Arabic" w:cs="Simplified Arabic"/>
          <w:sz w:val="24"/>
          <w:szCs w:val="24"/>
        </w:rPr>
        <w:t>2022</w:t>
      </w:r>
      <w:r w:rsidRPr="006C3F0C">
        <w:rPr>
          <w:rFonts w:ascii="Simplified Arabic" w:hAnsi="Simplified Arabic" w:cs="Simplified Arabic"/>
          <w:sz w:val="24"/>
          <w:szCs w:val="24"/>
          <w:rtl/>
        </w:rPr>
        <w:t>.  رام الله – فلسطين.</w:t>
      </w:r>
    </w:p>
    <w:p w14:paraId="254A1EB0" w14:textId="77777777" w:rsidR="0045495D" w:rsidRPr="006C3F0C"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sz w:val="10"/>
          <w:szCs w:val="10"/>
          <w:rtl/>
        </w:rPr>
      </w:pPr>
    </w:p>
    <w:p w14:paraId="278810CB" w14:textId="77777777" w:rsidR="0045495D" w:rsidRPr="006C3F0C" w:rsidRDefault="0045495D" w:rsidP="00AF04F1">
      <w:pPr>
        <w:pStyle w:val="ListParagraph"/>
        <w:framePr w:hSpace="180" w:wrap="around" w:vAnchor="text" w:hAnchor="text" w:xAlign="center" w:y="1"/>
        <w:numPr>
          <w:ilvl w:val="0"/>
          <w:numId w:val="22"/>
        </w:numPr>
        <w:ind w:left="576" w:hanging="426"/>
        <w:suppressOverlap/>
        <w:jc w:val="both"/>
        <w:rPr>
          <w:rFonts w:ascii="Simplified Arabic" w:hAnsi="Simplified Arabic"/>
          <w:szCs w:val="24"/>
        </w:rPr>
      </w:pPr>
      <w:r w:rsidRPr="006C3F0C">
        <w:rPr>
          <w:rFonts w:ascii="Simplified Arabic" w:hAnsi="Simplified Arabic"/>
          <w:b/>
          <w:bCs/>
          <w:szCs w:val="24"/>
          <w:rtl/>
        </w:rPr>
        <w:t>الجهاز المركزي للإحصاء الفلسطيني</w:t>
      </w:r>
      <w:r w:rsidRPr="006C3F0C">
        <w:rPr>
          <w:rFonts w:ascii="Simplified Arabic" w:hAnsi="Simplified Arabic"/>
          <w:szCs w:val="24"/>
          <w:rtl/>
        </w:rPr>
        <w:t xml:space="preserve">، </w:t>
      </w:r>
      <w:r w:rsidR="00AF04F1" w:rsidRPr="006C3F0C">
        <w:rPr>
          <w:rFonts w:ascii="Simplified Arabic" w:hAnsi="Simplified Arabic"/>
          <w:b/>
          <w:bCs/>
          <w:szCs w:val="24"/>
        </w:rPr>
        <w:t>2023</w:t>
      </w:r>
      <w:r w:rsidRPr="006C3F0C">
        <w:rPr>
          <w:rFonts w:ascii="Simplified Arabic" w:hAnsi="Simplified Arabic"/>
          <w:b/>
          <w:bCs/>
          <w:szCs w:val="24"/>
          <w:rtl/>
        </w:rPr>
        <w:t>.</w:t>
      </w:r>
      <w:r w:rsidRPr="006C3F0C">
        <w:rPr>
          <w:rFonts w:ascii="Simplified Arabic" w:hAnsi="Simplified Arabic"/>
          <w:szCs w:val="24"/>
          <w:rtl/>
        </w:rPr>
        <w:t xml:space="preserve">  قاعدة بيانات الزواج والطلاق </w:t>
      </w:r>
      <w:r w:rsidR="00AF04F1" w:rsidRPr="006C3F0C">
        <w:rPr>
          <w:rFonts w:ascii="Simplified Arabic" w:hAnsi="Simplified Arabic"/>
          <w:szCs w:val="24"/>
        </w:rPr>
        <w:t>2022</w:t>
      </w:r>
      <w:r w:rsidR="002C3DB0" w:rsidRPr="006C3F0C">
        <w:rPr>
          <w:rFonts w:ascii="Simplified Arabic" w:hAnsi="Simplified Arabic"/>
          <w:szCs w:val="24"/>
        </w:rPr>
        <w:t>-2010</w:t>
      </w:r>
      <w:r w:rsidRPr="006C3F0C">
        <w:rPr>
          <w:rFonts w:ascii="Simplified Arabic" w:hAnsi="Simplified Arabic"/>
          <w:szCs w:val="24"/>
          <w:rtl/>
        </w:rPr>
        <w:t xml:space="preserve"> ، رام الله</w:t>
      </w:r>
      <w:r w:rsidRPr="006C3F0C">
        <w:rPr>
          <w:rFonts w:ascii="Simplified Arabic" w:hAnsi="Simplified Arabic" w:hint="cs"/>
          <w:szCs w:val="24"/>
          <w:rtl/>
        </w:rPr>
        <w:t xml:space="preserve"> </w:t>
      </w:r>
      <w:r w:rsidRPr="006C3F0C">
        <w:rPr>
          <w:rFonts w:ascii="Simplified Arabic" w:hAnsi="Simplified Arabic"/>
          <w:szCs w:val="24"/>
          <w:rtl/>
        </w:rPr>
        <w:t>-  فلسطين.</w:t>
      </w:r>
    </w:p>
    <w:p w14:paraId="29F900D5" w14:textId="77777777" w:rsidR="0045495D" w:rsidRPr="006C3F0C"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sz w:val="10"/>
          <w:szCs w:val="10"/>
          <w:rtl/>
        </w:rPr>
      </w:pPr>
    </w:p>
    <w:p w14:paraId="50A1B0FD" w14:textId="77777777" w:rsidR="0045495D" w:rsidRPr="006C3F0C" w:rsidRDefault="0045495D" w:rsidP="0045495D">
      <w:pPr>
        <w:pStyle w:val="ListParagraph"/>
        <w:framePr w:hSpace="180" w:wrap="around" w:vAnchor="text" w:hAnchor="text" w:xAlign="center" w:y="1"/>
        <w:numPr>
          <w:ilvl w:val="0"/>
          <w:numId w:val="22"/>
        </w:numPr>
        <w:ind w:left="576" w:hanging="426"/>
        <w:suppressOverlap/>
        <w:jc w:val="both"/>
        <w:rPr>
          <w:b/>
          <w:bCs/>
          <w:szCs w:val="24"/>
          <w:rtl/>
        </w:rPr>
      </w:pPr>
      <w:r w:rsidRPr="006C3F0C">
        <w:rPr>
          <w:b/>
          <w:bCs/>
          <w:szCs w:val="24"/>
          <w:rtl/>
        </w:rPr>
        <w:t xml:space="preserve">الجهاز المركزي للإحصاء الفلسطيني، </w:t>
      </w:r>
      <w:r w:rsidRPr="006C3F0C">
        <w:rPr>
          <w:b/>
          <w:bCs/>
          <w:szCs w:val="24"/>
        </w:rPr>
        <w:t>2020</w:t>
      </w:r>
      <w:r w:rsidRPr="006C3F0C">
        <w:rPr>
          <w:b/>
          <w:bCs/>
          <w:szCs w:val="24"/>
          <w:rtl/>
        </w:rPr>
        <w:t xml:space="preserve">.  </w:t>
      </w:r>
      <w:r w:rsidRPr="006C3F0C">
        <w:rPr>
          <w:szCs w:val="24"/>
          <w:rtl/>
        </w:rPr>
        <w:t>المسح الفلسطيني العنقودي متعدد المؤشرات، 2019-2020.</w:t>
      </w:r>
      <w:r w:rsidRPr="006C3F0C">
        <w:rPr>
          <w:b/>
          <w:bCs/>
          <w:szCs w:val="24"/>
          <w:rtl/>
        </w:rPr>
        <w:t xml:space="preserve">  </w:t>
      </w:r>
      <w:r w:rsidR="008D0255" w:rsidRPr="006C3F0C">
        <w:rPr>
          <w:rFonts w:hint="cs"/>
          <w:b/>
          <w:bCs/>
          <w:szCs w:val="24"/>
          <w:rtl/>
        </w:rPr>
        <w:t xml:space="preserve">  </w:t>
      </w:r>
      <w:r w:rsidR="00165223" w:rsidRPr="006C3F0C">
        <w:rPr>
          <w:rFonts w:hint="cs"/>
          <w:b/>
          <w:bCs/>
          <w:szCs w:val="24"/>
          <w:rtl/>
        </w:rPr>
        <w:t xml:space="preserve">  </w:t>
      </w:r>
      <w:r w:rsidR="008D0255" w:rsidRPr="006C3F0C">
        <w:rPr>
          <w:rFonts w:hint="cs"/>
          <w:b/>
          <w:bCs/>
          <w:szCs w:val="24"/>
          <w:rtl/>
        </w:rPr>
        <w:t xml:space="preserve"> </w:t>
      </w:r>
      <w:r w:rsidRPr="006C3F0C">
        <w:rPr>
          <w:rFonts w:ascii="Simplified Arabic" w:hAnsi="Simplified Arabic"/>
          <w:szCs w:val="24"/>
          <w:rtl/>
        </w:rPr>
        <w:t xml:space="preserve">رام الله </w:t>
      </w:r>
      <w:r w:rsidRPr="006C3F0C">
        <w:rPr>
          <w:rFonts w:ascii="Simplified Arabic" w:hAnsi="Simplified Arabic" w:hint="cs"/>
          <w:szCs w:val="24"/>
          <w:rtl/>
        </w:rPr>
        <w:t xml:space="preserve"> </w:t>
      </w:r>
      <w:r w:rsidRPr="006C3F0C">
        <w:rPr>
          <w:rFonts w:ascii="Simplified Arabic" w:hAnsi="Simplified Arabic"/>
          <w:szCs w:val="24"/>
          <w:rtl/>
        </w:rPr>
        <w:t>-</w:t>
      </w:r>
      <w:r w:rsidRPr="006C3F0C">
        <w:rPr>
          <w:rFonts w:ascii="Simplified Arabic" w:hAnsi="Simplified Arabic" w:hint="cs"/>
          <w:szCs w:val="24"/>
          <w:rtl/>
        </w:rPr>
        <w:t xml:space="preserve">  </w:t>
      </w:r>
      <w:r w:rsidRPr="006C3F0C">
        <w:rPr>
          <w:rFonts w:ascii="Simplified Arabic" w:hAnsi="Simplified Arabic"/>
          <w:szCs w:val="24"/>
          <w:rtl/>
        </w:rPr>
        <w:t>فلسطين.</w:t>
      </w:r>
    </w:p>
    <w:p w14:paraId="660FA9EE" w14:textId="77777777" w:rsidR="0045495D" w:rsidRPr="006C3F0C"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sz w:val="10"/>
          <w:szCs w:val="10"/>
          <w:rtl/>
        </w:rPr>
      </w:pPr>
    </w:p>
    <w:p w14:paraId="01F70F5E" w14:textId="77777777" w:rsidR="0045495D" w:rsidRPr="006C3F0C" w:rsidRDefault="0045495D" w:rsidP="0045495D">
      <w:pPr>
        <w:pStyle w:val="ListParagraph"/>
        <w:framePr w:hSpace="180" w:wrap="around" w:vAnchor="text" w:hAnchor="text" w:xAlign="center" w:y="1"/>
        <w:numPr>
          <w:ilvl w:val="0"/>
          <w:numId w:val="22"/>
        </w:numPr>
        <w:ind w:left="576" w:hanging="426"/>
        <w:suppressOverlap/>
        <w:jc w:val="both"/>
        <w:rPr>
          <w:b/>
          <w:bCs/>
          <w:strike/>
          <w:szCs w:val="24"/>
        </w:rPr>
      </w:pPr>
      <w:r w:rsidRPr="006C3F0C">
        <w:rPr>
          <w:rFonts w:ascii="Simplified Arabic" w:hAnsi="Simplified Arabic" w:hint="cs"/>
          <w:b/>
          <w:bCs/>
          <w:szCs w:val="24"/>
          <w:rtl/>
        </w:rPr>
        <w:t xml:space="preserve">الصفحة الالكترونية </w:t>
      </w:r>
      <w:hyperlink r:id="rId22" w:history="1">
        <w:r w:rsidRPr="006C3F0C">
          <w:rPr>
            <w:rStyle w:val="Hyperlink"/>
            <w:rFonts w:ascii="Simplified Arabic" w:hAnsi="Simplified Arabic" w:cs="Simplified Arabic"/>
            <w:color w:val="auto"/>
            <w:szCs w:val="24"/>
          </w:rPr>
          <w:t>http://www.unrwa.org</w:t>
        </w:r>
      </w:hyperlink>
      <w:r w:rsidRPr="006C3F0C">
        <w:rPr>
          <w:rFonts w:ascii="Simplified Arabic" w:hAnsi="Simplified Arabic" w:hint="cs"/>
          <w:szCs w:val="24"/>
          <w:rtl/>
        </w:rPr>
        <w:t xml:space="preserve">    </w:t>
      </w:r>
    </w:p>
    <w:p w14:paraId="7E153EF2" w14:textId="77777777" w:rsidR="0045495D" w:rsidRPr="006C3F0C" w:rsidRDefault="0045495D" w:rsidP="0045495D">
      <w:pPr>
        <w:pStyle w:val="BodyText"/>
        <w:framePr w:hSpace="180" w:wrap="around" w:vAnchor="text" w:hAnchor="text" w:xAlign="center" w:y="1"/>
        <w:tabs>
          <w:tab w:val="left" w:pos="236"/>
        </w:tabs>
        <w:bidi w:val="0"/>
        <w:suppressOverlap/>
        <w:jc w:val="both"/>
        <w:rPr>
          <w:sz w:val="24"/>
          <w:szCs w:val="24"/>
        </w:rPr>
      </w:pPr>
      <w:r w:rsidRPr="006C3F0C">
        <w:rPr>
          <w:rFonts w:ascii="Simplified Arabic" w:hAnsi="Simplified Arabic"/>
          <w:b/>
          <w:bCs/>
          <w:noProof/>
          <w:snapToGrid/>
          <w:sz w:val="24"/>
          <w:szCs w:val="24"/>
          <w:rtl/>
          <w:lang w:eastAsia="ar-SA"/>
        </w:rPr>
        <w:tab/>
      </w:r>
    </w:p>
    <w:p w14:paraId="101CB3CB" w14:textId="77777777" w:rsidR="0045495D" w:rsidRPr="006C3F0C" w:rsidRDefault="0045495D" w:rsidP="0045495D">
      <w:pPr>
        <w:pStyle w:val="BodyText"/>
        <w:framePr w:hSpace="180" w:wrap="around" w:vAnchor="text" w:hAnchor="text" w:xAlign="center" w:y="1"/>
        <w:tabs>
          <w:tab w:val="left" w:pos="236"/>
        </w:tabs>
        <w:bidi w:val="0"/>
        <w:suppressOverlap/>
        <w:jc w:val="left"/>
      </w:pPr>
      <w:r w:rsidRPr="006C3F0C">
        <w:rPr>
          <w:rFonts w:ascii="Simplified Arabic" w:hAnsi="Simplified Arabic"/>
          <w:b/>
          <w:bCs/>
          <w:noProof/>
          <w:snapToGrid/>
          <w:sz w:val="24"/>
          <w:rtl/>
          <w:lang w:eastAsia="ar-SA"/>
        </w:rPr>
        <w:tab/>
      </w:r>
    </w:p>
    <w:p w14:paraId="382A301D" w14:textId="77777777" w:rsidR="0045495D" w:rsidRPr="006C3F0C" w:rsidRDefault="0045495D" w:rsidP="0045495D">
      <w:pPr>
        <w:pStyle w:val="BodyText"/>
        <w:framePr w:hSpace="180" w:wrap="around" w:vAnchor="text" w:hAnchor="text" w:xAlign="center" w:y="1"/>
        <w:tabs>
          <w:tab w:val="left" w:pos="236"/>
        </w:tabs>
        <w:bidi w:val="0"/>
        <w:suppressOverlap/>
        <w:jc w:val="left"/>
      </w:pPr>
      <w:r w:rsidRPr="006C3F0C">
        <w:rPr>
          <w:rFonts w:ascii="Simplified Arabic" w:hAnsi="Simplified Arabic"/>
          <w:b/>
          <w:bCs/>
          <w:noProof/>
          <w:snapToGrid/>
          <w:sz w:val="24"/>
          <w:rtl/>
          <w:lang w:eastAsia="ar-SA"/>
        </w:rPr>
        <w:tab/>
      </w:r>
    </w:p>
    <w:p w14:paraId="4584994F" w14:textId="77777777" w:rsidR="0045495D" w:rsidRPr="006C3F0C" w:rsidRDefault="0045495D" w:rsidP="00BD2775">
      <w:pPr>
        <w:pStyle w:val="BodyText"/>
        <w:framePr w:hSpace="180" w:wrap="around" w:vAnchor="text" w:hAnchor="text" w:xAlign="center" w:y="1"/>
        <w:tabs>
          <w:tab w:val="left" w:pos="236"/>
        </w:tabs>
        <w:suppressOverlap/>
        <w:jc w:val="left"/>
      </w:pPr>
      <w:r w:rsidRPr="006C3F0C">
        <w:rPr>
          <w:rFonts w:ascii="Simplified Arabic" w:hAnsi="Simplified Arabic"/>
          <w:b/>
          <w:bCs/>
          <w:noProof/>
          <w:snapToGrid/>
          <w:sz w:val="24"/>
          <w:rtl/>
          <w:lang w:eastAsia="ar-SA"/>
        </w:rPr>
        <w:tab/>
      </w:r>
    </w:p>
    <w:p w14:paraId="0AFA3E33" w14:textId="77777777" w:rsidR="0045495D" w:rsidRPr="006C3F0C" w:rsidRDefault="0045495D" w:rsidP="00BD2775">
      <w:pPr>
        <w:pStyle w:val="BodyText"/>
        <w:framePr w:hSpace="180" w:wrap="around" w:vAnchor="text" w:hAnchor="text" w:xAlign="center" w:y="1"/>
        <w:tabs>
          <w:tab w:val="left" w:pos="236"/>
        </w:tabs>
        <w:bidi w:val="0"/>
        <w:suppressOverlap/>
        <w:jc w:val="left"/>
        <w:rPr>
          <w:sz w:val="24"/>
          <w:szCs w:val="24"/>
        </w:rPr>
      </w:pPr>
      <w:r w:rsidRPr="006C3F0C">
        <w:rPr>
          <w:rFonts w:ascii="Simplified Arabic" w:hAnsi="Simplified Arabic"/>
          <w:b/>
          <w:bCs/>
          <w:noProof/>
          <w:snapToGrid/>
          <w:sz w:val="24"/>
          <w:rtl/>
          <w:lang w:eastAsia="ar-SA"/>
        </w:rPr>
        <w:tab/>
      </w:r>
    </w:p>
    <w:p w14:paraId="3D30DD7B" w14:textId="77777777" w:rsidR="0045495D" w:rsidRPr="006C3F0C" w:rsidRDefault="0045495D" w:rsidP="00BD2775">
      <w:pPr>
        <w:pStyle w:val="NoSpacing"/>
        <w:framePr w:hSpace="180" w:wrap="around" w:vAnchor="text" w:hAnchor="text" w:xAlign="center" w:y="1"/>
        <w:tabs>
          <w:tab w:val="left" w:pos="236"/>
        </w:tabs>
        <w:suppressOverlap/>
        <w:rPr>
          <w:rFonts w:ascii="Simplified Arabic" w:hAnsi="Simplified Arabic" w:cs="Simplified Arabic"/>
          <w:sz w:val="16"/>
          <w:szCs w:val="16"/>
        </w:rPr>
      </w:pPr>
      <w:r w:rsidRPr="006C3F0C">
        <w:rPr>
          <w:rFonts w:ascii="Simplified Arabic" w:hAnsi="Simplified Arabic" w:cs="Simplified Arabic"/>
          <w:b/>
          <w:bCs/>
          <w:noProof/>
          <w:szCs w:val="20"/>
          <w:rtl/>
        </w:rPr>
        <w:tab/>
      </w:r>
    </w:p>
    <w:p w14:paraId="16AD7EF1" w14:textId="77777777" w:rsidR="0045495D" w:rsidRPr="006C3F0C" w:rsidRDefault="0045495D" w:rsidP="00BD2775">
      <w:pPr>
        <w:pStyle w:val="BodyText"/>
        <w:framePr w:hSpace="180" w:wrap="around" w:vAnchor="text" w:hAnchor="text" w:xAlign="center" w:y="1"/>
        <w:tabs>
          <w:tab w:val="left" w:pos="236"/>
        </w:tabs>
        <w:bidi w:val="0"/>
        <w:suppressOverlap/>
        <w:jc w:val="left"/>
        <w:rPr>
          <w:sz w:val="24"/>
          <w:szCs w:val="24"/>
        </w:rPr>
      </w:pPr>
      <w:r w:rsidRPr="006C3F0C">
        <w:rPr>
          <w:rFonts w:ascii="Simplified Arabic" w:hAnsi="Simplified Arabic"/>
          <w:b/>
          <w:bCs/>
          <w:noProof/>
          <w:snapToGrid/>
          <w:sz w:val="24"/>
          <w:rtl/>
          <w:lang w:eastAsia="ar-SA"/>
        </w:rPr>
        <w:tab/>
      </w:r>
    </w:p>
    <w:p w14:paraId="18EBB36D" w14:textId="77777777" w:rsidR="00545088" w:rsidRPr="006C3F0C" w:rsidRDefault="00BD2775" w:rsidP="00545088">
      <w:pPr>
        <w:pStyle w:val="BodyText"/>
        <w:tabs>
          <w:tab w:val="left" w:pos="720"/>
        </w:tabs>
        <w:jc w:val="both"/>
        <w:rPr>
          <w:sz w:val="18"/>
          <w:szCs w:val="18"/>
          <w:rtl/>
        </w:rPr>
      </w:pPr>
      <w:r w:rsidRPr="006C3F0C">
        <w:rPr>
          <w:sz w:val="18"/>
          <w:szCs w:val="18"/>
          <w:rtl/>
        </w:rPr>
        <w:br w:type="textWrapping" w:clear="all"/>
      </w:r>
    </w:p>
    <w:p w14:paraId="254F2834" w14:textId="77777777" w:rsidR="000700FF" w:rsidRPr="006C3F0C" w:rsidRDefault="000700FF" w:rsidP="00545088">
      <w:pPr>
        <w:pStyle w:val="BodyText"/>
        <w:tabs>
          <w:tab w:val="left" w:pos="720"/>
        </w:tabs>
        <w:jc w:val="both"/>
        <w:rPr>
          <w:sz w:val="18"/>
          <w:szCs w:val="18"/>
          <w:rtl/>
        </w:rPr>
      </w:pPr>
    </w:p>
    <w:p w14:paraId="68C610EE" w14:textId="77777777" w:rsidR="00545088" w:rsidRPr="006C3F0C" w:rsidRDefault="00545088" w:rsidP="00545088">
      <w:pPr>
        <w:pStyle w:val="BodyText"/>
        <w:tabs>
          <w:tab w:val="left" w:pos="720"/>
        </w:tabs>
        <w:jc w:val="both"/>
        <w:rPr>
          <w:sz w:val="18"/>
          <w:szCs w:val="18"/>
          <w:rtl/>
        </w:rPr>
      </w:pPr>
    </w:p>
    <w:p w14:paraId="11846397" w14:textId="77777777" w:rsidR="00D07938" w:rsidRPr="006C3F0C" w:rsidRDefault="00D07938">
      <w:pPr>
        <w:jc w:val="center"/>
        <w:rPr>
          <w:b/>
          <w:bCs/>
          <w:sz w:val="56"/>
          <w:szCs w:val="56"/>
          <w:rtl/>
          <w:lang w:eastAsia="en-US"/>
        </w:rPr>
      </w:pPr>
    </w:p>
    <w:p w14:paraId="1EED4544" w14:textId="77777777" w:rsidR="00D07938" w:rsidRPr="006C3F0C" w:rsidRDefault="00D07938">
      <w:pPr>
        <w:jc w:val="center"/>
        <w:rPr>
          <w:b/>
          <w:bCs/>
          <w:sz w:val="56"/>
          <w:szCs w:val="56"/>
          <w:rtl/>
          <w:lang w:eastAsia="en-US"/>
        </w:rPr>
      </w:pPr>
    </w:p>
    <w:p w14:paraId="0F86F808" w14:textId="77777777" w:rsidR="00D07938" w:rsidRPr="006C3F0C" w:rsidRDefault="00D07938">
      <w:pPr>
        <w:jc w:val="center"/>
        <w:rPr>
          <w:b/>
          <w:bCs/>
          <w:sz w:val="56"/>
          <w:szCs w:val="56"/>
          <w:rtl/>
          <w:lang w:eastAsia="en-US"/>
        </w:rPr>
      </w:pPr>
    </w:p>
    <w:p w14:paraId="2530DF9C" w14:textId="77777777" w:rsidR="007A7E7E" w:rsidRPr="006C3F0C" w:rsidRDefault="007A7E7E">
      <w:pPr>
        <w:jc w:val="center"/>
        <w:rPr>
          <w:b/>
          <w:bCs/>
          <w:sz w:val="56"/>
          <w:szCs w:val="56"/>
          <w:rtl/>
          <w:lang w:eastAsia="en-US"/>
        </w:rPr>
      </w:pPr>
    </w:p>
    <w:p w14:paraId="5EFF2755" w14:textId="1DE4DCAA" w:rsidR="003C0A95" w:rsidRPr="006C3F0C" w:rsidRDefault="003C0A95" w:rsidP="00A07433">
      <w:pPr>
        <w:jc w:val="center"/>
        <w:rPr>
          <w:b/>
          <w:bCs/>
          <w:sz w:val="56"/>
          <w:szCs w:val="56"/>
          <w:rtl/>
          <w:lang w:eastAsia="en-US"/>
        </w:rPr>
      </w:pPr>
    </w:p>
    <w:p w14:paraId="6FF23A46" w14:textId="334DE71C" w:rsidR="006C3F0C" w:rsidRPr="006C3F0C" w:rsidRDefault="006C3F0C" w:rsidP="00A07433">
      <w:pPr>
        <w:jc w:val="center"/>
        <w:rPr>
          <w:b/>
          <w:bCs/>
          <w:sz w:val="56"/>
          <w:szCs w:val="56"/>
          <w:rtl/>
          <w:lang w:eastAsia="en-US"/>
        </w:rPr>
      </w:pPr>
    </w:p>
    <w:p w14:paraId="4EA7E94C" w14:textId="226B68CE" w:rsidR="006C3F0C" w:rsidRPr="006C3F0C" w:rsidRDefault="006C3F0C" w:rsidP="00A07433">
      <w:pPr>
        <w:jc w:val="center"/>
        <w:rPr>
          <w:b/>
          <w:bCs/>
          <w:sz w:val="56"/>
          <w:szCs w:val="56"/>
          <w:rtl/>
          <w:lang w:eastAsia="en-US"/>
        </w:rPr>
      </w:pPr>
    </w:p>
    <w:p w14:paraId="0DA076CA" w14:textId="770A8D4A" w:rsidR="006C3F0C" w:rsidRPr="006C3F0C" w:rsidRDefault="006C3F0C" w:rsidP="00A07433">
      <w:pPr>
        <w:jc w:val="center"/>
        <w:rPr>
          <w:b/>
          <w:bCs/>
          <w:sz w:val="56"/>
          <w:szCs w:val="56"/>
          <w:rtl/>
          <w:lang w:eastAsia="en-US"/>
        </w:rPr>
      </w:pPr>
    </w:p>
    <w:p w14:paraId="6ADB3B8D" w14:textId="58E93678" w:rsidR="006C3F0C" w:rsidRPr="006C3F0C" w:rsidRDefault="006C3F0C" w:rsidP="00A07433">
      <w:pPr>
        <w:jc w:val="center"/>
        <w:rPr>
          <w:b/>
          <w:bCs/>
          <w:sz w:val="56"/>
          <w:szCs w:val="56"/>
          <w:rtl/>
          <w:lang w:eastAsia="en-US"/>
        </w:rPr>
      </w:pPr>
    </w:p>
    <w:p w14:paraId="05DB7A8E" w14:textId="74B02B06" w:rsidR="006C3F0C" w:rsidRPr="006C3F0C" w:rsidRDefault="006C3F0C" w:rsidP="00A07433">
      <w:pPr>
        <w:jc w:val="center"/>
        <w:rPr>
          <w:b/>
          <w:bCs/>
          <w:sz w:val="56"/>
          <w:szCs w:val="56"/>
          <w:rtl/>
          <w:lang w:eastAsia="en-US"/>
        </w:rPr>
      </w:pPr>
    </w:p>
    <w:p w14:paraId="256F8C81" w14:textId="615EEB94" w:rsidR="006C3F0C" w:rsidRPr="006C3F0C" w:rsidRDefault="006C3F0C" w:rsidP="00A07433">
      <w:pPr>
        <w:jc w:val="center"/>
        <w:rPr>
          <w:b/>
          <w:bCs/>
          <w:sz w:val="56"/>
          <w:szCs w:val="56"/>
          <w:rtl/>
          <w:lang w:eastAsia="en-US"/>
        </w:rPr>
      </w:pPr>
    </w:p>
    <w:p w14:paraId="1180834E" w14:textId="45EFBF8A" w:rsidR="006C3F0C" w:rsidRPr="006C3F0C" w:rsidRDefault="006C3F0C" w:rsidP="00A07433">
      <w:pPr>
        <w:jc w:val="center"/>
        <w:rPr>
          <w:b/>
          <w:bCs/>
          <w:sz w:val="56"/>
          <w:szCs w:val="56"/>
          <w:rtl/>
          <w:lang w:eastAsia="en-US"/>
        </w:rPr>
      </w:pPr>
    </w:p>
    <w:p w14:paraId="1993E26F" w14:textId="4B6DDA10" w:rsidR="006C3F0C" w:rsidRPr="006C3F0C" w:rsidRDefault="006C3F0C" w:rsidP="00A07433">
      <w:pPr>
        <w:jc w:val="center"/>
        <w:rPr>
          <w:b/>
          <w:bCs/>
          <w:sz w:val="56"/>
          <w:szCs w:val="56"/>
          <w:rtl/>
          <w:lang w:eastAsia="en-US"/>
        </w:rPr>
      </w:pPr>
    </w:p>
    <w:p w14:paraId="50536344" w14:textId="6284406B" w:rsidR="006C3F0C" w:rsidRPr="006C3F0C" w:rsidRDefault="006C3F0C" w:rsidP="00A07433">
      <w:pPr>
        <w:jc w:val="center"/>
        <w:rPr>
          <w:b/>
          <w:bCs/>
          <w:sz w:val="56"/>
          <w:szCs w:val="56"/>
          <w:rtl/>
          <w:lang w:eastAsia="en-US"/>
        </w:rPr>
      </w:pPr>
    </w:p>
    <w:p w14:paraId="06A83AC4" w14:textId="2B7CFEEC" w:rsidR="006C3F0C" w:rsidRPr="006C3F0C" w:rsidRDefault="006C3F0C" w:rsidP="00A07433">
      <w:pPr>
        <w:jc w:val="center"/>
        <w:rPr>
          <w:b/>
          <w:bCs/>
          <w:sz w:val="56"/>
          <w:szCs w:val="56"/>
          <w:rtl/>
          <w:lang w:eastAsia="en-US"/>
        </w:rPr>
      </w:pPr>
    </w:p>
    <w:p w14:paraId="754C6478" w14:textId="1879E8AB" w:rsidR="006C3F0C" w:rsidRPr="006C3F0C" w:rsidRDefault="006C3F0C" w:rsidP="00A07433">
      <w:pPr>
        <w:jc w:val="center"/>
        <w:rPr>
          <w:b/>
          <w:bCs/>
          <w:sz w:val="56"/>
          <w:szCs w:val="56"/>
          <w:rtl/>
          <w:lang w:eastAsia="en-US"/>
        </w:rPr>
      </w:pPr>
    </w:p>
    <w:p w14:paraId="17DFAB7C" w14:textId="3B1D3B53" w:rsidR="006C3F0C" w:rsidRPr="006C3F0C" w:rsidRDefault="006C3F0C" w:rsidP="00A07433">
      <w:pPr>
        <w:jc w:val="center"/>
        <w:rPr>
          <w:b/>
          <w:bCs/>
          <w:sz w:val="56"/>
          <w:szCs w:val="56"/>
          <w:rtl/>
          <w:lang w:eastAsia="en-US"/>
        </w:rPr>
      </w:pPr>
    </w:p>
    <w:p w14:paraId="6B79B9D0" w14:textId="09E88F43" w:rsidR="006C3F0C" w:rsidRPr="006C3F0C" w:rsidRDefault="006C3F0C" w:rsidP="00A07433">
      <w:pPr>
        <w:jc w:val="center"/>
        <w:rPr>
          <w:b/>
          <w:bCs/>
          <w:sz w:val="56"/>
          <w:szCs w:val="56"/>
          <w:rtl/>
          <w:lang w:eastAsia="en-US"/>
        </w:rPr>
      </w:pPr>
    </w:p>
    <w:p w14:paraId="39CCAC9F" w14:textId="51C7C842" w:rsidR="006C3F0C" w:rsidRPr="006C3F0C" w:rsidRDefault="006C3F0C" w:rsidP="00A07433">
      <w:pPr>
        <w:jc w:val="center"/>
        <w:rPr>
          <w:b/>
          <w:bCs/>
          <w:sz w:val="56"/>
          <w:szCs w:val="56"/>
          <w:rtl/>
          <w:lang w:eastAsia="en-US"/>
        </w:rPr>
      </w:pPr>
    </w:p>
    <w:p w14:paraId="785A6823" w14:textId="0DBF6AC3" w:rsidR="006C3F0C" w:rsidRPr="006C3F0C" w:rsidRDefault="006C3F0C" w:rsidP="00A07433">
      <w:pPr>
        <w:jc w:val="center"/>
        <w:rPr>
          <w:b/>
          <w:bCs/>
          <w:sz w:val="56"/>
          <w:szCs w:val="56"/>
          <w:rtl/>
          <w:lang w:eastAsia="en-US"/>
        </w:rPr>
      </w:pPr>
    </w:p>
    <w:p w14:paraId="036F6075" w14:textId="3EBA8D39" w:rsidR="006C3F0C" w:rsidRPr="006C3F0C" w:rsidRDefault="006C3F0C" w:rsidP="00A07433">
      <w:pPr>
        <w:jc w:val="center"/>
        <w:rPr>
          <w:b/>
          <w:bCs/>
          <w:sz w:val="56"/>
          <w:szCs w:val="56"/>
          <w:rtl/>
          <w:lang w:eastAsia="en-US"/>
        </w:rPr>
      </w:pPr>
    </w:p>
    <w:p w14:paraId="15C8942F" w14:textId="77777777" w:rsidR="006C3F0C" w:rsidRPr="006C3F0C" w:rsidRDefault="006C3F0C" w:rsidP="00A07433">
      <w:pPr>
        <w:jc w:val="center"/>
        <w:rPr>
          <w:b/>
          <w:bCs/>
          <w:sz w:val="56"/>
          <w:szCs w:val="56"/>
          <w:rtl/>
          <w:lang w:eastAsia="en-US"/>
        </w:rPr>
      </w:pPr>
    </w:p>
    <w:p w14:paraId="4EF82018" w14:textId="77777777" w:rsidR="00A07433" w:rsidRPr="006C3F0C" w:rsidRDefault="00A07433" w:rsidP="00A07433">
      <w:pPr>
        <w:jc w:val="center"/>
        <w:rPr>
          <w:b/>
          <w:bCs/>
          <w:sz w:val="44"/>
          <w:szCs w:val="44"/>
          <w:rtl/>
          <w:lang w:eastAsia="en-US"/>
        </w:rPr>
      </w:pPr>
      <w:r w:rsidRPr="006C3F0C">
        <w:rPr>
          <w:rFonts w:hint="cs"/>
          <w:b/>
          <w:bCs/>
          <w:sz w:val="44"/>
          <w:szCs w:val="44"/>
          <w:rtl/>
          <w:lang w:eastAsia="en-US"/>
        </w:rPr>
        <w:t>الجداول</w:t>
      </w:r>
    </w:p>
    <w:p w14:paraId="1FF40B38" w14:textId="77777777" w:rsidR="00614EF0" w:rsidRPr="006C3F0C" w:rsidRDefault="00614EF0" w:rsidP="00A07433">
      <w:pPr>
        <w:jc w:val="center"/>
        <w:rPr>
          <w:b/>
          <w:bCs/>
          <w:sz w:val="44"/>
          <w:szCs w:val="44"/>
          <w:lang w:eastAsia="en-US"/>
        </w:rPr>
      </w:pPr>
      <w:r w:rsidRPr="006C3F0C">
        <w:rPr>
          <w:b/>
          <w:bCs/>
          <w:sz w:val="44"/>
          <w:szCs w:val="44"/>
          <w:lang w:eastAsia="en-US"/>
        </w:rPr>
        <w:t>Tables</w:t>
      </w:r>
    </w:p>
    <w:p w14:paraId="705F164B" w14:textId="77777777" w:rsidR="008A3B5F" w:rsidRPr="006C3F0C" w:rsidRDefault="008A3B5F">
      <w:pPr>
        <w:jc w:val="center"/>
        <w:rPr>
          <w:b/>
          <w:bCs/>
          <w:sz w:val="28"/>
          <w:szCs w:val="28"/>
          <w:rtl/>
          <w:lang w:eastAsia="en-US"/>
        </w:rPr>
      </w:pPr>
    </w:p>
    <w:p w14:paraId="0AE728DF" w14:textId="77777777" w:rsidR="00CE4023" w:rsidRPr="006C3F0C" w:rsidRDefault="00CE4023">
      <w:pPr>
        <w:rPr>
          <w:snapToGrid w:val="0"/>
          <w:rtl/>
          <w:lang w:eastAsia="en-US"/>
        </w:rPr>
      </w:pPr>
    </w:p>
    <w:p w14:paraId="61179C98" w14:textId="77777777" w:rsidR="00CE4023" w:rsidRPr="006C3F0C" w:rsidRDefault="00CE4023">
      <w:pPr>
        <w:rPr>
          <w:snapToGrid w:val="0"/>
          <w:rtl/>
          <w:lang w:eastAsia="en-US"/>
        </w:rPr>
      </w:pPr>
    </w:p>
    <w:p w14:paraId="61DF6C27" w14:textId="77777777" w:rsidR="00CE4023" w:rsidRPr="006C3F0C" w:rsidRDefault="00CE4023">
      <w:pPr>
        <w:rPr>
          <w:snapToGrid w:val="0"/>
          <w:rtl/>
          <w:lang w:eastAsia="en-US"/>
        </w:rPr>
      </w:pPr>
    </w:p>
    <w:p w14:paraId="5344F473" w14:textId="77777777" w:rsidR="00491E9E" w:rsidRPr="006C3F0C" w:rsidRDefault="00CE4023" w:rsidP="00E51AF2">
      <w:pPr>
        <w:jc w:val="center"/>
        <w:rPr>
          <w:rFonts w:ascii="Arial" w:hAnsi="Arial"/>
          <w:b/>
          <w:bCs/>
          <w:sz w:val="22"/>
          <w:szCs w:val="22"/>
          <w:rtl/>
        </w:rPr>
        <w:sectPr w:rsidR="00491E9E" w:rsidRPr="006C3F0C" w:rsidSect="00A61E35">
          <w:footerReference w:type="default" r:id="rId23"/>
          <w:endnotePr>
            <w:numFmt w:val="lowerLetter"/>
            <w:numRestart w:val="eachSect"/>
          </w:endnotePr>
          <w:pgSz w:w="11907" w:h="16840" w:code="9"/>
          <w:pgMar w:top="1418" w:right="1418" w:bottom="1418" w:left="1418" w:header="720" w:footer="624" w:gutter="0"/>
          <w:cols w:space="720"/>
          <w:noEndnote/>
          <w:bidi/>
          <w:rtlGutter/>
        </w:sectPr>
      </w:pPr>
      <w:r w:rsidRPr="006C3F0C">
        <w:rPr>
          <w:b/>
          <w:bCs/>
          <w:sz w:val="22"/>
          <w:szCs w:val="22"/>
          <w:rtl/>
        </w:rPr>
        <w:br w:type="page"/>
      </w:r>
    </w:p>
    <w:p w14:paraId="1762C947" w14:textId="77777777" w:rsidR="008B0DDD" w:rsidRPr="006C3F0C" w:rsidRDefault="008B0DDD">
      <w:pPr>
        <w:bidi w:val="0"/>
        <w:rPr>
          <w:rFonts w:ascii="Arial" w:hAnsi="Arial"/>
          <w:b/>
          <w:bCs/>
          <w:sz w:val="22"/>
          <w:szCs w:val="22"/>
          <w:rtl/>
        </w:rPr>
      </w:pPr>
      <w:r w:rsidRPr="006C3F0C">
        <w:rPr>
          <w:rFonts w:ascii="Arial" w:hAnsi="Arial"/>
          <w:b/>
          <w:bCs/>
          <w:sz w:val="22"/>
          <w:szCs w:val="22"/>
          <w:rtl/>
        </w:rPr>
        <w:lastRenderedPageBreak/>
        <w:br w:type="page"/>
      </w:r>
    </w:p>
    <w:p w14:paraId="43D0790B" w14:textId="21A0F857" w:rsidR="00CE4023" w:rsidRPr="006C3F0C" w:rsidRDefault="00CE4023" w:rsidP="00E062C9">
      <w:pPr>
        <w:jc w:val="center"/>
        <w:rPr>
          <w:rFonts w:ascii="Arial" w:hAnsi="Arial"/>
          <w:b/>
          <w:bCs/>
          <w:sz w:val="22"/>
          <w:szCs w:val="22"/>
          <w:rtl/>
        </w:rPr>
      </w:pPr>
      <w:r w:rsidRPr="006C3F0C">
        <w:rPr>
          <w:rFonts w:ascii="Arial" w:hAnsi="Arial"/>
          <w:b/>
          <w:bCs/>
          <w:sz w:val="22"/>
          <w:szCs w:val="22"/>
          <w:rtl/>
        </w:rPr>
        <w:lastRenderedPageBreak/>
        <w:t>ج</w:t>
      </w:r>
      <w:r w:rsidRPr="006C3F0C">
        <w:rPr>
          <w:rFonts w:ascii="Arial" w:hAnsi="Arial" w:hint="cs"/>
          <w:b/>
          <w:bCs/>
          <w:sz w:val="22"/>
          <w:szCs w:val="22"/>
          <w:rtl/>
        </w:rPr>
        <w:t>د</w:t>
      </w:r>
      <w:r w:rsidRPr="006C3F0C">
        <w:rPr>
          <w:rFonts w:ascii="Arial" w:hAnsi="Arial"/>
          <w:b/>
          <w:bCs/>
          <w:sz w:val="22"/>
          <w:szCs w:val="22"/>
          <w:rtl/>
        </w:rPr>
        <w:t>ول</w:t>
      </w:r>
      <w:r w:rsidRPr="006C3F0C">
        <w:rPr>
          <w:rFonts w:ascii="Arial" w:hAnsi="Arial" w:hint="cs"/>
          <w:b/>
          <w:bCs/>
          <w:sz w:val="22"/>
          <w:szCs w:val="22"/>
          <w:rtl/>
        </w:rPr>
        <w:t xml:space="preserve"> 1: ع</w:t>
      </w:r>
      <w:r w:rsidRPr="006C3F0C">
        <w:rPr>
          <w:rFonts w:ascii="Arial" w:hAnsi="Arial"/>
          <w:b/>
          <w:bCs/>
          <w:sz w:val="22"/>
          <w:szCs w:val="22"/>
          <w:rtl/>
        </w:rPr>
        <w:t>دد</w:t>
      </w:r>
      <w:r w:rsidRPr="006C3F0C">
        <w:rPr>
          <w:rFonts w:ascii="Arial" w:hAnsi="Arial" w:hint="cs"/>
          <w:b/>
          <w:bCs/>
          <w:sz w:val="22"/>
          <w:szCs w:val="22"/>
          <w:rtl/>
        </w:rPr>
        <w:t xml:space="preserve"> ا</w:t>
      </w:r>
      <w:r w:rsidRPr="006C3F0C">
        <w:rPr>
          <w:rFonts w:ascii="Arial" w:hAnsi="Arial"/>
          <w:b/>
          <w:bCs/>
          <w:sz w:val="22"/>
          <w:szCs w:val="22"/>
          <w:rtl/>
        </w:rPr>
        <w:t>لس</w:t>
      </w:r>
      <w:r w:rsidRPr="006C3F0C">
        <w:rPr>
          <w:rFonts w:ascii="Arial" w:hAnsi="Arial" w:hint="cs"/>
          <w:b/>
          <w:bCs/>
          <w:sz w:val="22"/>
          <w:szCs w:val="22"/>
          <w:rtl/>
        </w:rPr>
        <w:t>كا</w:t>
      </w:r>
      <w:r w:rsidRPr="006C3F0C">
        <w:rPr>
          <w:rFonts w:ascii="Arial" w:hAnsi="Arial"/>
          <w:b/>
          <w:bCs/>
          <w:sz w:val="22"/>
          <w:szCs w:val="22"/>
          <w:rtl/>
        </w:rPr>
        <w:t xml:space="preserve">ن </w:t>
      </w:r>
      <w:r w:rsidRPr="006C3F0C">
        <w:rPr>
          <w:rFonts w:ascii="Arial" w:hAnsi="Arial" w:hint="cs"/>
          <w:b/>
          <w:bCs/>
          <w:sz w:val="22"/>
          <w:szCs w:val="22"/>
          <w:rtl/>
        </w:rPr>
        <w:t>ا</w:t>
      </w:r>
      <w:r w:rsidRPr="006C3F0C">
        <w:rPr>
          <w:rFonts w:ascii="Arial" w:hAnsi="Arial"/>
          <w:b/>
          <w:bCs/>
          <w:sz w:val="22"/>
          <w:szCs w:val="22"/>
          <w:rtl/>
        </w:rPr>
        <w:t>ل</w:t>
      </w:r>
      <w:r w:rsidRPr="006C3F0C">
        <w:rPr>
          <w:rFonts w:ascii="Arial" w:hAnsi="Arial" w:hint="cs"/>
          <w:b/>
          <w:bCs/>
          <w:sz w:val="22"/>
          <w:szCs w:val="22"/>
          <w:rtl/>
        </w:rPr>
        <w:t>فل</w:t>
      </w:r>
      <w:r w:rsidRPr="006C3F0C">
        <w:rPr>
          <w:rFonts w:ascii="Arial" w:hAnsi="Arial"/>
          <w:b/>
          <w:bCs/>
          <w:sz w:val="22"/>
          <w:szCs w:val="22"/>
          <w:rtl/>
        </w:rPr>
        <w:t>سط</w:t>
      </w:r>
      <w:r w:rsidRPr="006C3F0C">
        <w:rPr>
          <w:rFonts w:ascii="Arial" w:hAnsi="Arial" w:hint="cs"/>
          <w:b/>
          <w:bCs/>
          <w:sz w:val="22"/>
          <w:szCs w:val="22"/>
          <w:rtl/>
        </w:rPr>
        <w:t>ين</w:t>
      </w:r>
      <w:r w:rsidRPr="006C3F0C">
        <w:rPr>
          <w:rFonts w:ascii="Arial" w:hAnsi="Arial"/>
          <w:b/>
          <w:bCs/>
          <w:sz w:val="22"/>
          <w:szCs w:val="22"/>
          <w:rtl/>
        </w:rPr>
        <w:t>يي</w:t>
      </w:r>
      <w:r w:rsidRPr="006C3F0C">
        <w:rPr>
          <w:rFonts w:ascii="Arial" w:hAnsi="Arial" w:hint="cs"/>
          <w:b/>
          <w:bCs/>
          <w:sz w:val="22"/>
          <w:szCs w:val="22"/>
          <w:rtl/>
        </w:rPr>
        <w:t xml:space="preserve">ن </w:t>
      </w:r>
      <w:r w:rsidRPr="006C3F0C">
        <w:rPr>
          <w:rFonts w:ascii="Arial" w:hAnsi="Arial"/>
          <w:b/>
          <w:bCs/>
          <w:sz w:val="22"/>
          <w:szCs w:val="22"/>
          <w:rtl/>
        </w:rPr>
        <w:t>ال</w:t>
      </w:r>
      <w:r w:rsidRPr="006C3F0C">
        <w:rPr>
          <w:rFonts w:ascii="Arial" w:hAnsi="Arial" w:hint="cs"/>
          <w:b/>
          <w:bCs/>
          <w:sz w:val="22"/>
          <w:szCs w:val="22"/>
          <w:rtl/>
        </w:rPr>
        <w:t>مق</w:t>
      </w:r>
      <w:r w:rsidRPr="006C3F0C">
        <w:rPr>
          <w:rFonts w:ascii="Arial" w:hAnsi="Arial"/>
          <w:b/>
          <w:bCs/>
          <w:sz w:val="22"/>
          <w:szCs w:val="22"/>
          <w:rtl/>
        </w:rPr>
        <w:t>د</w:t>
      </w:r>
      <w:r w:rsidRPr="006C3F0C">
        <w:rPr>
          <w:rFonts w:ascii="Arial" w:hAnsi="Arial" w:hint="cs"/>
          <w:b/>
          <w:bCs/>
          <w:sz w:val="22"/>
          <w:szCs w:val="22"/>
          <w:rtl/>
        </w:rPr>
        <w:t>ر</w:t>
      </w:r>
      <w:r w:rsidRPr="006C3F0C">
        <w:rPr>
          <w:rFonts w:ascii="Arial" w:hAnsi="Arial"/>
          <w:b/>
          <w:bCs/>
          <w:sz w:val="22"/>
          <w:szCs w:val="22"/>
          <w:rtl/>
        </w:rPr>
        <w:t xml:space="preserve"> ف</w:t>
      </w:r>
      <w:r w:rsidRPr="006C3F0C">
        <w:rPr>
          <w:rFonts w:ascii="Arial" w:hAnsi="Arial" w:hint="cs"/>
          <w:b/>
          <w:bCs/>
          <w:sz w:val="22"/>
          <w:szCs w:val="22"/>
          <w:rtl/>
        </w:rPr>
        <w:t xml:space="preserve">ي </w:t>
      </w:r>
      <w:r w:rsidRPr="006C3F0C">
        <w:rPr>
          <w:rFonts w:ascii="Arial" w:hAnsi="Arial"/>
          <w:b/>
          <w:bCs/>
          <w:sz w:val="22"/>
          <w:szCs w:val="22"/>
          <w:rtl/>
        </w:rPr>
        <w:t>ال</w:t>
      </w:r>
      <w:r w:rsidRPr="006C3F0C">
        <w:rPr>
          <w:rFonts w:ascii="Arial" w:hAnsi="Arial" w:hint="cs"/>
          <w:b/>
          <w:bCs/>
          <w:sz w:val="22"/>
          <w:szCs w:val="22"/>
          <w:rtl/>
        </w:rPr>
        <w:t>عا</w:t>
      </w:r>
      <w:r w:rsidRPr="006C3F0C">
        <w:rPr>
          <w:rFonts w:ascii="Arial" w:hAnsi="Arial"/>
          <w:b/>
          <w:bCs/>
          <w:sz w:val="22"/>
          <w:szCs w:val="22"/>
          <w:rtl/>
        </w:rPr>
        <w:t>لم</w:t>
      </w:r>
      <w:r w:rsidRPr="006C3F0C">
        <w:rPr>
          <w:rFonts w:ascii="Arial" w:hAnsi="Arial" w:hint="cs"/>
          <w:b/>
          <w:bCs/>
          <w:sz w:val="22"/>
          <w:szCs w:val="22"/>
          <w:rtl/>
        </w:rPr>
        <w:t xml:space="preserve"> ح</w:t>
      </w:r>
      <w:r w:rsidRPr="006C3F0C">
        <w:rPr>
          <w:rFonts w:ascii="Arial" w:hAnsi="Arial"/>
          <w:b/>
          <w:bCs/>
          <w:sz w:val="22"/>
          <w:szCs w:val="22"/>
          <w:rtl/>
        </w:rPr>
        <w:t>سب</w:t>
      </w:r>
      <w:r w:rsidRPr="006C3F0C">
        <w:rPr>
          <w:rFonts w:ascii="Arial" w:hAnsi="Arial" w:hint="cs"/>
          <w:b/>
          <w:bCs/>
          <w:sz w:val="22"/>
          <w:szCs w:val="22"/>
          <w:rtl/>
        </w:rPr>
        <w:t xml:space="preserve"> </w:t>
      </w:r>
      <w:r w:rsidRPr="006C3F0C">
        <w:rPr>
          <w:rFonts w:ascii="Arial" w:hAnsi="Arial"/>
          <w:b/>
          <w:bCs/>
          <w:sz w:val="22"/>
          <w:szCs w:val="22"/>
          <w:rtl/>
        </w:rPr>
        <w:t>د</w:t>
      </w:r>
      <w:r w:rsidRPr="006C3F0C">
        <w:rPr>
          <w:rFonts w:ascii="Arial" w:hAnsi="Arial" w:hint="cs"/>
          <w:b/>
          <w:bCs/>
          <w:sz w:val="22"/>
          <w:szCs w:val="22"/>
          <w:rtl/>
        </w:rPr>
        <w:t>ول</w:t>
      </w:r>
      <w:r w:rsidRPr="006C3F0C">
        <w:rPr>
          <w:rFonts w:ascii="Arial" w:hAnsi="Arial"/>
          <w:b/>
          <w:bCs/>
          <w:sz w:val="22"/>
          <w:szCs w:val="22"/>
          <w:rtl/>
        </w:rPr>
        <w:t xml:space="preserve">ة </w:t>
      </w:r>
      <w:r w:rsidRPr="006C3F0C">
        <w:rPr>
          <w:rFonts w:ascii="Arial" w:hAnsi="Arial" w:hint="cs"/>
          <w:b/>
          <w:bCs/>
          <w:sz w:val="22"/>
          <w:szCs w:val="22"/>
          <w:rtl/>
        </w:rPr>
        <w:t>ال</w:t>
      </w:r>
      <w:r w:rsidRPr="006C3F0C">
        <w:rPr>
          <w:rFonts w:ascii="Arial" w:hAnsi="Arial"/>
          <w:b/>
          <w:bCs/>
          <w:sz w:val="22"/>
          <w:szCs w:val="22"/>
          <w:rtl/>
        </w:rPr>
        <w:t>إق</w:t>
      </w:r>
      <w:r w:rsidRPr="006C3F0C">
        <w:rPr>
          <w:rFonts w:ascii="Arial" w:hAnsi="Arial" w:hint="cs"/>
          <w:b/>
          <w:bCs/>
          <w:sz w:val="22"/>
          <w:szCs w:val="22"/>
          <w:rtl/>
        </w:rPr>
        <w:t>ام</w:t>
      </w:r>
      <w:r w:rsidRPr="006C3F0C">
        <w:rPr>
          <w:rFonts w:ascii="Arial" w:hAnsi="Arial"/>
          <w:b/>
          <w:bCs/>
          <w:sz w:val="22"/>
          <w:szCs w:val="22"/>
          <w:rtl/>
        </w:rPr>
        <w:t>ة</w:t>
      </w:r>
      <w:r w:rsidR="00587DE5" w:rsidRPr="006C3F0C">
        <w:rPr>
          <w:rFonts w:ascii="Arial" w:hAnsi="Arial" w:hint="cs"/>
          <w:b/>
          <w:bCs/>
          <w:sz w:val="22"/>
          <w:szCs w:val="22"/>
          <w:rtl/>
        </w:rPr>
        <w:t>،</w:t>
      </w:r>
      <w:r w:rsidRPr="006C3F0C">
        <w:rPr>
          <w:rFonts w:ascii="Arial" w:hAnsi="Arial"/>
          <w:b/>
          <w:bCs/>
          <w:sz w:val="22"/>
          <w:szCs w:val="22"/>
          <w:rtl/>
        </w:rPr>
        <w:t xml:space="preserve"> </w:t>
      </w:r>
      <w:r w:rsidRPr="006C3F0C">
        <w:rPr>
          <w:rFonts w:ascii="Arial" w:hAnsi="Arial" w:hint="cs"/>
          <w:b/>
          <w:bCs/>
          <w:sz w:val="22"/>
          <w:szCs w:val="22"/>
          <w:rtl/>
        </w:rPr>
        <w:t xml:space="preserve">نهاية عام </w:t>
      </w:r>
      <w:r w:rsidR="00E062C9" w:rsidRPr="006C3F0C">
        <w:rPr>
          <w:rFonts w:ascii="Arial" w:hAnsi="Arial"/>
          <w:b/>
          <w:bCs/>
          <w:sz w:val="22"/>
          <w:szCs w:val="22"/>
        </w:rPr>
        <w:t>2023</w:t>
      </w:r>
    </w:p>
    <w:p w14:paraId="2FC06314" w14:textId="77777777" w:rsidR="00BB3637" w:rsidRPr="006C3F0C" w:rsidRDefault="00C34DD1" w:rsidP="00E85F30">
      <w:pPr>
        <w:pStyle w:val="Heading9"/>
        <w:bidi w:val="0"/>
        <w:rPr>
          <w:rFonts w:ascii="Arial" w:hAnsi="Arial"/>
          <w:sz w:val="22"/>
          <w:szCs w:val="22"/>
        </w:rPr>
      </w:pPr>
      <w:r w:rsidRPr="006C3F0C">
        <w:rPr>
          <w:rFonts w:ascii="Arial" w:hAnsi="Arial"/>
          <w:sz w:val="22"/>
          <w:szCs w:val="22"/>
        </w:rPr>
        <w:t xml:space="preserve">Table 1: </w:t>
      </w:r>
      <w:r w:rsidR="004E67E4" w:rsidRPr="006C3F0C">
        <w:rPr>
          <w:rFonts w:ascii="Arial" w:hAnsi="Arial"/>
          <w:sz w:val="22"/>
          <w:szCs w:val="22"/>
        </w:rPr>
        <w:t>Estimated</w:t>
      </w:r>
      <w:r w:rsidR="004E67E4" w:rsidRPr="006C3F0C">
        <w:t xml:space="preserve"> </w:t>
      </w:r>
      <w:r w:rsidR="004932FD" w:rsidRPr="006C3F0C">
        <w:rPr>
          <w:rFonts w:ascii="Arial" w:hAnsi="Arial"/>
          <w:sz w:val="22"/>
          <w:szCs w:val="22"/>
        </w:rPr>
        <w:t xml:space="preserve">Palestinian </w:t>
      </w:r>
      <w:r w:rsidRPr="006C3F0C">
        <w:rPr>
          <w:rFonts w:ascii="Arial" w:hAnsi="Arial"/>
          <w:sz w:val="22"/>
          <w:szCs w:val="22"/>
        </w:rPr>
        <w:t xml:space="preserve">Population in the World by </w:t>
      </w:r>
      <w:r w:rsidR="00E85F30" w:rsidRPr="006C3F0C">
        <w:rPr>
          <w:rFonts w:ascii="Arial" w:hAnsi="Arial" w:cs="Arial"/>
          <w:sz w:val="22"/>
          <w:szCs w:val="22"/>
        </w:rPr>
        <w:t>Country of Residence</w:t>
      </w:r>
      <w:r w:rsidRPr="006C3F0C">
        <w:rPr>
          <w:rFonts w:ascii="Arial" w:hAnsi="Arial"/>
          <w:sz w:val="22"/>
          <w:szCs w:val="22"/>
        </w:rPr>
        <w:t xml:space="preserve">, End </w:t>
      </w:r>
    </w:p>
    <w:p w14:paraId="02A5C611" w14:textId="19ADB68B" w:rsidR="00C34DD1" w:rsidRPr="006C3F0C" w:rsidRDefault="00C34DD1" w:rsidP="00E062C9">
      <w:pPr>
        <w:pStyle w:val="Heading9"/>
        <w:bidi w:val="0"/>
        <w:rPr>
          <w:rFonts w:ascii="Arial" w:hAnsi="Arial"/>
          <w:sz w:val="22"/>
          <w:szCs w:val="22"/>
        </w:rPr>
      </w:pPr>
      <w:r w:rsidRPr="006C3F0C">
        <w:rPr>
          <w:rFonts w:ascii="Arial" w:hAnsi="Arial"/>
          <w:sz w:val="22"/>
          <w:szCs w:val="22"/>
        </w:rPr>
        <w:t xml:space="preserve">Year </w:t>
      </w:r>
      <w:r w:rsidR="00257B95" w:rsidRPr="006C3F0C">
        <w:rPr>
          <w:rFonts w:ascii="Arial" w:hAnsi="Arial"/>
          <w:sz w:val="22"/>
          <w:szCs w:val="22"/>
        </w:rPr>
        <w:t>202</w:t>
      </w:r>
      <w:r w:rsidR="00E062C9" w:rsidRPr="006C3F0C">
        <w:rPr>
          <w:rFonts w:ascii="Arial" w:hAnsi="Arial"/>
          <w:sz w:val="22"/>
          <w:szCs w:val="22"/>
        </w:rPr>
        <w:t>3</w:t>
      </w:r>
    </w:p>
    <w:p w14:paraId="2CAC3ED0" w14:textId="77777777" w:rsidR="00C34DD1" w:rsidRPr="006C3F0C" w:rsidRDefault="00C34DD1" w:rsidP="00C34DD1">
      <w:pPr>
        <w:rPr>
          <w:b/>
          <w:bCs/>
          <w:sz w:val="10"/>
          <w:szCs w:val="10"/>
        </w:rPr>
      </w:pPr>
    </w:p>
    <w:tbl>
      <w:tblPr>
        <w:tblW w:w="9506" w:type="dxa"/>
        <w:jc w:val="center"/>
        <w:tblLayout w:type="fixed"/>
        <w:tblLook w:val="0000" w:firstRow="0" w:lastRow="0" w:firstColumn="0" w:lastColumn="0" w:noHBand="0" w:noVBand="0"/>
      </w:tblPr>
      <w:tblGrid>
        <w:gridCol w:w="2982"/>
        <w:gridCol w:w="923"/>
        <w:gridCol w:w="924"/>
        <w:gridCol w:w="924"/>
        <w:gridCol w:w="924"/>
        <w:gridCol w:w="2829"/>
      </w:tblGrid>
      <w:tr w:rsidR="006C3F0C" w:rsidRPr="006C3F0C" w14:paraId="50C8E46F" w14:textId="77777777" w:rsidTr="00A82EB3">
        <w:trPr>
          <w:trHeight w:val="340"/>
          <w:jc w:val="center"/>
        </w:trPr>
        <w:tc>
          <w:tcPr>
            <w:tcW w:w="2982" w:type="dxa"/>
            <w:vMerge w:val="restart"/>
            <w:tcBorders>
              <w:top w:val="single" w:sz="6" w:space="0" w:color="auto"/>
              <w:left w:val="single" w:sz="6" w:space="0" w:color="auto"/>
              <w:bottom w:val="single" w:sz="6" w:space="0" w:color="auto"/>
              <w:right w:val="single" w:sz="6" w:space="0" w:color="auto"/>
            </w:tcBorders>
            <w:vAlign w:val="center"/>
          </w:tcPr>
          <w:p w14:paraId="66F273B9" w14:textId="77777777" w:rsidR="00C34DD1" w:rsidRPr="006C3F0C" w:rsidRDefault="00C34DD1" w:rsidP="00BF0E81">
            <w:pPr>
              <w:jc w:val="center"/>
              <w:rPr>
                <w:rFonts w:ascii="Arial" w:hAnsi="Arial"/>
                <w:b/>
                <w:bCs/>
                <w:sz w:val="18"/>
                <w:szCs w:val="18"/>
                <w:rtl/>
              </w:rPr>
            </w:pPr>
            <w:r w:rsidRPr="006C3F0C">
              <w:rPr>
                <w:rFonts w:ascii="Arial" w:hAnsi="Arial"/>
                <w:b/>
                <w:bCs/>
                <w:sz w:val="18"/>
                <w:szCs w:val="18"/>
              </w:rPr>
              <w:t>Country</w:t>
            </w:r>
          </w:p>
        </w:tc>
        <w:tc>
          <w:tcPr>
            <w:tcW w:w="1847" w:type="dxa"/>
            <w:gridSpan w:val="2"/>
            <w:tcBorders>
              <w:top w:val="single" w:sz="6" w:space="0" w:color="auto"/>
              <w:left w:val="single" w:sz="6" w:space="0" w:color="auto"/>
              <w:bottom w:val="single" w:sz="6" w:space="0" w:color="auto"/>
              <w:right w:val="nil"/>
            </w:tcBorders>
            <w:vAlign w:val="center"/>
          </w:tcPr>
          <w:p w14:paraId="7E4E7FF5" w14:textId="77777777" w:rsidR="00C34DD1" w:rsidRPr="006C3F0C" w:rsidRDefault="00C34DD1" w:rsidP="00C34DD1">
            <w:pPr>
              <w:jc w:val="right"/>
              <w:rPr>
                <w:rFonts w:ascii="Arial" w:hAnsi="Arial"/>
                <w:b/>
                <w:bCs/>
                <w:sz w:val="18"/>
                <w:szCs w:val="18"/>
              </w:rPr>
            </w:pPr>
            <w:r w:rsidRPr="006C3F0C">
              <w:rPr>
                <w:rFonts w:ascii="Arial" w:hAnsi="Arial"/>
                <w:b/>
                <w:bCs/>
                <w:sz w:val="18"/>
                <w:szCs w:val="18"/>
              </w:rPr>
              <w:t>Palestinians</w:t>
            </w:r>
          </w:p>
        </w:tc>
        <w:tc>
          <w:tcPr>
            <w:tcW w:w="1848" w:type="dxa"/>
            <w:gridSpan w:val="2"/>
            <w:tcBorders>
              <w:top w:val="single" w:sz="6" w:space="0" w:color="auto"/>
              <w:left w:val="nil"/>
              <w:bottom w:val="single" w:sz="6" w:space="0" w:color="auto"/>
              <w:right w:val="single" w:sz="6" w:space="0" w:color="auto"/>
            </w:tcBorders>
            <w:vAlign w:val="center"/>
          </w:tcPr>
          <w:p w14:paraId="248FCE98" w14:textId="77777777" w:rsidR="00C34DD1" w:rsidRPr="006C3F0C" w:rsidRDefault="00C34DD1" w:rsidP="00C34DD1">
            <w:pPr>
              <w:rPr>
                <w:rFonts w:ascii="Arial" w:hAnsi="Arial"/>
                <w:b/>
                <w:bCs/>
                <w:sz w:val="18"/>
                <w:szCs w:val="18"/>
              </w:rPr>
            </w:pPr>
            <w:r w:rsidRPr="006C3F0C">
              <w:rPr>
                <w:rFonts w:ascii="Arial" w:hAnsi="Arial"/>
                <w:b/>
                <w:bCs/>
                <w:sz w:val="18"/>
                <w:szCs w:val="18"/>
                <w:rtl/>
              </w:rPr>
              <w:t>الفلسطينيون</w:t>
            </w:r>
          </w:p>
        </w:tc>
        <w:tc>
          <w:tcPr>
            <w:tcW w:w="2829" w:type="dxa"/>
            <w:vMerge w:val="restart"/>
            <w:tcBorders>
              <w:top w:val="single" w:sz="6" w:space="0" w:color="auto"/>
              <w:left w:val="single" w:sz="6" w:space="0" w:color="auto"/>
              <w:bottom w:val="single" w:sz="6" w:space="0" w:color="auto"/>
              <w:right w:val="single" w:sz="6" w:space="0" w:color="auto"/>
            </w:tcBorders>
            <w:vAlign w:val="center"/>
          </w:tcPr>
          <w:p w14:paraId="3BF568F9" w14:textId="77777777" w:rsidR="00C34DD1" w:rsidRPr="006C3F0C" w:rsidRDefault="00C34DD1" w:rsidP="00BF0E81">
            <w:pPr>
              <w:jc w:val="center"/>
              <w:rPr>
                <w:rFonts w:ascii="Arial" w:hAnsi="Arial"/>
                <w:b/>
                <w:bCs/>
                <w:sz w:val="18"/>
                <w:szCs w:val="18"/>
              </w:rPr>
            </w:pPr>
            <w:r w:rsidRPr="006C3F0C">
              <w:rPr>
                <w:rFonts w:ascii="Arial" w:hAnsi="Arial"/>
                <w:b/>
                <w:bCs/>
                <w:sz w:val="18"/>
                <w:szCs w:val="18"/>
                <w:rtl/>
              </w:rPr>
              <w:t>الدولة</w:t>
            </w:r>
          </w:p>
        </w:tc>
      </w:tr>
      <w:tr w:rsidR="006C3F0C" w:rsidRPr="006C3F0C" w14:paraId="10DD8ADF" w14:textId="77777777" w:rsidTr="00A82EB3">
        <w:trPr>
          <w:trHeight w:val="340"/>
          <w:jc w:val="center"/>
        </w:trPr>
        <w:tc>
          <w:tcPr>
            <w:tcW w:w="2982" w:type="dxa"/>
            <w:vMerge/>
            <w:tcBorders>
              <w:top w:val="single" w:sz="6" w:space="0" w:color="auto"/>
              <w:left w:val="single" w:sz="6" w:space="0" w:color="auto"/>
              <w:bottom w:val="single" w:sz="6" w:space="0" w:color="auto"/>
              <w:right w:val="single" w:sz="6" w:space="0" w:color="auto"/>
            </w:tcBorders>
          </w:tcPr>
          <w:p w14:paraId="45F05735" w14:textId="77777777" w:rsidR="00C34DD1" w:rsidRPr="006C3F0C" w:rsidRDefault="00C34DD1" w:rsidP="00BF0E81">
            <w:pPr>
              <w:jc w:val="center"/>
              <w:rPr>
                <w:rFonts w:ascii="Arial" w:hAnsi="Arial"/>
                <w:b/>
                <w:bCs/>
                <w:sz w:val="18"/>
                <w:szCs w:val="18"/>
              </w:rPr>
            </w:pPr>
          </w:p>
        </w:tc>
        <w:tc>
          <w:tcPr>
            <w:tcW w:w="923" w:type="dxa"/>
            <w:tcBorders>
              <w:top w:val="single" w:sz="6" w:space="0" w:color="auto"/>
              <w:left w:val="single" w:sz="6" w:space="0" w:color="auto"/>
              <w:bottom w:val="single" w:sz="6" w:space="0" w:color="auto"/>
              <w:right w:val="nil"/>
            </w:tcBorders>
            <w:vAlign w:val="center"/>
          </w:tcPr>
          <w:p w14:paraId="304E60C6" w14:textId="77777777" w:rsidR="00C34DD1" w:rsidRPr="006C3F0C" w:rsidRDefault="00C34DD1" w:rsidP="00C34DD1">
            <w:pPr>
              <w:jc w:val="right"/>
              <w:rPr>
                <w:rFonts w:ascii="Arial" w:hAnsi="Arial"/>
                <w:sz w:val="18"/>
                <w:szCs w:val="18"/>
              </w:rPr>
            </w:pPr>
            <w:r w:rsidRPr="006C3F0C">
              <w:rPr>
                <w:rFonts w:ascii="Arial" w:hAnsi="Arial"/>
                <w:sz w:val="18"/>
                <w:szCs w:val="18"/>
              </w:rPr>
              <w:t>Percent</w:t>
            </w:r>
          </w:p>
        </w:tc>
        <w:tc>
          <w:tcPr>
            <w:tcW w:w="924" w:type="dxa"/>
            <w:tcBorders>
              <w:top w:val="single" w:sz="6" w:space="0" w:color="auto"/>
              <w:left w:val="nil"/>
              <w:bottom w:val="single" w:sz="6" w:space="0" w:color="auto"/>
              <w:right w:val="single" w:sz="6" w:space="0" w:color="auto"/>
            </w:tcBorders>
            <w:vAlign w:val="center"/>
          </w:tcPr>
          <w:p w14:paraId="49E36193" w14:textId="77777777" w:rsidR="00C34DD1" w:rsidRPr="006C3F0C" w:rsidRDefault="00C34DD1" w:rsidP="00BF0E81">
            <w:pPr>
              <w:jc w:val="center"/>
              <w:rPr>
                <w:rFonts w:ascii="Arial" w:hAnsi="Arial"/>
                <w:sz w:val="18"/>
                <w:szCs w:val="18"/>
              </w:rPr>
            </w:pPr>
            <w:r w:rsidRPr="006C3F0C">
              <w:rPr>
                <w:rFonts w:ascii="Arial" w:hAnsi="Arial"/>
                <w:sz w:val="18"/>
                <w:szCs w:val="18"/>
                <w:rtl/>
              </w:rPr>
              <w:t>النسبة</w:t>
            </w:r>
          </w:p>
        </w:tc>
        <w:tc>
          <w:tcPr>
            <w:tcW w:w="924" w:type="dxa"/>
            <w:tcBorders>
              <w:top w:val="single" w:sz="6" w:space="0" w:color="auto"/>
              <w:left w:val="single" w:sz="6" w:space="0" w:color="auto"/>
              <w:bottom w:val="single" w:sz="6" w:space="0" w:color="auto"/>
              <w:right w:val="nil"/>
            </w:tcBorders>
            <w:vAlign w:val="center"/>
          </w:tcPr>
          <w:p w14:paraId="33230F7B" w14:textId="77777777" w:rsidR="00C34DD1" w:rsidRPr="006C3F0C" w:rsidRDefault="00C34DD1" w:rsidP="00C34DD1">
            <w:pPr>
              <w:jc w:val="right"/>
              <w:rPr>
                <w:rFonts w:ascii="Arial" w:hAnsi="Arial"/>
                <w:sz w:val="18"/>
                <w:szCs w:val="18"/>
              </w:rPr>
            </w:pPr>
            <w:r w:rsidRPr="006C3F0C">
              <w:rPr>
                <w:rFonts w:ascii="Arial" w:hAnsi="Arial"/>
                <w:sz w:val="18"/>
                <w:szCs w:val="18"/>
              </w:rPr>
              <w:t>Number</w:t>
            </w:r>
          </w:p>
        </w:tc>
        <w:tc>
          <w:tcPr>
            <w:tcW w:w="924" w:type="dxa"/>
            <w:tcBorders>
              <w:top w:val="single" w:sz="6" w:space="0" w:color="auto"/>
              <w:left w:val="nil"/>
              <w:bottom w:val="single" w:sz="6" w:space="0" w:color="auto"/>
              <w:right w:val="single" w:sz="6" w:space="0" w:color="auto"/>
            </w:tcBorders>
            <w:vAlign w:val="center"/>
          </w:tcPr>
          <w:p w14:paraId="6315BBAC" w14:textId="77777777" w:rsidR="00C34DD1" w:rsidRPr="006C3F0C" w:rsidRDefault="00C34DD1" w:rsidP="00C34DD1">
            <w:pPr>
              <w:rPr>
                <w:rFonts w:ascii="Arial" w:hAnsi="Arial"/>
                <w:sz w:val="18"/>
                <w:szCs w:val="18"/>
              </w:rPr>
            </w:pPr>
            <w:r w:rsidRPr="006C3F0C">
              <w:rPr>
                <w:rFonts w:ascii="Arial" w:hAnsi="Arial"/>
                <w:sz w:val="18"/>
                <w:szCs w:val="18"/>
                <w:rtl/>
              </w:rPr>
              <w:t>العدد</w:t>
            </w:r>
          </w:p>
        </w:tc>
        <w:tc>
          <w:tcPr>
            <w:tcW w:w="2829" w:type="dxa"/>
            <w:vMerge/>
            <w:tcBorders>
              <w:top w:val="single" w:sz="6" w:space="0" w:color="auto"/>
              <w:left w:val="single" w:sz="6" w:space="0" w:color="auto"/>
              <w:bottom w:val="single" w:sz="6" w:space="0" w:color="auto"/>
              <w:right w:val="single" w:sz="6" w:space="0" w:color="auto"/>
            </w:tcBorders>
            <w:vAlign w:val="center"/>
          </w:tcPr>
          <w:p w14:paraId="53CD9518" w14:textId="77777777" w:rsidR="00C34DD1" w:rsidRPr="006C3F0C" w:rsidRDefault="00C34DD1" w:rsidP="00BF0E81">
            <w:pPr>
              <w:jc w:val="center"/>
              <w:rPr>
                <w:rFonts w:ascii="Arial" w:hAnsi="Arial"/>
                <w:sz w:val="18"/>
                <w:szCs w:val="18"/>
              </w:rPr>
            </w:pPr>
          </w:p>
        </w:tc>
      </w:tr>
      <w:tr w:rsidR="006C3F0C" w:rsidRPr="006C3F0C" w14:paraId="7EB6433E" w14:textId="77777777" w:rsidTr="00E062C9">
        <w:trPr>
          <w:trHeight w:val="340"/>
          <w:jc w:val="center"/>
        </w:trPr>
        <w:tc>
          <w:tcPr>
            <w:tcW w:w="2982" w:type="dxa"/>
            <w:tcBorders>
              <w:top w:val="single" w:sz="6" w:space="0" w:color="auto"/>
              <w:left w:val="single" w:sz="6" w:space="0" w:color="auto"/>
              <w:bottom w:val="nil"/>
              <w:right w:val="nil"/>
            </w:tcBorders>
            <w:vAlign w:val="center"/>
          </w:tcPr>
          <w:p w14:paraId="1E2535A0" w14:textId="77777777" w:rsidR="00E062C9" w:rsidRPr="006C3F0C" w:rsidRDefault="00E062C9" w:rsidP="00E062C9">
            <w:pPr>
              <w:jc w:val="right"/>
              <w:rPr>
                <w:rFonts w:ascii="Arial" w:hAnsi="Arial"/>
                <w:b/>
                <w:bCs/>
                <w:sz w:val="18"/>
                <w:szCs w:val="18"/>
                <w:vertAlign w:val="superscript"/>
                <w:rtl/>
              </w:rPr>
            </w:pPr>
            <w:r w:rsidRPr="006C3F0C">
              <w:rPr>
                <w:rFonts w:ascii="Arial" w:hAnsi="Arial"/>
                <w:b/>
                <w:bCs/>
                <w:sz w:val="18"/>
                <w:szCs w:val="18"/>
              </w:rPr>
              <w:t>State of Palestine</w:t>
            </w:r>
            <w:r w:rsidRPr="006C3F0C">
              <w:rPr>
                <w:rFonts w:ascii="Arial" w:hAnsi="Arial"/>
                <w:b/>
                <w:bCs/>
                <w:sz w:val="18"/>
                <w:szCs w:val="18"/>
                <w:vertAlign w:val="superscript"/>
              </w:rPr>
              <w:t>*</w:t>
            </w:r>
          </w:p>
        </w:tc>
        <w:tc>
          <w:tcPr>
            <w:tcW w:w="1847" w:type="dxa"/>
            <w:gridSpan w:val="2"/>
            <w:tcBorders>
              <w:top w:val="single" w:sz="6" w:space="0" w:color="auto"/>
              <w:left w:val="single" w:sz="6" w:space="0" w:color="auto"/>
              <w:bottom w:val="nil"/>
              <w:right w:val="nil"/>
            </w:tcBorders>
            <w:vAlign w:val="center"/>
          </w:tcPr>
          <w:p w14:paraId="1486FFD6" w14:textId="406871A7" w:rsidR="00E062C9" w:rsidRPr="006C3F0C" w:rsidRDefault="00E062C9" w:rsidP="00E062C9">
            <w:pPr>
              <w:rPr>
                <w:rFonts w:ascii="Arial" w:hAnsi="Arial" w:cs="Arial"/>
                <w:sz w:val="18"/>
                <w:szCs w:val="18"/>
              </w:rPr>
            </w:pPr>
            <w:r w:rsidRPr="006C3F0C">
              <w:rPr>
                <w:rFonts w:ascii="Arial" w:hAnsi="Arial" w:cs="Arial"/>
                <w:sz w:val="18"/>
                <w:szCs w:val="18"/>
              </w:rPr>
              <w:t>37.9</w:t>
            </w:r>
          </w:p>
        </w:tc>
        <w:tc>
          <w:tcPr>
            <w:tcW w:w="1848" w:type="dxa"/>
            <w:gridSpan w:val="2"/>
            <w:tcBorders>
              <w:top w:val="single" w:sz="6" w:space="0" w:color="auto"/>
              <w:left w:val="nil"/>
              <w:bottom w:val="nil"/>
              <w:right w:val="single" w:sz="6" w:space="0" w:color="auto"/>
            </w:tcBorders>
            <w:vAlign w:val="center"/>
          </w:tcPr>
          <w:p w14:paraId="1A117DE0" w14:textId="340B2C5A" w:rsidR="00E062C9" w:rsidRPr="006C3F0C" w:rsidRDefault="00E062C9" w:rsidP="00E062C9">
            <w:pPr>
              <w:rPr>
                <w:rFonts w:ascii="Arial" w:hAnsi="Arial" w:cs="Arial"/>
                <w:sz w:val="18"/>
                <w:szCs w:val="18"/>
              </w:rPr>
            </w:pPr>
            <w:r w:rsidRPr="006C3F0C">
              <w:rPr>
                <w:rFonts w:ascii="Arial" w:hAnsi="Arial" w:cs="Arial"/>
                <w:sz w:val="18"/>
                <w:szCs w:val="18"/>
              </w:rPr>
              <w:t>5,548,457</w:t>
            </w:r>
          </w:p>
        </w:tc>
        <w:tc>
          <w:tcPr>
            <w:tcW w:w="2829" w:type="dxa"/>
            <w:tcBorders>
              <w:top w:val="single" w:sz="6" w:space="0" w:color="auto"/>
              <w:left w:val="single" w:sz="6" w:space="0" w:color="auto"/>
              <w:bottom w:val="nil"/>
              <w:right w:val="single" w:sz="6" w:space="0" w:color="auto"/>
            </w:tcBorders>
            <w:vAlign w:val="center"/>
          </w:tcPr>
          <w:p w14:paraId="2C16B8A4" w14:textId="77777777" w:rsidR="00E062C9" w:rsidRPr="006C3F0C" w:rsidRDefault="00E062C9" w:rsidP="00E062C9">
            <w:pPr>
              <w:rPr>
                <w:rFonts w:ascii="Arial" w:hAnsi="Arial"/>
                <w:sz w:val="18"/>
                <w:szCs w:val="18"/>
                <w:vertAlign w:val="superscript"/>
                <w:rtl/>
              </w:rPr>
            </w:pPr>
            <w:r w:rsidRPr="006C3F0C">
              <w:rPr>
                <w:rFonts w:ascii="Arial" w:hAnsi="Arial" w:hint="cs"/>
                <w:sz w:val="18"/>
                <w:szCs w:val="18"/>
                <w:rtl/>
              </w:rPr>
              <w:t>دولة فلسطين</w:t>
            </w:r>
            <w:r w:rsidRPr="006C3F0C">
              <w:rPr>
                <w:rFonts w:ascii="Arial" w:hAnsi="Arial" w:hint="cs"/>
                <w:sz w:val="18"/>
                <w:szCs w:val="18"/>
                <w:vertAlign w:val="superscript"/>
                <w:rtl/>
              </w:rPr>
              <w:t>*</w:t>
            </w:r>
          </w:p>
        </w:tc>
      </w:tr>
      <w:tr w:rsidR="006C3F0C" w:rsidRPr="006C3F0C" w14:paraId="308588FB" w14:textId="77777777" w:rsidTr="00E062C9">
        <w:trPr>
          <w:trHeight w:val="340"/>
          <w:jc w:val="center"/>
        </w:trPr>
        <w:tc>
          <w:tcPr>
            <w:tcW w:w="2982" w:type="dxa"/>
            <w:tcBorders>
              <w:top w:val="nil"/>
              <w:left w:val="single" w:sz="6" w:space="0" w:color="auto"/>
              <w:bottom w:val="nil"/>
              <w:right w:val="nil"/>
            </w:tcBorders>
            <w:vAlign w:val="center"/>
          </w:tcPr>
          <w:p w14:paraId="313E8F4B" w14:textId="77777777" w:rsidR="00E062C9" w:rsidRPr="006C3F0C" w:rsidRDefault="00E062C9" w:rsidP="00E062C9">
            <w:pPr>
              <w:jc w:val="right"/>
              <w:rPr>
                <w:rFonts w:ascii="Arial" w:hAnsi="Arial"/>
                <w:sz w:val="18"/>
                <w:szCs w:val="18"/>
              </w:rPr>
            </w:pPr>
            <w:r w:rsidRPr="006C3F0C">
              <w:rPr>
                <w:rFonts w:ascii="Arial" w:hAnsi="Arial"/>
                <w:sz w:val="18"/>
                <w:szCs w:val="18"/>
              </w:rPr>
              <w:t>1948 Territory</w:t>
            </w:r>
          </w:p>
        </w:tc>
        <w:tc>
          <w:tcPr>
            <w:tcW w:w="1847" w:type="dxa"/>
            <w:gridSpan w:val="2"/>
            <w:tcBorders>
              <w:top w:val="nil"/>
              <w:left w:val="single" w:sz="6" w:space="0" w:color="auto"/>
              <w:bottom w:val="nil"/>
              <w:right w:val="nil"/>
            </w:tcBorders>
            <w:vAlign w:val="center"/>
          </w:tcPr>
          <w:p w14:paraId="480C0E22" w14:textId="11C19AB9" w:rsidR="00E062C9" w:rsidRPr="006C3F0C" w:rsidRDefault="00E062C9" w:rsidP="00E062C9">
            <w:pPr>
              <w:rPr>
                <w:rFonts w:ascii="Arial" w:hAnsi="Arial" w:cs="Arial"/>
                <w:sz w:val="18"/>
                <w:szCs w:val="18"/>
              </w:rPr>
            </w:pPr>
            <w:r w:rsidRPr="006C3F0C">
              <w:rPr>
                <w:rFonts w:ascii="Arial" w:hAnsi="Arial" w:cs="Arial"/>
                <w:sz w:val="18"/>
                <w:szCs w:val="18"/>
              </w:rPr>
              <w:t>12.0</w:t>
            </w:r>
          </w:p>
        </w:tc>
        <w:tc>
          <w:tcPr>
            <w:tcW w:w="1848" w:type="dxa"/>
            <w:gridSpan w:val="2"/>
            <w:tcBorders>
              <w:top w:val="nil"/>
              <w:left w:val="nil"/>
              <w:bottom w:val="nil"/>
              <w:right w:val="single" w:sz="6" w:space="0" w:color="auto"/>
            </w:tcBorders>
            <w:vAlign w:val="center"/>
          </w:tcPr>
          <w:p w14:paraId="1186F8AF" w14:textId="4A11C1F6" w:rsidR="00E062C9" w:rsidRPr="006C3F0C" w:rsidRDefault="00E062C9" w:rsidP="00E062C9">
            <w:pPr>
              <w:rPr>
                <w:rFonts w:ascii="Arial" w:hAnsi="Arial" w:cs="Arial"/>
                <w:sz w:val="18"/>
                <w:szCs w:val="18"/>
              </w:rPr>
            </w:pPr>
            <w:r w:rsidRPr="006C3F0C">
              <w:rPr>
                <w:rFonts w:ascii="Arial" w:hAnsi="Arial" w:cs="Arial"/>
                <w:sz w:val="18"/>
                <w:szCs w:val="18"/>
              </w:rPr>
              <w:t>1,748,818</w:t>
            </w:r>
          </w:p>
        </w:tc>
        <w:tc>
          <w:tcPr>
            <w:tcW w:w="2829" w:type="dxa"/>
            <w:tcBorders>
              <w:top w:val="nil"/>
              <w:left w:val="single" w:sz="6" w:space="0" w:color="auto"/>
              <w:bottom w:val="nil"/>
              <w:right w:val="single" w:sz="6" w:space="0" w:color="auto"/>
            </w:tcBorders>
            <w:vAlign w:val="center"/>
          </w:tcPr>
          <w:p w14:paraId="01FF0C3F" w14:textId="77777777" w:rsidR="00E062C9" w:rsidRPr="006C3F0C" w:rsidRDefault="00E062C9" w:rsidP="00E062C9">
            <w:pPr>
              <w:rPr>
                <w:rFonts w:ascii="Arial" w:hAnsi="Arial"/>
                <w:sz w:val="18"/>
                <w:szCs w:val="18"/>
              </w:rPr>
            </w:pPr>
            <w:r w:rsidRPr="006C3F0C">
              <w:rPr>
                <w:rFonts w:ascii="Arial" w:hAnsi="Arial"/>
                <w:sz w:val="18"/>
                <w:szCs w:val="18"/>
                <w:rtl/>
              </w:rPr>
              <w:t>أراضي 1948</w:t>
            </w:r>
            <w:r w:rsidRPr="006C3F0C">
              <w:rPr>
                <w:rFonts w:ascii="Arial" w:hAnsi="Arial" w:hint="cs"/>
                <w:sz w:val="18"/>
                <w:szCs w:val="18"/>
                <w:rtl/>
              </w:rPr>
              <w:t xml:space="preserve"> </w:t>
            </w:r>
          </w:p>
        </w:tc>
      </w:tr>
      <w:tr w:rsidR="006C3F0C" w:rsidRPr="006C3F0C" w14:paraId="29E25398" w14:textId="77777777" w:rsidTr="00E062C9">
        <w:trPr>
          <w:trHeight w:val="340"/>
          <w:jc w:val="center"/>
        </w:trPr>
        <w:tc>
          <w:tcPr>
            <w:tcW w:w="2982" w:type="dxa"/>
            <w:tcBorders>
              <w:top w:val="nil"/>
              <w:left w:val="single" w:sz="6" w:space="0" w:color="auto"/>
              <w:right w:val="nil"/>
            </w:tcBorders>
            <w:vAlign w:val="center"/>
          </w:tcPr>
          <w:p w14:paraId="0DE4D297" w14:textId="77777777" w:rsidR="00E062C9" w:rsidRPr="006C3F0C" w:rsidRDefault="00E062C9" w:rsidP="00E062C9">
            <w:pPr>
              <w:jc w:val="right"/>
              <w:rPr>
                <w:rFonts w:ascii="Arial" w:hAnsi="Arial"/>
                <w:sz w:val="18"/>
                <w:szCs w:val="18"/>
              </w:rPr>
            </w:pPr>
            <w:r w:rsidRPr="006C3F0C">
              <w:rPr>
                <w:rFonts w:ascii="Arial" w:hAnsi="Arial"/>
                <w:sz w:val="18"/>
                <w:szCs w:val="18"/>
              </w:rPr>
              <w:t>Arab Countries</w:t>
            </w:r>
          </w:p>
        </w:tc>
        <w:tc>
          <w:tcPr>
            <w:tcW w:w="1847" w:type="dxa"/>
            <w:gridSpan w:val="2"/>
            <w:tcBorders>
              <w:top w:val="nil"/>
              <w:left w:val="single" w:sz="6" w:space="0" w:color="auto"/>
              <w:right w:val="nil"/>
            </w:tcBorders>
            <w:vAlign w:val="center"/>
          </w:tcPr>
          <w:p w14:paraId="1E6FA753" w14:textId="176EE288" w:rsidR="00E062C9" w:rsidRPr="006C3F0C" w:rsidRDefault="00E062C9" w:rsidP="00E062C9">
            <w:pPr>
              <w:rPr>
                <w:rFonts w:ascii="Arial" w:hAnsi="Arial" w:cs="Arial"/>
                <w:sz w:val="18"/>
                <w:szCs w:val="18"/>
              </w:rPr>
            </w:pPr>
            <w:r w:rsidRPr="006C3F0C">
              <w:rPr>
                <w:rFonts w:ascii="Arial" w:hAnsi="Arial" w:cs="Arial"/>
                <w:sz w:val="18"/>
                <w:szCs w:val="18"/>
              </w:rPr>
              <w:t>44.8</w:t>
            </w:r>
          </w:p>
        </w:tc>
        <w:tc>
          <w:tcPr>
            <w:tcW w:w="1848" w:type="dxa"/>
            <w:gridSpan w:val="2"/>
            <w:tcBorders>
              <w:top w:val="nil"/>
              <w:left w:val="nil"/>
              <w:right w:val="single" w:sz="6" w:space="0" w:color="auto"/>
            </w:tcBorders>
            <w:vAlign w:val="center"/>
          </w:tcPr>
          <w:p w14:paraId="3C72E508" w14:textId="21AFF06D" w:rsidR="00E062C9" w:rsidRPr="006C3F0C" w:rsidRDefault="00E062C9" w:rsidP="00E062C9">
            <w:pPr>
              <w:rPr>
                <w:rFonts w:ascii="Arial" w:hAnsi="Arial" w:cs="Arial"/>
                <w:sz w:val="18"/>
                <w:szCs w:val="18"/>
              </w:rPr>
            </w:pPr>
            <w:r w:rsidRPr="006C3F0C">
              <w:rPr>
                <w:rFonts w:ascii="Arial" w:hAnsi="Arial" w:cs="Arial"/>
                <w:sz w:val="18"/>
                <w:szCs w:val="18"/>
              </w:rPr>
              <w:t>6,564,852</w:t>
            </w:r>
          </w:p>
        </w:tc>
        <w:tc>
          <w:tcPr>
            <w:tcW w:w="2829" w:type="dxa"/>
            <w:tcBorders>
              <w:top w:val="nil"/>
              <w:left w:val="single" w:sz="6" w:space="0" w:color="auto"/>
              <w:right w:val="single" w:sz="6" w:space="0" w:color="auto"/>
            </w:tcBorders>
            <w:vAlign w:val="center"/>
          </w:tcPr>
          <w:p w14:paraId="1EC9417E" w14:textId="77777777" w:rsidR="00E062C9" w:rsidRPr="006C3F0C" w:rsidRDefault="00E062C9" w:rsidP="00E062C9">
            <w:pP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د</w:t>
            </w:r>
            <w:r w:rsidRPr="006C3F0C">
              <w:rPr>
                <w:rFonts w:ascii="Arial" w:hAnsi="Arial" w:hint="cs"/>
                <w:sz w:val="18"/>
                <w:szCs w:val="18"/>
                <w:rtl/>
              </w:rPr>
              <w:t>و</w:t>
            </w:r>
            <w:r w:rsidRPr="006C3F0C">
              <w:rPr>
                <w:rFonts w:ascii="Arial" w:hAnsi="Arial"/>
                <w:sz w:val="18"/>
                <w:szCs w:val="18"/>
                <w:rtl/>
              </w:rPr>
              <w:t>ل</w:t>
            </w:r>
            <w:r w:rsidRPr="006C3F0C">
              <w:rPr>
                <w:rFonts w:ascii="Arial" w:hAnsi="Arial" w:hint="cs"/>
                <w:sz w:val="18"/>
                <w:szCs w:val="18"/>
                <w:rtl/>
              </w:rPr>
              <w:t xml:space="preserve"> </w:t>
            </w: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ع</w:t>
            </w:r>
            <w:r w:rsidRPr="006C3F0C">
              <w:rPr>
                <w:rFonts w:ascii="Arial" w:hAnsi="Arial" w:hint="cs"/>
                <w:sz w:val="18"/>
                <w:szCs w:val="18"/>
                <w:rtl/>
              </w:rPr>
              <w:t>ر</w:t>
            </w:r>
            <w:r w:rsidRPr="006C3F0C">
              <w:rPr>
                <w:rFonts w:ascii="Arial" w:hAnsi="Arial"/>
                <w:sz w:val="18"/>
                <w:szCs w:val="18"/>
                <w:rtl/>
              </w:rPr>
              <w:t>ب</w:t>
            </w:r>
            <w:r w:rsidRPr="006C3F0C">
              <w:rPr>
                <w:rFonts w:ascii="Arial" w:hAnsi="Arial" w:hint="cs"/>
                <w:sz w:val="18"/>
                <w:szCs w:val="18"/>
                <w:rtl/>
              </w:rPr>
              <w:t>ي</w:t>
            </w:r>
            <w:r w:rsidRPr="006C3F0C">
              <w:rPr>
                <w:rFonts w:ascii="Arial" w:hAnsi="Arial"/>
                <w:sz w:val="18"/>
                <w:szCs w:val="18"/>
                <w:rtl/>
              </w:rPr>
              <w:t>ة</w:t>
            </w:r>
            <w:r w:rsidRPr="006C3F0C">
              <w:rPr>
                <w:rFonts w:ascii="Arial" w:hAnsi="Arial" w:hint="cs"/>
                <w:sz w:val="18"/>
                <w:szCs w:val="18"/>
                <w:rtl/>
              </w:rPr>
              <w:t xml:space="preserve"> </w:t>
            </w:r>
          </w:p>
        </w:tc>
      </w:tr>
      <w:tr w:rsidR="006C3F0C" w:rsidRPr="006C3F0C" w14:paraId="01EDC7A0" w14:textId="77777777" w:rsidTr="00E062C9">
        <w:trPr>
          <w:trHeight w:val="340"/>
          <w:jc w:val="center"/>
        </w:trPr>
        <w:tc>
          <w:tcPr>
            <w:tcW w:w="2982" w:type="dxa"/>
            <w:tcBorders>
              <w:top w:val="nil"/>
              <w:left w:val="single" w:sz="6" w:space="0" w:color="auto"/>
              <w:bottom w:val="single" w:sz="6" w:space="0" w:color="auto"/>
              <w:right w:val="nil"/>
            </w:tcBorders>
            <w:vAlign w:val="center"/>
          </w:tcPr>
          <w:p w14:paraId="6AADB95F" w14:textId="77777777" w:rsidR="00E062C9" w:rsidRPr="006C3F0C" w:rsidRDefault="00E062C9" w:rsidP="00E062C9">
            <w:pPr>
              <w:jc w:val="right"/>
              <w:rPr>
                <w:rFonts w:ascii="Arial" w:hAnsi="Arial"/>
                <w:sz w:val="18"/>
                <w:szCs w:val="18"/>
              </w:rPr>
            </w:pPr>
            <w:r w:rsidRPr="006C3F0C">
              <w:rPr>
                <w:rFonts w:ascii="Arial" w:hAnsi="Arial"/>
                <w:sz w:val="18"/>
                <w:szCs w:val="18"/>
              </w:rPr>
              <w:t>Foreign Countries</w:t>
            </w:r>
          </w:p>
        </w:tc>
        <w:tc>
          <w:tcPr>
            <w:tcW w:w="1847" w:type="dxa"/>
            <w:gridSpan w:val="2"/>
            <w:tcBorders>
              <w:top w:val="nil"/>
              <w:left w:val="single" w:sz="6" w:space="0" w:color="auto"/>
              <w:bottom w:val="single" w:sz="6" w:space="0" w:color="auto"/>
              <w:right w:val="nil"/>
            </w:tcBorders>
            <w:vAlign w:val="center"/>
          </w:tcPr>
          <w:p w14:paraId="25AD5279" w14:textId="7BCC36D9" w:rsidR="00E062C9" w:rsidRPr="006C3F0C" w:rsidRDefault="00E062C9" w:rsidP="00E062C9">
            <w:pPr>
              <w:rPr>
                <w:rFonts w:ascii="Arial" w:hAnsi="Arial" w:cs="Arial"/>
                <w:sz w:val="18"/>
                <w:szCs w:val="18"/>
              </w:rPr>
            </w:pPr>
            <w:r w:rsidRPr="006C3F0C">
              <w:rPr>
                <w:rFonts w:ascii="Arial" w:hAnsi="Arial" w:cs="Arial"/>
                <w:sz w:val="18"/>
                <w:szCs w:val="18"/>
              </w:rPr>
              <w:t>5.3</w:t>
            </w:r>
          </w:p>
        </w:tc>
        <w:tc>
          <w:tcPr>
            <w:tcW w:w="1848" w:type="dxa"/>
            <w:gridSpan w:val="2"/>
            <w:tcBorders>
              <w:top w:val="nil"/>
              <w:left w:val="nil"/>
              <w:bottom w:val="single" w:sz="6" w:space="0" w:color="auto"/>
              <w:right w:val="single" w:sz="6" w:space="0" w:color="auto"/>
            </w:tcBorders>
            <w:vAlign w:val="center"/>
          </w:tcPr>
          <w:p w14:paraId="0541A116" w14:textId="2CFA4BEB" w:rsidR="00E062C9" w:rsidRPr="006C3F0C" w:rsidRDefault="00E062C9" w:rsidP="00E062C9">
            <w:pPr>
              <w:rPr>
                <w:rFonts w:ascii="Arial" w:hAnsi="Arial" w:cs="Arial"/>
                <w:sz w:val="18"/>
                <w:szCs w:val="18"/>
              </w:rPr>
            </w:pPr>
            <w:r w:rsidRPr="006C3F0C">
              <w:rPr>
                <w:rFonts w:ascii="Arial" w:hAnsi="Arial" w:cs="Arial"/>
                <w:sz w:val="18"/>
                <w:szCs w:val="18"/>
              </w:rPr>
              <w:t>772,095</w:t>
            </w:r>
          </w:p>
        </w:tc>
        <w:tc>
          <w:tcPr>
            <w:tcW w:w="2829" w:type="dxa"/>
            <w:tcBorders>
              <w:top w:val="nil"/>
              <w:left w:val="single" w:sz="6" w:space="0" w:color="auto"/>
              <w:bottom w:val="single" w:sz="6" w:space="0" w:color="auto"/>
              <w:right w:val="single" w:sz="6" w:space="0" w:color="auto"/>
            </w:tcBorders>
            <w:vAlign w:val="center"/>
          </w:tcPr>
          <w:p w14:paraId="41CD7427" w14:textId="77777777" w:rsidR="00E062C9" w:rsidRPr="006C3F0C" w:rsidRDefault="00E062C9" w:rsidP="00E062C9">
            <w:pPr>
              <w:rPr>
                <w:rFonts w:ascii="Arial" w:hAnsi="Arial"/>
                <w:sz w:val="18"/>
                <w:szCs w:val="18"/>
              </w:rPr>
            </w:pPr>
            <w:r w:rsidRPr="006C3F0C">
              <w:rPr>
                <w:rFonts w:ascii="Arial" w:hAnsi="Arial"/>
                <w:sz w:val="18"/>
                <w:szCs w:val="18"/>
                <w:rtl/>
              </w:rPr>
              <w:t>ال</w:t>
            </w:r>
            <w:r w:rsidRPr="006C3F0C">
              <w:rPr>
                <w:rFonts w:ascii="Arial" w:hAnsi="Arial" w:hint="cs"/>
                <w:sz w:val="18"/>
                <w:szCs w:val="18"/>
                <w:rtl/>
              </w:rPr>
              <w:t>دو</w:t>
            </w:r>
            <w:r w:rsidRPr="006C3F0C">
              <w:rPr>
                <w:rFonts w:ascii="Arial" w:hAnsi="Arial"/>
                <w:sz w:val="18"/>
                <w:szCs w:val="18"/>
                <w:rtl/>
              </w:rPr>
              <w:t>ل ا</w:t>
            </w:r>
            <w:r w:rsidRPr="006C3F0C">
              <w:rPr>
                <w:rFonts w:ascii="Arial" w:hAnsi="Arial" w:hint="cs"/>
                <w:sz w:val="18"/>
                <w:szCs w:val="18"/>
                <w:rtl/>
              </w:rPr>
              <w:t>لأج</w:t>
            </w:r>
            <w:r w:rsidRPr="006C3F0C">
              <w:rPr>
                <w:rFonts w:ascii="Arial" w:hAnsi="Arial"/>
                <w:sz w:val="18"/>
                <w:szCs w:val="18"/>
                <w:rtl/>
              </w:rPr>
              <w:t>ن</w:t>
            </w:r>
            <w:r w:rsidRPr="006C3F0C">
              <w:rPr>
                <w:rFonts w:ascii="Arial" w:hAnsi="Arial" w:hint="cs"/>
                <w:sz w:val="18"/>
                <w:szCs w:val="18"/>
                <w:rtl/>
              </w:rPr>
              <w:t>بية</w:t>
            </w:r>
            <w:r w:rsidRPr="006C3F0C">
              <w:rPr>
                <w:rFonts w:ascii="Arial" w:hAnsi="Arial"/>
                <w:sz w:val="18"/>
                <w:szCs w:val="18"/>
                <w:rtl/>
              </w:rPr>
              <w:t xml:space="preserve"> </w:t>
            </w:r>
          </w:p>
        </w:tc>
      </w:tr>
      <w:tr w:rsidR="006C3F0C" w:rsidRPr="006C3F0C" w14:paraId="38D23B20" w14:textId="77777777" w:rsidTr="00A82EB3">
        <w:trPr>
          <w:trHeight w:val="340"/>
          <w:jc w:val="center"/>
        </w:trPr>
        <w:tc>
          <w:tcPr>
            <w:tcW w:w="2982" w:type="dxa"/>
            <w:tcBorders>
              <w:top w:val="single" w:sz="6" w:space="0" w:color="auto"/>
              <w:left w:val="single" w:sz="6" w:space="0" w:color="auto"/>
              <w:bottom w:val="single" w:sz="6" w:space="0" w:color="auto"/>
              <w:right w:val="nil"/>
            </w:tcBorders>
            <w:vAlign w:val="center"/>
          </w:tcPr>
          <w:p w14:paraId="1A0FF53B" w14:textId="77777777" w:rsidR="006C0D18" w:rsidRPr="006C3F0C" w:rsidRDefault="006C0D18" w:rsidP="006C0D18">
            <w:pPr>
              <w:jc w:val="right"/>
              <w:rPr>
                <w:rFonts w:ascii="Arial" w:hAnsi="Arial"/>
                <w:b/>
                <w:bCs/>
                <w:sz w:val="18"/>
                <w:szCs w:val="18"/>
              </w:rPr>
            </w:pPr>
            <w:r w:rsidRPr="006C3F0C">
              <w:rPr>
                <w:rFonts w:ascii="Arial" w:hAnsi="Arial"/>
                <w:b/>
                <w:bCs/>
                <w:sz w:val="18"/>
                <w:szCs w:val="18"/>
              </w:rPr>
              <w:t>Total</w:t>
            </w:r>
          </w:p>
        </w:tc>
        <w:tc>
          <w:tcPr>
            <w:tcW w:w="1847" w:type="dxa"/>
            <w:gridSpan w:val="2"/>
            <w:tcBorders>
              <w:top w:val="single" w:sz="6" w:space="0" w:color="auto"/>
              <w:left w:val="single" w:sz="6" w:space="0" w:color="auto"/>
              <w:bottom w:val="single" w:sz="6" w:space="0" w:color="auto"/>
              <w:right w:val="nil"/>
            </w:tcBorders>
            <w:vAlign w:val="center"/>
          </w:tcPr>
          <w:p w14:paraId="713FA370" w14:textId="0F367198" w:rsidR="006C0D18" w:rsidRPr="006C3F0C" w:rsidRDefault="00E062C9" w:rsidP="00FB58D0">
            <w:pPr>
              <w:rPr>
                <w:rFonts w:ascii="Arial" w:hAnsi="Arial" w:cs="Arial"/>
                <w:b/>
                <w:bCs/>
                <w:sz w:val="18"/>
                <w:szCs w:val="18"/>
              </w:rPr>
            </w:pPr>
            <w:r w:rsidRPr="006C3F0C">
              <w:rPr>
                <w:rFonts w:ascii="Arial" w:hAnsi="Arial" w:cs="Arial"/>
                <w:b/>
                <w:bCs/>
                <w:sz w:val="18"/>
                <w:szCs w:val="18"/>
                <w:rtl/>
              </w:rPr>
              <w:fldChar w:fldCharType="begin"/>
            </w:r>
            <w:r w:rsidRPr="006C3F0C">
              <w:rPr>
                <w:rFonts w:ascii="Arial" w:hAnsi="Arial" w:cs="Arial"/>
                <w:b/>
                <w:bCs/>
                <w:sz w:val="18"/>
                <w:szCs w:val="18"/>
                <w:rtl/>
              </w:rPr>
              <w:instrText xml:space="preserve"> =</w:instrText>
            </w:r>
            <w:r w:rsidRPr="006C3F0C">
              <w:rPr>
                <w:rFonts w:ascii="Arial" w:hAnsi="Arial" w:cs="Arial"/>
                <w:b/>
                <w:bCs/>
                <w:sz w:val="18"/>
                <w:szCs w:val="18"/>
              </w:rPr>
              <w:instrText>SUM(ABOVE)</w:instrText>
            </w:r>
            <w:r w:rsidRPr="006C3F0C">
              <w:rPr>
                <w:rFonts w:ascii="Arial" w:hAnsi="Arial" w:cs="Arial"/>
                <w:b/>
                <w:bCs/>
                <w:sz w:val="18"/>
                <w:szCs w:val="18"/>
                <w:rtl/>
              </w:rPr>
              <w:instrText xml:space="preserve"> </w:instrText>
            </w:r>
            <w:r w:rsidRPr="006C3F0C">
              <w:rPr>
                <w:rFonts w:ascii="Arial" w:hAnsi="Arial" w:cs="Arial"/>
                <w:b/>
                <w:bCs/>
                <w:sz w:val="18"/>
                <w:szCs w:val="18"/>
                <w:rtl/>
              </w:rPr>
              <w:fldChar w:fldCharType="separate"/>
            </w:r>
            <w:r w:rsidRPr="006C3F0C">
              <w:rPr>
                <w:rFonts w:ascii="Arial" w:hAnsi="Arial" w:cs="Arial"/>
                <w:b/>
                <w:bCs/>
                <w:sz w:val="18"/>
                <w:szCs w:val="18"/>
                <w:rtl/>
              </w:rPr>
              <w:t>100</w:t>
            </w:r>
            <w:r w:rsidRPr="006C3F0C">
              <w:rPr>
                <w:rFonts w:ascii="Arial" w:hAnsi="Arial" w:cs="Arial"/>
                <w:b/>
                <w:bCs/>
                <w:sz w:val="18"/>
                <w:szCs w:val="18"/>
                <w:rtl/>
              </w:rPr>
              <w:fldChar w:fldCharType="end"/>
            </w:r>
          </w:p>
        </w:tc>
        <w:tc>
          <w:tcPr>
            <w:tcW w:w="1848" w:type="dxa"/>
            <w:gridSpan w:val="2"/>
            <w:tcBorders>
              <w:top w:val="single" w:sz="6" w:space="0" w:color="auto"/>
              <w:left w:val="nil"/>
              <w:bottom w:val="single" w:sz="6" w:space="0" w:color="auto"/>
              <w:right w:val="single" w:sz="6" w:space="0" w:color="auto"/>
            </w:tcBorders>
            <w:vAlign w:val="center"/>
          </w:tcPr>
          <w:p w14:paraId="316DE9B6" w14:textId="2E3A3F64" w:rsidR="006C0D18" w:rsidRPr="006C3F0C" w:rsidRDefault="00E062C9" w:rsidP="006C0D18">
            <w:pPr>
              <w:rPr>
                <w:rFonts w:ascii="Arial" w:hAnsi="Arial" w:cs="Arial"/>
                <w:b/>
                <w:bCs/>
                <w:sz w:val="18"/>
                <w:szCs w:val="18"/>
              </w:rPr>
            </w:pPr>
            <w:r w:rsidRPr="006C3F0C">
              <w:rPr>
                <w:rFonts w:ascii="Arial" w:hAnsi="Arial" w:cs="Arial"/>
                <w:b/>
                <w:bCs/>
                <w:sz w:val="18"/>
                <w:szCs w:val="18"/>
                <w:rtl/>
              </w:rPr>
              <w:fldChar w:fldCharType="begin"/>
            </w:r>
            <w:r w:rsidRPr="006C3F0C">
              <w:rPr>
                <w:rFonts w:ascii="Arial" w:hAnsi="Arial" w:cs="Arial"/>
                <w:b/>
                <w:bCs/>
                <w:sz w:val="18"/>
                <w:szCs w:val="18"/>
                <w:rtl/>
              </w:rPr>
              <w:instrText xml:space="preserve"> =</w:instrText>
            </w:r>
            <w:r w:rsidRPr="006C3F0C">
              <w:rPr>
                <w:rFonts w:ascii="Arial" w:hAnsi="Arial" w:cs="Arial"/>
                <w:b/>
                <w:bCs/>
                <w:sz w:val="18"/>
                <w:szCs w:val="18"/>
              </w:rPr>
              <w:instrText>SUM(ABOVE)</w:instrText>
            </w:r>
            <w:r w:rsidRPr="006C3F0C">
              <w:rPr>
                <w:rFonts w:ascii="Arial" w:hAnsi="Arial" w:cs="Arial"/>
                <w:b/>
                <w:bCs/>
                <w:sz w:val="18"/>
                <w:szCs w:val="18"/>
                <w:rtl/>
              </w:rPr>
              <w:instrText xml:space="preserve"> </w:instrText>
            </w:r>
            <w:r w:rsidRPr="006C3F0C">
              <w:rPr>
                <w:rFonts w:ascii="Arial" w:hAnsi="Arial" w:cs="Arial"/>
                <w:b/>
                <w:bCs/>
                <w:sz w:val="18"/>
                <w:szCs w:val="18"/>
                <w:rtl/>
              </w:rPr>
              <w:fldChar w:fldCharType="separate"/>
            </w:r>
            <w:r w:rsidRPr="006C3F0C">
              <w:rPr>
                <w:rFonts w:ascii="Arial" w:hAnsi="Arial" w:cs="Arial"/>
                <w:b/>
                <w:bCs/>
                <w:sz w:val="18"/>
                <w:szCs w:val="18"/>
                <w:rtl/>
              </w:rPr>
              <w:t>14,634,222</w:t>
            </w:r>
            <w:r w:rsidRPr="006C3F0C">
              <w:rPr>
                <w:rFonts w:ascii="Arial" w:hAnsi="Arial" w:cs="Arial"/>
                <w:b/>
                <w:bCs/>
                <w:sz w:val="18"/>
                <w:szCs w:val="18"/>
                <w:rtl/>
              </w:rPr>
              <w:fldChar w:fldCharType="end"/>
            </w:r>
          </w:p>
        </w:tc>
        <w:tc>
          <w:tcPr>
            <w:tcW w:w="2829" w:type="dxa"/>
            <w:tcBorders>
              <w:top w:val="single" w:sz="6" w:space="0" w:color="auto"/>
              <w:left w:val="single" w:sz="6" w:space="0" w:color="auto"/>
              <w:bottom w:val="single" w:sz="6" w:space="0" w:color="auto"/>
              <w:right w:val="single" w:sz="6" w:space="0" w:color="auto"/>
            </w:tcBorders>
            <w:vAlign w:val="center"/>
          </w:tcPr>
          <w:p w14:paraId="60ABC5DB" w14:textId="77777777" w:rsidR="006C0D18" w:rsidRPr="006C3F0C" w:rsidRDefault="006C0D18" w:rsidP="006C0D18">
            <w:pPr>
              <w:rPr>
                <w:rFonts w:ascii="Arial" w:hAnsi="Arial"/>
                <w:b/>
                <w:bCs/>
                <w:sz w:val="18"/>
                <w:szCs w:val="18"/>
              </w:rPr>
            </w:pPr>
            <w:r w:rsidRPr="006C3F0C">
              <w:rPr>
                <w:rFonts w:ascii="Arial" w:hAnsi="Arial"/>
                <w:b/>
                <w:bCs/>
                <w:sz w:val="18"/>
                <w:szCs w:val="18"/>
                <w:rtl/>
              </w:rPr>
              <w:t>ا</w:t>
            </w:r>
            <w:r w:rsidRPr="006C3F0C">
              <w:rPr>
                <w:rFonts w:ascii="Arial" w:hAnsi="Arial" w:hint="cs"/>
                <w:b/>
                <w:bCs/>
                <w:sz w:val="18"/>
                <w:szCs w:val="18"/>
                <w:rtl/>
              </w:rPr>
              <w:t>ل</w:t>
            </w:r>
            <w:r w:rsidRPr="006C3F0C">
              <w:rPr>
                <w:rFonts w:ascii="Arial" w:hAnsi="Arial"/>
                <w:b/>
                <w:bCs/>
                <w:sz w:val="18"/>
                <w:szCs w:val="18"/>
                <w:rtl/>
              </w:rPr>
              <w:t>م</w:t>
            </w:r>
            <w:r w:rsidRPr="006C3F0C">
              <w:rPr>
                <w:rFonts w:ascii="Arial" w:hAnsi="Arial" w:hint="cs"/>
                <w:b/>
                <w:bCs/>
                <w:sz w:val="18"/>
                <w:szCs w:val="18"/>
                <w:rtl/>
              </w:rPr>
              <w:t>ج</w:t>
            </w:r>
            <w:r w:rsidRPr="006C3F0C">
              <w:rPr>
                <w:rFonts w:ascii="Arial" w:hAnsi="Arial"/>
                <w:b/>
                <w:bCs/>
                <w:sz w:val="18"/>
                <w:szCs w:val="18"/>
                <w:rtl/>
              </w:rPr>
              <w:t>م</w:t>
            </w:r>
            <w:r w:rsidRPr="006C3F0C">
              <w:rPr>
                <w:rFonts w:ascii="Arial" w:hAnsi="Arial" w:hint="cs"/>
                <w:b/>
                <w:bCs/>
                <w:sz w:val="18"/>
                <w:szCs w:val="18"/>
                <w:rtl/>
              </w:rPr>
              <w:t>و</w:t>
            </w:r>
            <w:r w:rsidRPr="006C3F0C">
              <w:rPr>
                <w:rFonts w:ascii="Arial" w:hAnsi="Arial"/>
                <w:b/>
                <w:bCs/>
                <w:sz w:val="18"/>
                <w:szCs w:val="18"/>
                <w:rtl/>
              </w:rPr>
              <w:t>ع</w:t>
            </w:r>
          </w:p>
        </w:tc>
      </w:tr>
    </w:tbl>
    <w:p w14:paraId="743308EC" w14:textId="4B723917" w:rsidR="005A4D5F" w:rsidRPr="006C3F0C" w:rsidRDefault="00A82EB3" w:rsidP="00163016">
      <w:pPr>
        <w:pStyle w:val="FootnoteText"/>
        <w:ind w:left="150"/>
        <w:jc w:val="both"/>
        <w:rPr>
          <w:rStyle w:val="FootnoteReference"/>
          <w:rFonts w:ascii="Simplified Arabic" w:hAnsi="Simplified Arabic" w:cs="Simplified Arabic"/>
          <w:sz w:val="16"/>
          <w:szCs w:val="16"/>
        </w:rPr>
      </w:pPr>
      <w:bookmarkStart w:id="3" w:name="OLE_LINK4"/>
      <w:r w:rsidRPr="006C3F0C">
        <w:rPr>
          <w:rFonts w:ascii="Simplified Arabic" w:hAnsi="Simplified Arabic" w:cs="Simplified Arabic"/>
          <w:b/>
          <w:bCs/>
          <w:sz w:val="16"/>
          <w:szCs w:val="16"/>
        </w:rPr>
        <w:t xml:space="preserve">* </w:t>
      </w:r>
      <w:r w:rsidR="005A4D5F" w:rsidRPr="006C3F0C">
        <w:rPr>
          <w:rFonts w:ascii="Simplified Arabic" w:hAnsi="Simplified Arabic" w:cs="Simplified Arabic"/>
          <w:b/>
          <w:bCs/>
          <w:sz w:val="16"/>
          <w:szCs w:val="16"/>
          <w:rtl/>
        </w:rPr>
        <w:t xml:space="preserve">الجهاز المركزي للإحصاء الفلسطيني، </w:t>
      </w:r>
      <w:r w:rsidR="00163016" w:rsidRPr="006C3F0C">
        <w:rPr>
          <w:rFonts w:ascii="Simplified Arabic" w:hAnsi="Simplified Arabic" w:cs="Simplified Arabic"/>
          <w:b/>
          <w:bCs/>
          <w:sz w:val="16"/>
          <w:szCs w:val="16"/>
        </w:rPr>
        <w:t>2023</w:t>
      </w:r>
      <w:r w:rsidR="005A4D5F" w:rsidRPr="006C3F0C">
        <w:rPr>
          <w:rFonts w:ascii="Simplified Arabic" w:hAnsi="Simplified Arabic" w:cs="Simplified Arabic"/>
          <w:b/>
          <w:bCs/>
          <w:sz w:val="16"/>
          <w:szCs w:val="16"/>
          <w:rtl/>
        </w:rPr>
        <w:t>.</w:t>
      </w:r>
      <w:r w:rsidR="005A4D5F" w:rsidRPr="006C3F0C">
        <w:rPr>
          <w:rFonts w:ascii="Simplified Arabic" w:hAnsi="Simplified Arabic" w:cs="Simplified Arabic"/>
          <w:sz w:val="16"/>
          <w:szCs w:val="16"/>
          <w:rtl/>
        </w:rPr>
        <w:t xml:space="preserve">  تقديرات منقحة مبنية على النتائج النهائية للتعداد العام للسكان والمساكن والمنشآت 2017.  رام الله  -  فلسطين.</w:t>
      </w:r>
    </w:p>
    <w:p w14:paraId="64EA3ED1" w14:textId="689D0BA6" w:rsidR="004337B6" w:rsidRPr="006C3F0C" w:rsidRDefault="00A82EB3" w:rsidP="00163016">
      <w:pPr>
        <w:tabs>
          <w:tab w:val="num" w:pos="1492"/>
        </w:tabs>
        <w:overflowPunct w:val="0"/>
        <w:autoSpaceDE w:val="0"/>
        <w:autoSpaceDN w:val="0"/>
        <w:bidi w:val="0"/>
        <w:adjustRightInd w:val="0"/>
        <w:jc w:val="both"/>
        <w:textAlignment w:val="baseline"/>
        <w:rPr>
          <w:rFonts w:cs="Times New Roman"/>
          <w:noProof w:val="0"/>
          <w:snapToGrid w:val="0"/>
          <w:sz w:val="16"/>
          <w:szCs w:val="16"/>
          <w:lang w:eastAsia="en-US"/>
        </w:rPr>
      </w:pPr>
      <w:r w:rsidRPr="006C3F0C">
        <w:rPr>
          <w:rFonts w:cs="Times New Roman"/>
          <w:b/>
          <w:bCs/>
          <w:noProof w:val="0"/>
          <w:snapToGrid w:val="0"/>
          <w:sz w:val="16"/>
          <w:szCs w:val="16"/>
          <w:lang w:eastAsia="en-US"/>
        </w:rPr>
        <w:t>*</w:t>
      </w:r>
      <w:r w:rsidR="004337B6" w:rsidRPr="006C3F0C">
        <w:rPr>
          <w:rFonts w:cs="Times New Roman"/>
          <w:b/>
          <w:bCs/>
          <w:noProof w:val="0"/>
          <w:snapToGrid w:val="0"/>
          <w:sz w:val="16"/>
          <w:szCs w:val="16"/>
          <w:lang w:eastAsia="en-US"/>
        </w:rPr>
        <w:t xml:space="preserve">Palestinian Central Bureau of Statistics, </w:t>
      </w:r>
      <w:r w:rsidR="00163016" w:rsidRPr="006C3F0C">
        <w:rPr>
          <w:rFonts w:cs="Times New Roman"/>
          <w:b/>
          <w:bCs/>
          <w:noProof w:val="0"/>
          <w:snapToGrid w:val="0"/>
          <w:sz w:val="16"/>
          <w:szCs w:val="16"/>
          <w:lang w:eastAsia="en-US"/>
        </w:rPr>
        <w:t>2023</w:t>
      </w:r>
      <w:r w:rsidR="004337B6" w:rsidRPr="006C3F0C">
        <w:rPr>
          <w:rFonts w:cs="Times New Roman"/>
          <w:b/>
          <w:bCs/>
          <w:noProof w:val="0"/>
          <w:snapToGrid w:val="0"/>
          <w:sz w:val="16"/>
          <w:szCs w:val="16"/>
          <w:lang w:eastAsia="en-US"/>
        </w:rPr>
        <w:t>.</w:t>
      </w:r>
      <w:r w:rsidR="004337B6" w:rsidRPr="006C3F0C">
        <w:rPr>
          <w:rFonts w:cs="Times New Roman"/>
          <w:noProof w:val="0"/>
          <w:snapToGrid w:val="0"/>
          <w:sz w:val="16"/>
          <w:szCs w:val="16"/>
          <w:lang w:eastAsia="en-US"/>
        </w:rPr>
        <w:t xml:space="preserve">  Revised Estimated based on the final results of Population, Housing and Establishments Census, 2017. Ramallah – Palestine.</w:t>
      </w:r>
    </w:p>
    <w:p w14:paraId="0978C626" w14:textId="77777777" w:rsidR="00367BC1" w:rsidRPr="006C3F0C" w:rsidRDefault="00367BC1" w:rsidP="00816814">
      <w:pPr>
        <w:jc w:val="center"/>
        <w:rPr>
          <w:b/>
          <w:bCs/>
          <w:szCs w:val="24"/>
          <w:rtl/>
        </w:rPr>
      </w:pPr>
    </w:p>
    <w:p w14:paraId="79565AB2" w14:textId="77777777" w:rsidR="005A4D5F" w:rsidRPr="006C3F0C" w:rsidRDefault="005A4D5F" w:rsidP="00816814">
      <w:pPr>
        <w:jc w:val="center"/>
        <w:rPr>
          <w:b/>
          <w:bCs/>
          <w:szCs w:val="24"/>
          <w:rtl/>
        </w:rPr>
      </w:pPr>
    </w:p>
    <w:p w14:paraId="00E25607" w14:textId="77777777" w:rsidR="00816814" w:rsidRPr="006C3F0C" w:rsidRDefault="00816814" w:rsidP="00816814">
      <w:pPr>
        <w:jc w:val="center"/>
        <w:rPr>
          <w:rFonts w:ascii="Arial" w:hAnsi="Arial"/>
          <w:b/>
          <w:bCs/>
          <w:sz w:val="22"/>
          <w:szCs w:val="22"/>
          <w:rtl/>
        </w:rPr>
      </w:pPr>
      <w:r w:rsidRPr="006C3F0C">
        <w:rPr>
          <w:rFonts w:ascii="Arial" w:hAnsi="Arial"/>
          <w:b/>
          <w:bCs/>
          <w:sz w:val="22"/>
          <w:szCs w:val="22"/>
          <w:rtl/>
        </w:rPr>
        <w:t>ج</w:t>
      </w:r>
      <w:r w:rsidRPr="006C3F0C">
        <w:rPr>
          <w:rFonts w:ascii="Arial" w:hAnsi="Arial" w:hint="cs"/>
          <w:b/>
          <w:bCs/>
          <w:sz w:val="22"/>
          <w:szCs w:val="22"/>
          <w:rtl/>
        </w:rPr>
        <w:t>د</w:t>
      </w:r>
      <w:r w:rsidRPr="006C3F0C">
        <w:rPr>
          <w:rFonts w:ascii="Arial" w:hAnsi="Arial"/>
          <w:b/>
          <w:bCs/>
          <w:sz w:val="22"/>
          <w:szCs w:val="22"/>
          <w:rtl/>
        </w:rPr>
        <w:t>و</w:t>
      </w:r>
      <w:r w:rsidRPr="006C3F0C">
        <w:rPr>
          <w:rFonts w:ascii="Arial" w:hAnsi="Arial" w:hint="cs"/>
          <w:b/>
          <w:bCs/>
          <w:sz w:val="22"/>
          <w:szCs w:val="22"/>
          <w:rtl/>
        </w:rPr>
        <w:t>ل</w:t>
      </w:r>
      <w:r w:rsidRPr="006C3F0C">
        <w:rPr>
          <w:rFonts w:ascii="Arial" w:hAnsi="Arial"/>
          <w:b/>
          <w:bCs/>
          <w:sz w:val="22"/>
          <w:szCs w:val="22"/>
          <w:rtl/>
        </w:rPr>
        <w:t xml:space="preserve"> 2: </w:t>
      </w:r>
      <w:r w:rsidRPr="006C3F0C">
        <w:rPr>
          <w:rFonts w:ascii="Arial" w:hAnsi="Arial"/>
          <w:b/>
          <w:bCs/>
          <w:sz w:val="22"/>
          <w:szCs w:val="22"/>
        </w:rPr>
        <w:t xml:space="preserve"> </w:t>
      </w:r>
      <w:r w:rsidRPr="006C3F0C">
        <w:rPr>
          <w:rFonts w:ascii="Arial" w:hAnsi="Arial"/>
          <w:b/>
          <w:bCs/>
          <w:sz w:val="22"/>
          <w:szCs w:val="22"/>
          <w:rtl/>
        </w:rPr>
        <w:t xml:space="preserve">عدد </w:t>
      </w:r>
      <w:r w:rsidRPr="006C3F0C">
        <w:rPr>
          <w:rFonts w:ascii="Arial" w:hAnsi="Arial" w:hint="cs"/>
          <w:b/>
          <w:bCs/>
          <w:sz w:val="22"/>
          <w:szCs w:val="22"/>
          <w:rtl/>
        </w:rPr>
        <w:t>السك</w:t>
      </w:r>
      <w:r w:rsidRPr="006C3F0C">
        <w:rPr>
          <w:rFonts w:ascii="Arial" w:hAnsi="Arial"/>
          <w:b/>
          <w:bCs/>
          <w:sz w:val="22"/>
          <w:szCs w:val="22"/>
          <w:rtl/>
        </w:rPr>
        <w:t>ان ا</w:t>
      </w:r>
      <w:r w:rsidRPr="006C3F0C">
        <w:rPr>
          <w:rFonts w:ascii="Arial" w:hAnsi="Arial" w:hint="cs"/>
          <w:b/>
          <w:bCs/>
          <w:sz w:val="22"/>
          <w:szCs w:val="22"/>
          <w:rtl/>
        </w:rPr>
        <w:t>لفلسطينيي</w:t>
      </w:r>
      <w:r w:rsidRPr="006C3F0C">
        <w:rPr>
          <w:rFonts w:ascii="Arial" w:hAnsi="Arial"/>
          <w:b/>
          <w:bCs/>
          <w:sz w:val="22"/>
          <w:szCs w:val="22"/>
          <w:rtl/>
        </w:rPr>
        <w:t>ن</w:t>
      </w:r>
      <w:r w:rsidRPr="006C3F0C">
        <w:rPr>
          <w:rFonts w:ascii="Arial" w:hAnsi="Arial" w:hint="cs"/>
          <w:b/>
          <w:bCs/>
          <w:sz w:val="22"/>
          <w:szCs w:val="22"/>
          <w:rtl/>
        </w:rPr>
        <w:t xml:space="preserve"> في</w:t>
      </w:r>
      <w:r w:rsidRPr="006C3F0C">
        <w:rPr>
          <w:rFonts w:ascii="Arial" w:hAnsi="Arial"/>
          <w:b/>
          <w:bCs/>
          <w:sz w:val="22"/>
          <w:szCs w:val="22"/>
          <w:rtl/>
        </w:rPr>
        <w:t xml:space="preserve"> </w:t>
      </w:r>
      <w:r w:rsidRPr="006C3F0C">
        <w:rPr>
          <w:rFonts w:ascii="Arial" w:hAnsi="Arial" w:hint="cs"/>
          <w:b/>
          <w:bCs/>
          <w:sz w:val="22"/>
          <w:szCs w:val="22"/>
          <w:rtl/>
        </w:rPr>
        <w:t>دولة فلسطين ح</w:t>
      </w:r>
      <w:r w:rsidRPr="006C3F0C">
        <w:rPr>
          <w:rFonts w:ascii="Arial" w:hAnsi="Arial"/>
          <w:b/>
          <w:bCs/>
          <w:sz w:val="22"/>
          <w:szCs w:val="22"/>
          <w:rtl/>
        </w:rPr>
        <w:t>س</w:t>
      </w:r>
      <w:r w:rsidRPr="006C3F0C">
        <w:rPr>
          <w:rFonts w:ascii="Arial" w:hAnsi="Arial" w:hint="cs"/>
          <w:b/>
          <w:bCs/>
          <w:sz w:val="22"/>
          <w:szCs w:val="22"/>
          <w:rtl/>
        </w:rPr>
        <w:t>ب ح</w:t>
      </w:r>
      <w:r w:rsidRPr="006C3F0C">
        <w:rPr>
          <w:rFonts w:ascii="Arial" w:hAnsi="Arial"/>
          <w:b/>
          <w:bCs/>
          <w:sz w:val="22"/>
          <w:szCs w:val="22"/>
          <w:rtl/>
        </w:rPr>
        <w:t>ا</w:t>
      </w:r>
      <w:r w:rsidRPr="006C3F0C">
        <w:rPr>
          <w:rFonts w:ascii="Arial" w:hAnsi="Arial" w:hint="cs"/>
          <w:b/>
          <w:bCs/>
          <w:sz w:val="22"/>
          <w:szCs w:val="22"/>
          <w:rtl/>
        </w:rPr>
        <w:t xml:space="preserve">لة </w:t>
      </w:r>
      <w:r w:rsidRPr="006C3F0C">
        <w:rPr>
          <w:rFonts w:ascii="Arial" w:hAnsi="Arial"/>
          <w:b/>
          <w:bCs/>
          <w:sz w:val="22"/>
          <w:szCs w:val="22"/>
          <w:rtl/>
        </w:rPr>
        <w:t>ا</w:t>
      </w:r>
      <w:r w:rsidRPr="006C3F0C">
        <w:rPr>
          <w:rFonts w:ascii="Arial" w:hAnsi="Arial" w:hint="cs"/>
          <w:b/>
          <w:bCs/>
          <w:sz w:val="22"/>
          <w:szCs w:val="22"/>
          <w:rtl/>
        </w:rPr>
        <w:t>لل</w:t>
      </w:r>
      <w:r w:rsidRPr="006C3F0C">
        <w:rPr>
          <w:rFonts w:ascii="Arial" w:hAnsi="Arial"/>
          <w:b/>
          <w:bCs/>
          <w:sz w:val="22"/>
          <w:szCs w:val="22"/>
          <w:rtl/>
        </w:rPr>
        <w:t>جوء</w:t>
      </w:r>
      <w:r w:rsidRPr="006C3F0C">
        <w:rPr>
          <w:rFonts w:ascii="Arial" w:hAnsi="Arial" w:hint="cs"/>
          <w:b/>
          <w:bCs/>
          <w:sz w:val="22"/>
          <w:szCs w:val="22"/>
          <w:rtl/>
        </w:rPr>
        <w:t xml:space="preserve"> والمنط</w:t>
      </w:r>
      <w:r w:rsidRPr="006C3F0C">
        <w:rPr>
          <w:rFonts w:ascii="Arial" w:hAnsi="Arial"/>
          <w:b/>
          <w:bCs/>
          <w:sz w:val="22"/>
          <w:szCs w:val="22"/>
          <w:rtl/>
        </w:rPr>
        <w:t>قة</w:t>
      </w:r>
      <w:r w:rsidRPr="006C3F0C">
        <w:rPr>
          <w:rFonts w:ascii="Arial" w:hAnsi="Arial" w:hint="cs"/>
          <w:b/>
          <w:bCs/>
          <w:sz w:val="22"/>
          <w:szCs w:val="22"/>
          <w:rtl/>
        </w:rPr>
        <w:t>،</w:t>
      </w:r>
      <w:r w:rsidRPr="006C3F0C">
        <w:rPr>
          <w:rFonts w:ascii="Arial" w:hAnsi="Arial"/>
          <w:b/>
          <w:bCs/>
          <w:sz w:val="22"/>
          <w:szCs w:val="22"/>
          <w:rtl/>
        </w:rPr>
        <w:t xml:space="preserve"> ‏</w:t>
      </w:r>
      <w:r w:rsidRPr="006C3F0C">
        <w:rPr>
          <w:rFonts w:ascii="Arial" w:hAnsi="Arial"/>
          <w:b/>
          <w:bCs/>
          <w:sz w:val="22"/>
          <w:szCs w:val="22"/>
        </w:rPr>
        <w:t>2017</w:t>
      </w:r>
      <w:r w:rsidRPr="006C3F0C">
        <w:rPr>
          <w:rFonts w:ascii="Arial" w:hAnsi="Arial"/>
          <w:b/>
          <w:bCs/>
          <w:sz w:val="22"/>
          <w:szCs w:val="22"/>
          <w:rtl/>
        </w:rPr>
        <w:t>‏</w:t>
      </w:r>
      <w:r w:rsidRPr="006C3F0C">
        <w:rPr>
          <w:rFonts w:ascii="Arial" w:hAnsi="Arial" w:hint="cs"/>
          <w:b/>
          <w:bCs/>
          <w:sz w:val="22"/>
          <w:szCs w:val="22"/>
          <w:rtl/>
        </w:rPr>
        <w:t>‏</w:t>
      </w:r>
    </w:p>
    <w:p w14:paraId="060B0BA9" w14:textId="77777777" w:rsidR="00816814" w:rsidRPr="006C3F0C" w:rsidRDefault="00816814" w:rsidP="00816814">
      <w:pPr>
        <w:jc w:val="center"/>
        <w:rPr>
          <w:rFonts w:ascii="Arial" w:hAnsi="Arial"/>
          <w:b/>
          <w:bCs/>
          <w:sz w:val="22"/>
          <w:szCs w:val="22"/>
        </w:rPr>
      </w:pPr>
      <w:r w:rsidRPr="006C3F0C">
        <w:rPr>
          <w:rFonts w:ascii="Arial" w:hAnsi="Arial"/>
          <w:b/>
          <w:bCs/>
          <w:sz w:val="22"/>
          <w:szCs w:val="22"/>
        </w:rPr>
        <w:t>Table 2: Population in the State of Palestine by Refugee Status and Region, 2017</w:t>
      </w:r>
    </w:p>
    <w:p w14:paraId="70CAFFF3" w14:textId="77777777" w:rsidR="00816814" w:rsidRPr="006C3F0C" w:rsidRDefault="00816814" w:rsidP="00816814">
      <w:pPr>
        <w:jc w:val="center"/>
        <w:rPr>
          <w:rFonts w:cs="Times New Roman"/>
          <w:b/>
          <w:bCs/>
          <w:sz w:val="10"/>
          <w:szCs w:val="10"/>
        </w:rPr>
      </w:pPr>
    </w:p>
    <w:tbl>
      <w:tblPr>
        <w:tblW w:w="9639" w:type="dxa"/>
        <w:jc w:val="center"/>
        <w:tblLayout w:type="fixed"/>
        <w:tblLook w:val="0000" w:firstRow="0" w:lastRow="0" w:firstColumn="0" w:lastColumn="0" w:noHBand="0" w:noVBand="0"/>
      </w:tblPr>
      <w:tblGrid>
        <w:gridCol w:w="1276"/>
        <w:gridCol w:w="850"/>
        <w:gridCol w:w="1070"/>
        <w:gridCol w:w="805"/>
        <w:gridCol w:w="806"/>
        <w:gridCol w:w="865"/>
        <w:gridCol w:w="1055"/>
        <w:gridCol w:w="797"/>
        <w:gridCol w:w="1055"/>
        <w:gridCol w:w="1060"/>
      </w:tblGrid>
      <w:tr w:rsidR="006C3F0C" w:rsidRPr="006C3F0C" w14:paraId="775D5372" w14:textId="77777777" w:rsidTr="00367BC1">
        <w:trPr>
          <w:trHeight w:val="340"/>
          <w:jc w:val="center"/>
        </w:trPr>
        <w:tc>
          <w:tcPr>
            <w:tcW w:w="1276" w:type="dxa"/>
            <w:vMerge w:val="restart"/>
            <w:tcBorders>
              <w:top w:val="single" w:sz="6" w:space="0" w:color="auto"/>
              <w:left w:val="single" w:sz="6" w:space="0" w:color="auto"/>
              <w:right w:val="single" w:sz="6" w:space="0" w:color="auto"/>
            </w:tcBorders>
            <w:vAlign w:val="center"/>
          </w:tcPr>
          <w:p w14:paraId="36CA0366" w14:textId="77777777" w:rsidR="00816814" w:rsidRPr="006C3F0C" w:rsidRDefault="00816814" w:rsidP="00633CE1">
            <w:pPr>
              <w:jc w:val="center"/>
              <w:rPr>
                <w:rFonts w:ascii="Arial" w:hAnsi="Arial"/>
                <w:b/>
                <w:bCs/>
                <w:sz w:val="18"/>
                <w:szCs w:val="18"/>
                <w:rtl/>
              </w:rPr>
            </w:pPr>
            <w:r w:rsidRPr="006C3F0C">
              <w:rPr>
                <w:rFonts w:ascii="Arial" w:hAnsi="Arial"/>
                <w:b/>
                <w:bCs/>
                <w:sz w:val="18"/>
                <w:szCs w:val="18"/>
              </w:rPr>
              <w:t>Region</w:t>
            </w:r>
          </w:p>
        </w:tc>
        <w:tc>
          <w:tcPr>
            <w:tcW w:w="1920" w:type="dxa"/>
            <w:gridSpan w:val="2"/>
            <w:tcBorders>
              <w:top w:val="single" w:sz="6" w:space="0" w:color="auto"/>
              <w:left w:val="single" w:sz="6" w:space="0" w:color="auto"/>
              <w:bottom w:val="single" w:sz="6" w:space="0" w:color="auto"/>
              <w:right w:val="single" w:sz="6" w:space="0" w:color="auto"/>
            </w:tcBorders>
            <w:vAlign w:val="center"/>
          </w:tcPr>
          <w:p w14:paraId="7EF12CDA" w14:textId="77777777" w:rsidR="00816814" w:rsidRPr="006C3F0C" w:rsidRDefault="00816814" w:rsidP="00633CE1">
            <w:pPr>
              <w:jc w:val="center"/>
              <w:rPr>
                <w:rFonts w:ascii="Arial" w:hAnsi="Arial"/>
                <w:b/>
                <w:bCs/>
                <w:sz w:val="18"/>
                <w:szCs w:val="18"/>
                <w:rtl/>
              </w:rPr>
            </w:pPr>
            <w:r w:rsidRPr="006C3F0C">
              <w:rPr>
                <w:rFonts w:ascii="Arial" w:hAnsi="Arial"/>
                <w:b/>
                <w:bCs/>
                <w:sz w:val="18"/>
                <w:szCs w:val="18"/>
                <w:rtl/>
              </w:rPr>
              <w:t>ا</w:t>
            </w:r>
            <w:r w:rsidRPr="006C3F0C">
              <w:rPr>
                <w:rFonts w:ascii="Arial" w:hAnsi="Arial" w:hint="cs"/>
                <w:b/>
                <w:bCs/>
                <w:sz w:val="18"/>
                <w:szCs w:val="18"/>
                <w:rtl/>
              </w:rPr>
              <w:t>ل</w:t>
            </w:r>
            <w:r w:rsidRPr="006C3F0C">
              <w:rPr>
                <w:rFonts w:ascii="Arial" w:hAnsi="Arial"/>
                <w:b/>
                <w:bCs/>
                <w:sz w:val="18"/>
                <w:szCs w:val="18"/>
                <w:rtl/>
              </w:rPr>
              <w:t>مج</w:t>
            </w:r>
            <w:r w:rsidRPr="006C3F0C">
              <w:rPr>
                <w:rFonts w:ascii="Arial" w:hAnsi="Arial" w:hint="cs"/>
                <w:b/>
                <w:bCs/>
                <w:sz w:val="18"/>
                <w:szCs w:val="18"/>
                <w:rtl/>
              </w:rPr>
              <w:t>م</w:t>
            </w:r>
            <w:r w:rsidRPr="006C3F0C">
              <w:rPr>
                <w:rFonts w:ascii="Arial" w:hAnsi="Arial"/>
                <w:b/>
                <w:bCs/>
                <w:sz w:val="18"/>
                <w:szCs w:val="18"/>
                <w:rtl/>
              </w:rPr>
              <w:t>و</w:t>
            </w:r>
            <w:r w:rsidRPr="006C3F0C">
              <w:rPr>
                <w:rFonts w:ascii="Arial" w:hAnsi="Arial" w:hint="cs"/>
                <w:b/>
                <w:bCs/>
                <w:sz w:val="18"/>
                <w:szCs w:val="18"/>
                <w:rtl/>
              </w:rPr>
              <w:t>ع</w:t>
            </w:r>
          </w:p>
        </w:tc>
        <w:tc>
          <w:tcPr>
            <w:tcW w:w="3531" w:type="dxa"/>
            <w:gridSpan w:val="4"/>
            <w:tcBorders>
              <w:top w:val="single" w:sz="6" w:space="0" w:color="auto"/>
              <w:left w:val="single" w:sz="6" w:space="0" w:color="auto"/>
              <w:bottom w:val="single" w:sz="6" w:space="0" w:color="auto"/>
            </w:tcBorders>
          </w:tcPr>
          <w:p w14:paraId="0552AE5F" w14:textId="77777777" w:rsidR="00816814" w:rsidRPr="006C3F0C" w:rsidRDefault="00816814" w:rsidP="00633CE1">
            <w:pPr>
              <w:jc w:val="right"/>
              <w:rPr>
                <w:rFonts w:ascii="Arial" w:hAnsi="Arial"/>
                <w:b/>
                <w:bCs/>
                <w:sz w:val="18"/>
                <w:szCs w:val="18"/>
              </w:rPr>
            </w:pPr>
            <w:r w:rsidRPr="006C3F0C">
              <w:rPr>
                <w:rFonts w:ascii="Arial" w:hAnsi="Arial"/>
                <w:b/>
                <w:bCs/>
                <w:sz w:val="18"/>
                <w:szCs w:val="18"/>
              </w:rPr>
              <w:t>Refugee Status</w:t>
            </w:r>
          </w:p>
        </w:tc>
        <w:tc>
          <w:tcPr>
            <w:tcW w:w="1852" w:type="dxa"/>
            <w:gridSpan w:val="2"/>
            <w:tcBorders>
              <w:top w:val="single" w:sz="6" w:space="0" w:color="auto"/>
              <w:bottom w:val="single" w:sz="4" w:space="0" w:color="auto"/>
              <w:right w:val="single" w:sz="6" w:space="0" w:color="auto"/>
            </w:tcBorders>
            <w:vAlign w:val="center"/>
          </w:tcPr>
          <w:p w14:paraId="4FF819B3" w14:textId="77777777" w:rsidR="00816814" w:rsidRPr="006C3F0C" w:rsidRDefault="00816814" w:rsidP="00633CE1">
            <w:pPr>
              <w:rPr>
                <w:rFonts w:ascii="Arial" w:hAnsi="Arial"/>
                <w:b/>
                <w:bCs/>
                <w:sz w:val="18"/>
                <w:szCs w:val="18"/>
              </w:rPr>
            </w:pPr>
            <w:r w:rsidRPr="006C3F0C">
              <w:rPr>
                <w:rFonts w:ascii="Arial" w:hAnsi="Arial"/>
                <w:b/>
                <w:bCs/>
                <w:sz w:val="18"/>
                <w:szCs w:val="18"/>
                <w:rtl/>
              </w:rPr>
              <w:t>ح</w:t>
            </w:r>
            <w:r w:rsidRPr="006C3F0C">
              <w:rPr>
                <w:rFonts w:ascii="Arial" w:hAnsi="Arial" w:hint="cs"/>
                <w:b/>
                <w:bCs/>
                <w:sz w:val="18"/>
                <w:szCs w:val="18"/>
                <w:rtl/>
              </w:rPr>
              <w:t>ا</w:t>
            </w:r>
            <w:r w:rsidRPr="006C3F0C">
              <w:rPr>
                <w:rFonts w:ascii="Arial" w:hAnsi="Arial"/>
                <w:b/>
                <w:bCs/>
                <w:sz w:val="18"/>
                <w:szCs w:val="18"/>
                <w:rtl/>
              </w:rPr>
              <w:t>ل</w:t>
            </w:r>
            <w:r w:rsidRPr="006C3F0C">
              <w:rPr>
                <w:rFonts w:ascii="Arial" w:hAnsi="Arial" w:hint="cs"/>
                <w:b/>
                <w:bCs/>
                <w:sz w:val="18"/>
                <w:szCs w:val="18"/>
                <w:rtl/>
              </w:rPr>
              <w:t>ة</w:t>
            </w:r>
            <w:r w:rsidRPr="006C3F0C">
              <w:rPr>
                <w:rFonts w:ascii="Arial" w:hAnsi="Arial"/>
                <w:b/>
                <w:bCs/>
                <w:sz w:val="18"/>
                <w:szCs w:val="18"/>
                <w:rtl/>
              </w:rPr>
              <w:t xml:space="preserve"> </w:t>
            </w:r>
            <w:r w:rsidRPr="006C3F0C">
              <w:rPr>
                <w:rFonts w:ascii="Arial" w:hAnsi="Arial" w:hint="cs"/>
                <w:b/>
                <w:bCs/>
                <w:sz w:val="18"/>
                <w:szCs w:val="18"/>
                <w:rtl/>
              </w:rPr>
              <w:t>ا</w:t>
            </w:r>
            <w:r w:rsidRPr="006C3F0C">
              <w:rPr>
                <w:rFonts w:ascii="Arial" w:hAnsi="Arial"/>
                <w:b/>
                <w:bCs/>
                <w:sz w:val="18"/>
                <w:szCs w:val="18"/>
                <w:rtl/>
              </w:rPr>
              <w:t>ل</w:t>
            </w:r>
            <w:r w:rsidRPr="006C3F0C">
              <w:rPr>
                <w:rFonts w:ascii="Arial" w:hAnsi="Arial" w:hint="cs"/>
                <w:b/>
                <w:bCs/>
                <w:sz w:val="18"/>
                <w:szCs w:val="18"/>
                <w:rtl/>
              </w:rPr>
              <w:t>ل</w:t>
            </w:r>
            <w:r w:rsidRPr="006C3F0C">
              <w:rPr>
                <w:rFonts w:ascii="Arial" w:hAnsi="Arial"/>
                <w:b/>
                <w:bCs/>
                <w:sz w:val="18"/>
                <w:szCs w:val="18"/>
                <w:rtl/>
              </w:rPr>
              <w:t>ج</w:t>
            </w:r>
            <w:r w:rsidRPr="006C3F0C">
              <w:rPr>
                <w:rFonts w:ascii="Arial" w:hAnsi="Arial" w:hint="cs"/>
                <w:b/>
                <w:bCs/>
                <w:sz w:val="18"/>
                <w:szCs w:val="18"/>
                <w:rtl/>
              </w:rPr>
              <w:t>و</w:t>
            </w:r>
            <w:r w:rsidRPr="006C3F0C">
              <w:rPr>
                <w:rFonts w:ascii="Arial" w:hAnsi="Arial"/>
                <w:b/>
                <w:bCs/>
                <w:sz w:val="18"/>
                <w:szCs w:val="18"/>
                <w:rtl/>
              </w:rPr>
              <w:t>ء</w:t>
            </w:r>
          </w:p>
        </w:tc>
        <w:tc>
          <w:tcPr>
            <w:tcW w:w="1060" w:type="dxa"/>
            <w:vMerge w:val="restart"/>
            <w:tcBorders>
              <w:top w:val="single" w:sz="6" w:space="0" w:color="auto"/>
              <w:left w:val="single" w:sz="6" w:space="0" w:color="auto"/>
              <w:right w:val="single" w:sz="6" w:space="0" w:color="auto"/>
            </w:tcBorders>
            <w:vAlign w:val="center"/>
          </w:tcPr>
          <w:p w14:paraId="7BFEC1CA" w14:textId="77777777" w:rsidR="00816814" w:rsidRPr="006C3F0C" w:rsidRDefault="00816814" w:rsidP="00633CE1">
            <w:pPr>
              <w:jc w:val="center"/>
              <w:rPr>
                <w:rFonts w:ascii="Arial" w:hAnsi="Arial"/>
                <w:b/>
                <w:bCs/>
                <w:sz w:val="18"/>
                <w:szCs w:val="18"/>
              </w:rPr>
            </w:pPr>
            <w:r w:rsidRPr="006C3F0C">
              <w:rPr>
                <w:rFonts w:ascii="Arial" w:hAnsi="Arial"/>
                <w:b/>
                <w:bCs/>
                <w:sz w:val="18"/>
                <w:szCs w:val="18"/>
                <w:rtl/>
              </w:rPr>
              <w:t>ا</w:t>
            </w:r>
            <w:r w:rsidRPr="006C3F0C">
              <w:rPr>
                <w:rFonts w:ascii="Arial" w:hAnsi="Arial" w:hint="cs"/>
                <w:b/>
                <w:bCs/>
                <w:sz w:val="18"/>
                <w:szCs w:val="18"/>
                <w:rtl/>
              </w:rPr>
              <w:t>ل</w:t>
            </w:r>
            <w:r w:rsidRPr="006C3F0C">
              <w:rPr>
                <w:rFonts w:ascii="Arial" w:hAnsi="Arial"/>
                <w:b/>
                <w:bCs/>
                <w:sz w:val="18"/>
                <w:szCs w:val="18"/>
                <w:rtl/>
              </w:rPr>
              <w:t>م</w:t>
            </w:r>
            <w:r w:rsidRPr="006C3F0C">
              <w:rPr>
                <w:rFonts w:ascii="Arial" w:hAnsi="Arial" w:hint="cs"/>
                <w:b/>
                <w:bCs/>
                <w:sz w:val="18"/>
                <w:szCs w:val="18"/>
                <w:rtl/>
              </w:rPr>
              <w:t>ن</w:t>
            </w:r>
            <w:r w:rsidRPr="006C3F0C">
              <w:rPr>
                <w:rFonts w:ascii="Arial" w:hAnsi="Arial"/>
                <w:b/>
                <w:bCs/>
                <w:sz w:val="18"/>
                <w:szCs w:val="18"/>
                <w:rtl/>
              </w:rPr>
              <w:t>ط</w:t>
            </w:r>
            <w:r w:rsidRPr="006C3F0C">
              <w:rPr>
                <w:rFonts w:ascii="Arial" w:hAnsi="Arial" w:hint="cs"/>
                <w:b/>
                <w:bCs/>
                <w:sz w:val="18"/>
                <w:szCs w:val="18"/>
                <w:rtl/>
              </w:rPr>
              <w:t>ق</w:t>
            </w:r>
            <w:r w:rsidRPr="006C3F0C">
              <w:rPr>
                <w:rFonts w:ascii="Arial" w:hAnsi="Arial"/>
                <w:b/>
                <w:bCs/>
                <w:sz w:val="18"/>
                <w:szCs w:val="18"/>
                <w:rtl/>
              </w:rPr>
              <w:t>ة</w:t>
            </w:r>
          </w:p>
        </w:tc>
      </w:tr>
      <w:tr w:rsidR="006C3F0C" w:rsidRPr="006C3F0C" w14:paraId="47F44E8C" w14:textId="77777777" w:rsidTr="00367BC1">
        <w:trPr>
          <w:trHeight w:val="340"/>
          <w:jc w:val="center"/>
        </w:trPr>
        <w:tc>
          <w:tcPr>
            <w:tcW w:w="1276" w:type="dxa"/>
            <w:vMerge/>
            <w:tcBorders>
              <w:left w:val="single" w:sz="6" w:space="0" w:color="auto"/>
              <w:right w:val="single" w:sz="6" w:space="0" w:color="auto"/>
            </w:tcBorders>
          </w:tcPr>
          <w:p w14:paraId="5257405D" w14:textId="77777777" w:rsidR="00816814" w:rsidRPr="006C3F0C" w:rsidRDefault="00816814" w:rsidP="00633CE1">
            <w:pPr>
              <w:jc w:val="center"/>
              <w:rPr>
                <w:rFonts w:ascii="Arial" w:hAnsi="Arial"/>
                <w:b/>
                <w:bCs/>
                <w:sz w:val="18"/>
                <w:szCs w:val="18"/>
              </w:rPr>
            </w:pPr>
          </w:p>
        </w:tc>
        <w:tc>
          <w:tcPr>
            <w:tcW w:w="1920" w:type="dxa"/>
            <w:gridSpan w:val="2"/>
            <w:tcBorders>
              <w:top w:val="single" w:sz="6" w:space="0" w:color="auto"/>
              <w:left w:val="single" w:sz="6" w:space="0" w:color="auto"/>
              <w:bottom w:val="single" w:sz="6" w:space="0" w:color="auto"/>
              <w:right w:val="single" w:sz="6" w:space="0" w:color="auto"/>
            </w:tcBorders>
            <w:vAlign w:val="center"/>
          </w:tcPr>
          <w:p w14:paraId="784D04AD" w14:textId="77777777" w:rsidR="00816814" w:rsidRPr="006C3F0C" w:rsidRDefault="00816814" w:rsidP="00633CE1">
            <w:pPr>
              <w:jc w:val="center"/>
              <w:rPr>
                <w:rFonts w:ascii="Arial" w:hAnsi="Arial"/>
                <w:b/>
                <w:bCs/>
                <w:sz w:val="18"/>
                <w:szCs w:val="18"/>
              </w:rPr>
            </w:pPr>
            <w:r w:rsidRPr="006C3F0C">
              <w:rPr>
                <w:rFonts w:ascii="Arial" w:hAnsi="Arial"/>
                <w:b/>
                <w:bCs/>
                <w:sz w:val="18"/>
                <w:szCs w:val="18"/>
              </w:rPr>
              <w:t>Total</w:t>
            </w:r>
          </w:p>
        </w:tc>
        <w:tc>
          <w:tcPr>
            <w:tcW w:w="1611" w:type="dxa"/>
            <w:gridSpan w:val="2"/>
            <w:tcBorders>
              <w:top w:val="single" w:sz="6" w:space="0" w:color="auto"/>
              <w:left w:val="single" w:sz="6" w:space="0" w:color="auto"/>
              <w:bottom w:val="single" w:sz="6" w:space="0" w:color="auto"/>
              <w:right w:val="single" w:sz="6" w:space="0" w:color="auto"/>
            </w:tcBorders>
          </w:tcPr>
          <w:p w14:paraId="3DB95955" w14:textId="77777777" w:rsidR="00816814" w:rsidRPr="006C3F0C" w:rsidRDefault="00816814" w:rsidP="00633CE1">
            <w:pPr>
              <w:jc w:val="center"/>
              <w:rPr>
                <w:rFonts w:ascii="Arial" w:hAnsi="Arial"/>
                <w:sz w:val="18"/>
                <w:szCs w:val="18"/>
                <w:rtl/>
              </w:rPr>
            </w:pPr>
            <w:r w:rsidRPr="006C3F0C">
              <w:rPr>
                <w:rFonts w:ascii="Arial" w:hAnsi="Arial"/>
                <w:sz w:val="18"/>
                <w:szCs w:val="18"/>
                <w:rtl/>
              </w:rPr>
              <w:t>غير مبين</w:t>
            </w:r>
          </w:p>
          <w:p w14:paraId="0AA4EEB8" w14:textId="77777777" w:rsidR="00816814" w:rsidRPr="006C3F0C" w:rsidRDefault="00816814" w:rsidP="00633CE1">
            <w:pPr>
              <w:jc w:val="center"/>
              <w:rPr>
                <w:rFonts w:ascii="Arial" w:hAnsi="Arial"/>
                <w:sz w:val="18"/>
                <w:szCs w:val="18"/>
                <w:rtl/>
              </w:rPr>
            </w:pPr>
            <w:r w:rsidRPr="006C3F0C">
              <w:t xml:space="preserve"> </w:t>
            </w:r>
            <w:r w:rsidRPr="006C3F0C">
              <w:rPr>
                <w:rFonts w:ascii="Arial" w:hAnsi="Arial"/>
                <w:sz w:val="18"/>
                <w:szCs w:val="18"/>
              </w:rPr>
              <w:t>Not Stated</w:t>
            </w:r>
          </w:p>
        </w:tc>
        <w:tc>
          <w:tcPr>
            <w:tcW w:w="1920" w:type="dxa"/>
            <w:gridSpan w:val="2"/>
            <w:tcBorders>
              <w:top w:val="single" w:sz="6" w:space="0" w:color="auto"/>
              <w:left w:val="single" w:sz="6" w:space="0" w:color="auto"/>
              <w:bottom w:val="single" w:sz="6" w:space="0" w:color="auto"/>
              <w:right w:val="single" w:sz="4" w:space="0" w:color="auto"/>
            </w:tcBorders>
            <w:vAlign w:val="center"/>
          </w:tcPr>
          <w:p w14:paraId="7466BE57" w14:textId="77777777" w:rsidR="00816814" w:rsidRPr="006C3F0C" w:rsidRDefault="00816814" w:rsidP="00633CE1">
            <w:pPr>
              <w:jc w:val="center"/>
              <w:rPr>
                <w:rFonts w:ascii="Arial" w:hAnsi="Arial"/>
                <w:sz w:val="18"/>
                <w:szCs w:val="18"/>
              </w:rPr>
            </w:pPr>
            <w:r w:rsidRPr="006C3F0C">
              <w:rPr>
                <w:rFonts w:ascii="Arial" w:hAnsi="Arial" w:hint="cs"/>
                <w:sz w:val="18"/>
                <w:szCs w:val="18"/>
                <w:rtl/>
              </w:rPr>
              <w:t xml:space="preserve">ليس لاجئاً  </w:t>
            </w:r>
            <w:r w:rsidRPr="006C3F0C">
              <w:rPr>
                <w:rFonts w:ascii="Arial" w:hAnsi="Arial"/>
                <w:sz w:val="18"/>
                <w:szCs w:val="18"/>
              </w:rPr>
              <w:t>Non-Refugee</w:t>
            </w:r>
          </w:p>
        </w:tc>
        <w:tc>
          <w:tcPr>
            <w:tcW w:w="1852" w:type="dxa"/>
            <w:gridSpan w:val="2"/>
            <w:tcBorders>
              <w:top w:val="single" w:sz="4" w:space="0" w:color="auto"/>
              <w:left w:val="single" w:sz="4" w:space="0" w:color="auto"/>
              <w:bottom w:val="single" w:sz="4" w:space="0" w:color="auto"/>
              <w:right w:val="single" w:sz="6" w:space="0" w:color="auto"/>
            </w:tcBorders>
            <w:vAlign w:val="center"/>
          </w:tcPr>
          <w:p w14:paraId="24A103F9" w14:textId="77777777" w:rsidR="00816814" w:rsidRPr="006C3F0C" w:rsidRDefault="00816814" w:rsidP="00633CE1">
            <w:pPr>
              <w:jc w:val="center"/>
              <w:rPr>
                <w:rFonts w:ascii="Arial" w:hAnsi="Arial"/>
                <w:sz w:val="18"/>
                <w:szCs w:val="18"/>
              </w:rPr>
            </w:pPr>
            <w:r w:rsidRPr="006C3F0C">
              <w:rPr>
                <w:rFonts w:ascii="Arial" w:hAnsi="Arial"/>
                <w:sz w:val="18"/>
                <w:szCs w:val="18"/>
                <w:rtl/>
              </w:rPr>
              <w:t>ل</w:t>
            </w:r>
            <w:r w:rsidRPr="006C3F0C">
              <w:rPr>
                <w:rFonts w:ascii="Arial" w:hAnsi="Arial" w:hint="cs"/>
                <w:sz w:val="18"/>
                <w:szCs w:val="18"/>
                <w:rtl/>
              </w:rPr>
              <w:t xml:space="preserve">اجئ        </w:t>
            </w:r>
            <w:r w:rsidRPr="006C3F0C">
              <w:rPr>
                <w:rFonts w:ascii="Arial" w:hAnsi="Arial"/>
                <w:sz w:val="18"/>
                <w:szCs w:val="18"/>
              </w:rPr>
              <w:t>Refugee</w:t>
            </w:r>
          </w:p>
        </w:tc>
        <w:tc>
          <w:tcPr>
            <w:tcW w:w="1060" w:type="dxa"/>
            <w:vMerge/>
            <w:tcBorders>
              <w:left w:val="single" w:sz="6" w:space="0" w:color="auto"/>
              <w:right w:val="single" w:sz="6" w:space="0" w:color="auto"/>
            </w:tcBorders>
            <w:vAlign w:val="center"/>
          </w:tcPr>
          <w:p w14:paraId="50221E61" w14:textId="77777777" w:rsidR="00816814" w:rsidRPr="006C3F0C" w:rsidRDefault="00816814" w:rsidP="00633CE1">
            <w:pPr>
              <w:jc w:val="right"/>
              <w:rPr>
                <w:rFonts w:ascii="Arial" w:hAnsi="Arial"/>
                <w:b/>
                <w:bCs/>
                <w:sz w:val="18"/>
                <w:szCs w:val="18"/>
              </w:rPr>
            </w:pPr>
          </w:p>
        </w:tc>
      </w:tr>
      <w:tr w:rsidR="006C3F0C" w:rsidRPr="006C3F0C" w14:paraId="4A80EF46" w14:textId="77777777" w:rsidTr="00367BC1">
        <w:trPr>
          <w:trHeight w:val="340"/>
          <w:jc w:val="center"/>
        </w:trPr>
        <w:tc>
          <w:tcPr>
            <w:tcW w:w="1276" w:type="dxa"/>
            <w:vMerge/>
            <w:tcBorders>
              <w:left w:val="single" w:sz="6" w:space="0" w:color="auto"/>
              <w:right w:val="single" w:sz="6" w:space="0" w:color="auto"/>
            </w:tcBorders>
          </w:tcPr>
          <w:p w14:paraId="02762C80" w14:textId="77777777" w:rsidR="00816814" w:rsidRPr="006C3F0C" w:rsidRDefault="00816814" w:rsidP="00633CE1">
            <w:pPr>
              <w:jc w:val="center"/>
              <w:rPr>
                <w:rFonts w:ascii="Arial" w:hAnsi="Arial"/>
                <w:sz w:val="18"/>
                <w:szCs w:val="18"/>
                <w:rtl/>
              </w:rPr>
            </w:pPr>
          </w:p>
        </w:tc>
        <w:tc>
          <w:tcPr>
            <w:tcW w:w="850" w:type="dxa"/>
            <w:tcBorders>
              <w:top w:val="nil"/>
              <w:left w:val="single" w:sz="6" w:space="0" w:color="auto"/>
              <w:right w:val="single" w:sz="6" w:space="0" w:color="auto"/>
            </w:tcBorders>
            <w:vAlign w:val="center"/>
          </w:tcPr>
          <w:p w14:paraId="0A95E399" w14:textId="77777777" w:rsidR="00816814" w:rsidRPr="006C3F0C" w:rsidRDefault="00816814" w:rsidP="00633CE1">
            <w:pPr>
              <w:jc w:val="cente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ن</w:t>
            </w:r>
            <w:r w:rsidRPr="006C3F0C">
              <w:rPr>
                <w:rFonts w:ascii="Arial" w:hAnsi="Arial" w:hint="cs"/>
                <w:sz w:val="18"/>
                <w:szCs w:val="18"/>
                <w:rtl/>
              </w:rPr>
              <w:t>س</w:t>
            </w:r>
            <w:r w:rsidRPr="006C3F0C">
              <w:rPr>
                <w:rFonts w:ascii="Arial" w:hAnsi="Arial"/>
                <w:sz w:val="18"/>
                <w:szCs w:val="18"/>
                <w:rtl/>
              </w:rPr>
              <w:t>ب</w:t>
            </w:r>
            <w:r w:rsidRPr="006C3F0C">
              <w:rPr>
                <w:rFonts w:ascii="Arial" w:hAnsi="Arial" w:hint="cs"/>
                <w:sz w:val="18"/>
                <w:szCs w:val="18"/>
                <w:rtl/>
              </w:rPr>
              <w:t>ة</w:t>
            </w:r>
          </w:p>
        </w:tc>
        <w:tc>
          <w:tcPr>
            <w:tcW w:w="1070" w:type="dxa"/>
            <w:tcBorders>
              <w:top w:val="nil"/>
              <w:left w:val="single" w:sz="6" w:space="0" w:color="auto"/>
              <w:right w:val="single" w:sz="6" w:space="0" w:color="auto"/>
            </w:tcBorders>
            <w:vAlign w:val="center"/>
          </w:tcPr>
          <w:p w14:paraId="334927CC" w14:textId="77777777" w:rsidR="00816814" w:rsidRPr="006C3F0C" w:rsidRDefault="00816814" w:rsidP="00633CE1">
            <w:pPr>
              <w:jc w:val="cente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ع</w:t>
            </w:r>
            <w:r w:rsidRPr="006C3F0C">
              <w:rPr>
                <w:rFonts w:ascii="Arial" w:hAnsi="Arial" w:hint="cs"/>
                <w:sz w:val="18"/>
                <w:szCs w:val="18"/>
                <w:rtl/>
              </w:rPr>
              <w:t>د</w:t>
            </w:r>
            <w:r w:rsidRPr="006C3F0C">
              <w:rPr>
                <w:rFonts w:ascii="Arial" w:hAnsi="Arial"/>
                <w:sz w:val="18"/>
                <w:szCs w:val="18"/>
                <w:rtl/>
              </w:rPr>
              <w:t>د</w:t>
            </w:r>
          </w:p>
        </w:tc>
        <w:tc>
          <w:tcPr>
            <w:tcW w:w="805" w:type="dxa"/>
            <w:tcBorders>
              <w:top w:val="single" w:sz="6" w:space="0" w:color="auto"/>
              <w:left w:val="single" w:sz="6" w:space="0" w:color="auto"/>
              <w:right w:val="single" w:sz="6" w:space="0" w:color="auto"/>
            </w:tcBorders>
            <w:vAlign w:val="center"/>
          </w:tcPr>
          <w:p w14:paraId="188884F5" w14:textId="77777777" w:rsidR="00816814" w:rsidRPr="006C3F0C" w:rsidRDefault="00816814" w:rsidP="00633CE1">
            <w:pPr>
              <w:jc w:val="cente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ن</w:t>
            </w:r>
            <w:r w:rsidRPr="006C3F0C">
              <w:rPr>
                <w:rFonts w:ascii="Arial" w:hAnsi="Arial" w:hint="cs"/>
                <w:sz w:val="18"/>
                <w:szCs w:val="18"/>
                <w:rtl/>
              </w:rPr>
              <w:t>س</w:t>
            </w:r>
            <w:r w:rsidRPr="006C3F0C">
              <w:rPr>
                <w:rFonts w:ascii="Arial" w:hAnsi="Arial"/>
                <w:sz w:val="18"/>
                <w:szCs w:val="18"/>
                <w:rtl/>
              </w:rPr>
              <w:t>ب</w:t>
            </w:r>
            <w:r w:rsidRPr="006C3F0C">
              <w:rPr>
                <w:rFonts w:ascii="Arial" w:hAnsi="Arial" w:hint="cs"/>
                <w:sz w:val="18"/>
                <w:szCs w:val="18"/>
                <w:rtl/>
              </w:rPr>
              <w:t>ة</w:t>
            </w:r>
          </w:p>
        </w:tc>
        <w:tc>
          <w:tcPr>
            <w:tcW w:w="806" w:type="dxa"/>
            <w:tcBorders>
              <w:top w:val="single" w:sz="6" w:space="0" w:color="auto"/>
              <w:left w:val="single" w:sz="6" w:space="0" w:color="auto"/>
              <w:right w:val="single" w:sz="6" w:space="0" w:color="auto"/>
            </w:tcBorders>
            <w:vAlign w:val="center"/>
          </w:tcPr>
          <w:p w14:paraId="48617D03" w14:textId="77777777" w:rsidR="00816814" w:rsidRPr="006C3F0C" w:rsidRDefault="00816814" w:rsidP="00633CE1">
            <w:pPr>
              <w:jc w:val="cente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ع</w:t>
            </w:r>
            <w:r w:rsidRPr="006C3F0C">
              <w:rPr>
                <w:rFonts w:ascii="Arial" w:hAnsi="Arial" w:hint="cs"/>
                <w:sz w:val="18"/>
                <w:szCs w:val="18"/>
                <w:rtl/>
              </w:rPr>
              <w:t>د</w:t>
            </w:r>
            <w:r w:rsidRPr="006C3F0C">
              <w:rPr>
                <w:rFonts w:ascii="Arial" w:hAnsi="Arial"/>
                <w:sz w:val="18"/>
                <w:szCs w:val="18"/>
                <w:rtl/>
              </w:rPr>
              <w:t>د</w:t>
            </w:r>
          </w:p>
        </w:tc>
        <w:tc>
          <w:tcPr>
            <w:tcW w:w="865" w:type="dxa"/>
            <w:tcBorders>
              <w:top w:val="single" w:sz="6" w:space="0" w:color="auto"/>
              <w:left w:val="single" w:sz="6" w:space="0" w:color="auto"/>
              <w:right w:val="single" w:sz="6" w:space="0" w:color="auto"/>
            </w:tcBorders>
            <w:vAlign w:val="center"/>
          </w:tcPr>
          <w:p w14:paraId="5F05C1A7" w14:textId="77777777" w:rsidR="00816814" w:rsidRPr="006C3F0C" w:rsidRDefault="00816814" w:rsidP="00633CE1">
            <w:pPr>
              <w:jc w:val="cente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ن</w:t>
            </w:r>
            <w:r w:rsidRPr="006C3F0C">
              <w:rPr>
                <w:rFonts w:ascii="Arial" w:hAnsi="Arial" w:hint="cs"/>
                <w:sz w:val="18"/>
                <w:szCs w:val="18"/>
                <w:rtl/>
              </w:rPr>
              <w:t>س</w:t>
            </w:r>
            <w:r w:rsidRPr="006C3F0C">
              <w:rPr>
                <w:rFonts w:ascii="Arial" w:hAnsi="Arial"/>
                <w:sz w:val="18"/>
                <w:szCs w:val="18"/>
                <w:rtl/>
              </w:rPr>
              <w:t>ب</w:t>
            </w:r>
            <w:r w:rsidRPr="006C3F0C">
              <w:rPr>
                <w:rFonts w:ascii="Arial" w:hAnsi="Arial" w:hint="cs"/>
                <w:sz w:val="18"/>
                <w:szCs w:val="18"/>
                <w:rtl/>
              </w:rPr>
              <w:t>ة</w:t>
            </w:r>
          </w:p>
        </w:tc>
        <w:tc>
          <w:tcPr>
            <w:tcW w:w="1055" w:type="dxa"/>
            <w:tcBorders>
              <w:top w:val="single" w:sz="6" w:space="0" w:color="auto"/>
              <w:left w:val="single" w:sz="6" w:space="0" w:color="auto"/>
              <w:right w:val="single" w:sz="4" w:space="0" w:color="auto"/>
            </w:tcBorders>
            <w:vAlign w:val="center"/>
          </w:tcPr>
          <w:p w14:paraId="7AE318DA" w14:textId="77777777" w:rsidR="00816814" w:rsidRPr="006C3F0C" w:rsidRDefault="00816814" w:rsidP="00633CE1">
            <w:pPr>
              <w:jc w:val="cente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ع</w:t>
            </w:r>
            <w:r w:rsidRPr="006C3F0C">
              <w:rPr>
                <w:rFonts w:ascii="Arial" w:hAnsi="Arial" w:hint="cs"/>
                <w:sz w:val="18"/>
                <w:szCs w:val="18"/>
                <w:rtl/>
              </w:rPr>
              <w:t>د</w:t>
            </w:r>
            <w:r w:rsidRPr="006C3F0C">
              <w:rPr>
                <w:rFonts w:ascii="Arial" w:hAnsi="Arial"/>
                <w:sz w:val="18"/>
                <w:szCs w:val="18"/>
                <w:rtl/>
              </w:rPr>
              <w:t>د</w:t>
            </w:r>
          </w:p>
        </w:tc>
        <w:tc>
          <w:tcPr>
            <w:tcW w:w="797" w:type="dxa"/>
            <w:tcBorders>
              <w:top w:val="single" w:sz="4" w:space="0" w:color="auto"/>
              <w:left w:val="single" w:sz="4" w:space="0" w:color="auto"/>
              <w:right w:val="single" w:sz="4" w:space="0" w:color="auto"/>
            </w:tcBorders>
            <w:vAlign w:val="center"/>
          </w:tcPr>
          <w:p w14:paraId="753D66B1" w14:textId="77777777" w:rsidR="00816814" w:rsidRPr="006C3F0C" w:rsidRDefault="00816814" w:rsidP="00633CE1">
            <w:pPr>
              <w:jc w:val="cente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ن</w:t>
            </w:r>
            <w:r w:rsidRPr="006C3F0C">
              <w:rPr>
                <w:rFonts w:ascii="Arial" w:hAnsi="Arial" w:hint="cs"/>
                <w:sz w:val="18"/>
                <w:szCs w:val="18"/>
                <w:rtl/>
              </w:rPr>
              <w:t>س</w:t>
            </w:r>
            <w:r w:rsidRPr="006C3F0C">
              <w:rPr>
                <w:rFonts w:ascii="Arial" w:hAnsi="Arial"/>
                <w:sz w:val="18"/>
                <w:szCs w:val="18"/>
                <w:rtl/>
              </w:rPr>
              <w:t>ب</w:t>
            </w:r>
            <w:r w:rsidRPr="006C3F0C">
              <w:rPr>
                <w:rFonts w:ascii="Arial" w:hAnsi="Arial" w:hint="cs"/>
                <w:sz w:val="18"/>
                <w:szCs w:val="18"/>
                <w:rtl/>
              </w:rPr>
              <w:t>ة</w:t>
            </w:r>
          </w:p>
        </w:tc>
        <w:tc>
          <w:tcPr>
            <w:tcW w:w="1055" w:type="dxa"/>
            <w:tcBorders>
              <w:top w:val="single" w:sz="4" w:space="0" w:color="auto"/>
              <w:left w:val="single" w:sz="4" w:space="0" w:color="auto"/>
              <w:right w:val="single" w:sz="6" w:space="0" w:color="auto"/>
            </w:tcBorders>
            <w:vAlign w:val="center"/>
          </w:tcPr>
          <w:p w14:paraId="4F998C1C" w14:textId="77777777" w:rsidR="00816814" w:rsidRPr="006C3F0C" w:rsidRDefault="00816814" w:rsidP="00633CE1">
            <w:pPr>
              <w:jc w:val="cente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ع</w:t>
            </w:r>
            <w:r w:rsidRPr="006C3F0C">
              <w:rPr>
                <w:rFonts w:ascii="Arial" w:hAnsi="Arial" w:hint="cs"/>
                <w:sz w:val="18"/>
                <w:szCs w:val="18"/>
                <w:rtl/>
              </w:rPr>
              <w:t>د</w:t>
            </w:r>
            <w:r w:rsidRPr="006C3F0C">
              <w:rPr>
                <w:rFonts w:ascii="Arial" w:hAnsi="Arial"/>
                <w:sz w:val="18"/>
                <w:szCs w:val="18"/>
                <w:rtl/>
              </w:rPr>
              <w:t>د</w:t>
            </w:r>
          </w:p>
        </w:tc>
        <w:tc>
          <w:tcPr>
            <w:tcW w:w="1060" w:type="dxa"/>
            <w:vMerge/>
            <w:tcBorders>
              <w:left w:val="single" w:sz="6" w:space="0" w:color="auto"/>
              <w:right w:val="single" w:sz="6" w:space="0" w:color="auto"/>
            </w:tcBorders>
            <w:vAlign w:val="center"/>
          </w:tcPr>
          <w:p w14:paraId="50A0F918" w14:textId="77777777" w:rsidR="00816814" w:rsidRPr="006C3F0C" w:rsidRDefault="00816814" w:rsidP="00633CE1">
            <w:pPr>
              <w:jc w:val="right"/>
              <w:rPr>
                <w:rFonts w:ascii="Arial" w:hAnsi="Arial"/>
                <w:b/>
                <w:bCs/>
                <w:sz w:val="18"/>
                <w:szCs w:val="18"/>
              </w:rPr>
            </w:pPr>
          </w:p>
        </w:tc>
      </w:tr>
      <w:tr w:rsidR="006C3F0C" w:rsidRPr="006C3F0C" w14:paraId="6A761C9E" w14:textId="77777777" w:rsidTr="00367BC1">
        <w:trPr>
          <w:trHeight w:val="340"/>
          <w:jc w:val="center"/>
        </w:trPr>
        <w:tc>
          <w:tcPr>
            <w:tcW w:w="1276" w:type="dxa"/>
            <w:vMerge/>
            <w:tcBorders>
              <w:left w:val="single" w:sz="6" w:space="0" w:color="auto"/>
              <w:bottom w:val="single" w:sz="6" w:space="0" w:color="auto"/>
              <w:right w:val="single" w:sz="6" w:space="0" w:color="auto"/>
            </w:tcBorders>
          </w:tcPr>
          <w:p w14:paraId="4F683D4D" w14:textId="77777777" w:rsidR="00816814" w:rsidRPr="006C3F0C" w:rsidRDefault="00816814" w:rsidP="00633CE1">
            <w:pPr>
              <w:jc w:val="center"/>
              <w:rPr>
                <w:rFonts w:ascii="Arial" w:hAnsi="Arial"/>
                <w:sz w:val="18"/>
                <w:szCs w:val="18"/>
                <w:rtl/>
              </w:rPr>
            </w:pPr>
          </w:p>
        </w:tc>
        <w:tc>
          <w:tcPr>
            <w:tcW w:w="850" w:type="dxa"/>
            <w:tcBorders>
              <w:left w:val="single" w:sz="6" w:space="0" w:color="auto"/>
              <w:bottom w:val="single" w:sz="6" w:space="0" w:color="auto"/>
              <w:right w:val="single" w:sz="6" w:space="0" w:color="auto"/>
            </w:tcBorders>
            <w:vAlign w:val="center"/>
          </w:tcPr>
          <w:p w14:paraId="6D0489E3" w14:textId="77777777" w:rsidR="00816814" w:rsidRPr="006C3F0C" w:rsidRDefault="00816814" w:rsidP="00633CE1">
            <w:pPr>
              <w:jc w:val="center"/>
              <w:rPr>
                <w:rFonts w:ascii="Arial" w:hAnsi="Arial"/>
                <w:sz w:val="16"/>
                <w:szCs w:val="16"/>
                <w:rtl/>
              </w:rPr>
            </w:pPr>
            <w:r w:rsidRPr="006C3F0C">
              <w:rPr>
                <w:rFonts w:ascii="Arial" w:hAnsi="Arial"/>
                <w:sz w:val="16"/>
                <w:szCs w:val="16"/>
              </w:rPr>
              <w:t>Percent</w:t>
            </w:r>
          </w:p>
        </w:tc>
        <w:tc>
          <w:tcPr>
            <w:tcW w:w="1070" w:type="dxa"/>
            <w:tcBorders>
              <w:left w:val="single" w:sz="6" w:space="0" w:color="auto"/>
              <w:bottom w:val="single" w:sz="6" w:space="0" w:color="auto"/>
              <w:right w:val="single" w:sz="6" w:space="0" w:color="auto"/>
            </w:tcBorders>
            <w:vAlign w:val="center"/>
          </w:tcPr>
          <w:p w14:paraId="622ABE47" w14:textId="77777777" w:rsidR="00816814" w:rsidRPr="006C3F0C" w:rsidRDefault="00816814" w:rsidP="00633CE1">
            <w:pPr>
              <w:jc w:val="center"/>
              <w:rPr>
                <w:rFonts w:ascii="Arial" w:hAnsi="Arial"/>
                <w:sz w:val="16"/>
                <w:szCs w:val="16"/>
                <w:rtl/>
              </w:rPr>
            </w:pPr>
            <w:r w:rsidRPr="006C3F0C">
              <w:rPr>
                <w:rFonts w:ascii="Arial" w:hAnsi="Arial"/>
                <w:sz w:val="16"/>
                <w:szCs w:val="16"/>
              </w:rPr>
              <w:t>Number</w:t>
            </w:r>
          </w:p>
        </w:tc>
        <w:tc>
          <w:tcPr>
            <w:tcW w:w="805" w:type="dxa"/>
            <w:tcBorders>
              <w:left w:val="single" w:sz="6" w:space="0" w:color="auto"/>
              <w:bottom w:val="single" w:sz="6" w:space="0" w:color="auto"/>
              <w:right w:val="single" w:sz="6" w:space="0" w:color="auto"/>
            </w:tcBorders>
            <w:vAlign w:val="center"/>
          </w:tcPr>
          <w:p w14:paraId="1CD28A87" w14:textId="77777777" w:rsidR="00816814" w:rsidRPr="006C3F0C" w:rsidRDefault="00816814" w:rsidP="00633CE1">
            <w:pPr>
              <w:jc w:val="center"/>
              <w:rPr>
                <w:rFonts w:ascii="Arial" w:hAnsi="Arial"/>
                <w:sz w:val="16"/>
                <w:szCs w:val="16"/>
                <w:rtl/>
              </w:rPr>
            </w:pPr>
            <w:r w:rsidRPr="006C3F0C">
              <w:rPr>
                <w:rFonts w:ascii="Arial" w:hAnsi="Arial"/>
                <w:sz w:val="16"/>
                <w:szCs w:val="16"/>
              </w:rPr>
              <w:t>Percent</w:t>
            </w:r>
          </w:p>
        </w:tc>
        <w:tc>
          <w:tcPr>
            <w:tcW w:w="806" w:type="dxa"/>
            <w:tcBorders>
              <w:left w:val="single" w:sz="6" w:space="0" w:color="auto"/>
              <w:bottom w:val="single" w:sz="6" w:space="0" w:color="auto"/>
              <w:right w:val="single" w:sz="6" w:space="0" w:color="auto"/>
            </w:tcBorders>
            <w:vAlign w:val="center"/>
          </w:tcPr>
          <w:p w14:paraId="541923A0" w14:textId="77777777" w:rsidR="00816814" w:rsidRPr="006C3F0C" w:rsidRDefault="00816814" w:rsidP="00633CE1">
            <w:pPr>
              <w:jc w:val="center"/>
              <w:rPr>
                <w:rFonts w:ascii="Arial" w:hAnsi="Arial"/>
                <w:sz w:val="16"/>
                <w:szCs w:val="16"/>
                <w:rtl/>
              </w:rPr>
            </w:pPr>
            <w:r w:rsidRPr="006C3F0C">
              <w:rPr>
                <w:rFonts w:ascii="Arial" w:hAnsi="Arial"/>
                <w:sz w:val="16"/>
                <w:szCs w:val="16"/>
              </w:rPr>
              <w:t>Number</w:t>
            </w:r>
          </w:p>
        </w:tc>
        <w:tc>
          <w:tcPr>
            <w:tcW w:w="865" w:type="dxa"/>
            <w:tcBorders>
              <w:left w:val="single" w:sz="6" w:space="0" w:color="auto"/>
              <w:bottom w:val="single" w:sz="6" w:space="0" w:color="auto"/>
              <w:right w:val="single" w:sz="6" w:space="0" w:color="auto"/>
            </w:tcBorders>
            <w:vAlign w:val="center"/>
          </w:tcPr>
          <w:p w14:paraId="63788F02" w14:textId="77777777" w:rsidR="00816814" w:rsidRPr="006C3F0C" w:rsidRDefault="00816814" w:rsidP="00633CE1">
            <w:pPr>
              <w:jc w:val="center"/>
              <w:rPr>
                <w:rFonts w:ascii="Arial" w:hAnsi="Arial"/>
                <w:sz w:val="16"/>
                <w:szCs w:val="16"/>
                <w:rtl/>
              </w:rPr>
            </w:pPr>
            <w:r w:rsidRPr="006C3F0C">
              <w:rPr>
                <w:rFonts w:ascii="Arial" w:hAnsi="Arial"/>
                <w:sz w:val="16"/>
                <w:szCs w:val="16"/>
              </w:rPr>
              <w:t>Percent</w:t>
            </w:r>
          </w:p>
        </w:tc>
        <w:tc>
          <w:tcPr>
            <w:tcW w:w="1055" w:type="dxa"/>
            <w:tcBorders>
              <w:left w:val="single" w:sz="6" w:space="0" w:color="auto"/>
              <w:bottom w:val="single" w:sz="6" w:space="0" w:color="auto"/>
              <w:right w:val="single" w:sz="4" w:space="0" w:color="auto"/>
            </w:tcBorders>
            <w:vAlign w:val="center"/>
          </w:tcPr>
          <w:p w14:paraId="2313306C" w14:textId="77777777" w:rsidR="00816814" w:rsidRPr="006C3F0C" w:rsidRDefault="00816814" w:rsidP="00633CE1">
            <w:pPr>
              <w:jc w:val="center"/>
              <w:rPr>
                <w:rFonts w:ascii="Arial" w:hAnsi="Arial"/>
                <w:sz w:val="16"/>
                <w:szCs w:val="16"/>
                <w:rtl/>
              </w:rPr>
            </w:pPr>
            <w:r w:rsidRPr="006C3F0C">
              <w:rPr>
                <w:rFonts w:ascii="Arial" w:hAnsi="Arial"/>
                <w:sz w:val="16"/>
                <w:szCs w:val="16"/>
              </w:rPr>
              <w:t>Number</w:t>
            </w:r>
          </w:p>
        </w:tc>
        <w:tc>
          <w:tcPr>
            <w:tcW w:w="797" w:type="dxa"/>
            <w:tcBorders>
              <w:left w:val="single" w:sz="4" w:space="0" w:color="auto"/>
              <w:bottom w:val="single" w:sz="4" w:space="0" w:color="auto"/>
              <w:right w:val="single" w:sz="4" w:space="0" w:color="auto"/>
            </w:tcBorders>
            <w:vAlign w:val="center"/>
          </w:tcPr>
          <w:p w14:paraId="323559E8" w14:textId="77777777" w:rsidR="00816814" w:rsidRPr="006C3F0C" w:rsidRDefault="00816814" w:rsidP="00633CE1">
            <w:pPr>
              <w:jc w:val="center"/>
              <w:rPr>
                <w:rFonts w:ascii="Arial" w:hAnsi="Arial"/>
                <w:sz w:val="16"/>
                <w:szCs w:val="16"/>
                <w:rtl/>
              </w:rPr>
            </w:pPr>
            <w:r w:rsidRPr="006C3F0C">
              <w:rPr>
                <w:rFonts w:ascii="Arial" w:hAnsi="Arial"/>
                <w:sz w:val="16"/>
                <w:szCs w:val="16"/>
              </w:rPr>
              <w:t>Percent</w:t>
            </w:r>
          </w:p>
        </w:tc>
        <w:tc>
          <w:tcPr>
            <w:tcW w:w="1055" w:type="dxa"/>
            <w:tcBorders>
              <w:left w:val="single" w:sz="4" w:space="0" w:color="auto"/>
              <w:bottom w:val="single" w:sz="4" w:space="0" w:color="auto"/>
              <w:right w:val="single" w:sz="6" w:space="0" w:color="auto"/>
            </w:tcBorders>
            <w:vAlign w:val="center"/>
          </w:tcPr>
          <w:p w14:paraId="43C6D560" w14:textId="77777777" w:rsidR="00816814" w:rsidRPr="006C3F0C" w:rsidRDefault="00816814" w:rsidP="00633CE1">
            <w:pPr>
              <w:jc w:val="center"/>
              <w:rPr>
                <w:rFonts w:ascii="Arial" w:hAnsi="Arial"/>
                <w:sz w:val="16"/>
                <w:szCs w:val="16"/>
                <w:rtl/>
              </w:rPr>
            </w:pPr>
            <w:r w:rsidRPr="006C3F0C">
              <w:rPr>
                <w:rFonts w:ascii="Arial" w:hAnsi="Arial"/>
                <w:sz w:val="16"/>
                <w:szCs w:val="16"/>
              </w:rPr>
              <w:t>Number</w:t>
            </w:r>
          </w:p>
        </w:tc>
        <w:tc>
          <w:tcPr>
            <w:tcW w:w="1060" w:type="dxa"/>
            <w:vMerge/>
            <w:tcBorders>
              <w:left w:val="single" w:sz="6" w:space="0" w:color="auto"/>
              <w:bottom w:val="nil"/>
              <w:right w:val="single" w:sz="6" w:space="0" w:color="auto"/>
            </w:tcBorders>
            <w:vAlign w:val="center"/>
          </w:tcPr>
          <w:p w14:paraId="3DF49147" w14:textId="77777777" w:rsidR="00816814" w:rsidRPr="006C3F0C" w:rsidRDefault="00816814" w:rsidP="00633CE1">
            <w:pPr>
              <w:jc w:val="right"/>
              <w:rPr>
                <w:rFonts w:ascii="Arial" w:hAnsi="Arial"/>
                <w:b/>
                <w:bCs/>
                <w:sz w:val="18"/>
                <w:szCs w:val="18"/>
              </w:rPr>
            </w:pPr>
          </w:p>
        </w:tc>
      </w:tr>
      <w:tr w:rsidR="006C3F0C" w:rsidRPr="006C3F0C" w14:paraId="09A83EF5" w14:textId="77777777" w:rsidTr="00367BC1">
        <w:trPr>
          <w:trHeight w:val="340"/>
          <w:jc w:val="center"/>
        </w:trPr>
        <w:tc>
          <w:tcPr>
            <w:tcW w:w="1276" w:type="dxa"/>
            <w:tcBorders>
              <w:top w:val="single" w:sz="6" w:space="0" w:color="auto"/>
              <w:left w:val="single" w:sz="6" w:space="0" w:color="auto"/>
              <w:bottom w:val="nil"/>
              <w:right w:val="nil"/>
            </w:tcBorders>
            <w:vAlign w:val="center"/>
          </w:tcPr>
          <w:p w14:paraId="5034D2B5" w14:textId="77777777" w:rsidR="00816814" w:rsidRPr="006C3F0C" w:rsidRDefault="00816814" w:rsidP="00633CE1">
            <w:pPr>
              <w:bidi w:val="0"/>
              <w:rPr>
                <w:rFonts w:ascii="Arial" w:hAnsi="Arial"/>
                <w:b/>
                <w:bCs/>
                <w:sz w:val="18"/>
                <w:szCs w:val="18"/>
              </w:rPr>
            </w:pPr>
            <w:r w:rsidRPr="006C3F0C">
              <w:rPr>
                <w:rFonts w:ascii="Arial" w:hAnsi="Arial"/>
                <w:b/>
                <w:bCs/>
                <w:sz w:val="18"/>
                <w:szCs w:val="18"/>
              </w:rPr>
              <w:t>State of Palestine</w:t>
            </w:r>
          </w:p>
        </w:tc>
        <w:tc>
          <w:tcPr>
            <w:tcW w:w="850" w:type="dxa"/>
            <w:tcBorders>
              <w:top w:val="single" w:sz="6" w:space="0" w:color="auto"/>
              <w:left w:val="single" w:sz="6" w:space="0" w:color="auto"/>
              <w:bottom w:val="nil"/>
              <w:right w:val="nil"/>
            </w:tcBorders>
            <w:vAlign w:val="center"/>
          </w:tcPr>
          <w:p w14:paraId="15844685" w14:textId="77777777" w:rsidR="00816814" w:rsidRPr="006C3F0C" w:rsidRDefault="00816814" w:rsidP="00633CE1">
            <w:pPr>
              <w:rPr>
                <w:rFonts w:ascii="Arial" w:hAnsi="Arial" w:cs="Arial"/>
                <w:b/>
                <w:bCs/>
                <w:sz w:val="18"/>
                <w:szCs w:val="18"/>
              </w:rPr>
            </w:pPr>
            <w:r w:rsidRPr="006C3F0C">
              <w:rPr>
                <w:rFonts w:ascii="Arial" w:hAnsi="Arial" w:cs="Arial"/>
                <w:b/>
                <w:bCs/>
                <w:sz w:val="18"/>
                <w:szCs w:val="18"/>
                <w:rtl/>
              </w:rPr>
              <w:t>100</w:t>
            </w:r>
          </w:p>
        </w:tc>
        <w:tc>
          <w:tcPr>
            <w:tcW w:w="1070" w:type="dxa"/>
            <w:tcBorders>
              <w:top w:val="single" w:sz="6" w:space="0" w:color="auto"/>
              <w:left w:val="nil"/>
              <w:bottom w:val="nil"/>
              <w:right w:val="nil"/>
            </w:tcBorders>
            <w:vAlign w:val="center"/>
          </w:tcPr>
          <w:p w14:paraId="0E920ADA" w14:textId="77777777" w:rsidR="00816814" w:rsidRPr="006C3F0C" w:rsidRDefault="00816814" w:rsidP="00633CE1">
            <w:pPr>
              <w:bidi w:val="0"/>
              <w:jc w:val="right"/>
              <w:rPr>
                <w:rFonts w:ascii="Arial" w:hAnsi="Arial" w:cs="Arial"/>
                <w:b/>
                <w:bCs/>
                <w:sz w:val="18"/>
                <w:szCs w:val="18"/>
              </w:rPr>
            </w:pPr>
            <w:r w:rsidRPr="006C3F0C">
              <w:rPr>
                <w:rFonts w:ascii="Arial" w:hAnsi="Arial" w:cs="Arial"/>
                <w:b/>
                <w:bCs/>
                <w:sz w:val="18"/>
                <w:szCs w:val="18"/>
              </w:rPr>
              <w:t>4,697,286</w:t>
            </w:r>
          </w:p>
        </w:tc>
        <w:tc>
          <w:tcPr>
            <w:tcW w:w="805" w:type="dxa"/>
            <w:tcBorders>
              <w:top w:val="single" w:sz="6" w:space="0" w:color="auto"/>
              <w:left w:val="nil"/>
              <w:bottom w:val="nil"/>
              <w:right w:val="nil"/>
            </w:tcBorders>
            <w:vAlign w:val="center"/>
          </w:tcPr>
          <w:p w14:paraId="13B6F8F5"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0.7</w:t>
            </w:r>
          </w:p>
        </w:tc>
        <w:tc>
          <w:tcPr>
            <w:tcW w:w="806" w:type="dxa"/>
            <w:tcBorders>
              <w:top w:val="single" w:sz="6" w:space="0" w:color="auto"/>
              <w:left w:val="nil"/>
              <w:bottom w:val="nil"/>
              <w:right w:val="nil"/>
            </w:tcBorders>
            <w:vAlign w:val="center"/>
          </w:tcPr>
          <w:p w14:paraId="6D798579"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33,166</w:t>
            </w:r>
          </w:p>
        </w:tc>
        <w:tc>
          <w:tcPr>
            <w:tcW w:w="865" w:type="dxa"/>
            <w:tcBorders>
              <w:top w:val="single" w:sz="6" w:space="0" w:color="auto"/>
              <w:left w:val="nil"/>
              <w:bottom w:val="nil"/>
              <w:right w:val="nil"/>
            </w:tcBorders>
            <w:vAlign w:val="center"/>
          </w:tcPr>
          <w:p w14:paraId="6A02752E"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57.1</w:t>
            </w:r>
          </w:p>
        </w:tc>
        <w:tc>
          <w:tcPr>
            <w:tcW w:w="1055" w:type="dxa"/>
            <w:tcBorders>
              <w:top w:val="single" w:sz="6" w:space="0" w:color="auto"/>
              <w:left w:val="nil"/>
              <w:bottom w:val="nil"/>
              <w:right w:val="nil"/>
            </w:tcBorders>
            <w:vAlign w:val="center"/>
          </w:tcPr>
          <w:p w14:paraId="7B565A39"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2,683,560</w:t>
            </w:r>
          </w:p>
        </w:tc>
        <w:tc>
          <w:tcPr>
            <w:tcW w:w="797" w:type="dxa"/>
            <w:tcBorders>
              <w:top w:val="single" w:sz="4" w:space="0" w:color="auto"/>
              <w:left w:val="nil"/>
              <w:bottom w:val="nil"/>
              <w:right w:val="nil"/>
            </w:tcBorders>
            <w:vAlign w:val="center"/>
          </w:tcPr>
          <w:p w14:paraId="3AD027DB"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42.2</w:t>
            </w:r>
          </w:p>
        </w:tc>
        <w:tc>
          <w:tcPr>
            <w:tcW w:w="1055" w:type="dxa"/>
            <w:tcBorders>
              <w:top w:val="single" w:sz="4" w:space="0" w:color="auto"/>
              <w:left w:val="nil"/>
              <w:bottom w:val="nil"/>
              <w:right w:val="single" w:sz="6" w:space="0" w:color="auto"/>
            </w:tcBorders>
            <w:vAlign w:val="center"/>
          </w:tcPr>
          <w:p w14:paraId="5E95CCCE"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1,980,560</w:t>
            </w:r>
          </w:p>
        </w:tc>
        <w:tc>
          <w:tcPr>
            <w:tcW w:w="1060" w:type="dxa"/>
            <w:tcBorders>
              <w:top w:val="single" w:sz="6" w:space="0" w:color="auto"/>
              <w:left w:val="single" w:sz="6" w:space="0" w:color="auto"/>
              <w:bottom w:val="nil"/>
              <w:right w:val="single" w:sz="6" w:space="0" w:color="auto"/>
            </w:tcBorders>
            <w:vAlign w:val="center"/>
          </w:tcPr>
          <w:p w14:paraId="33DEE948" w14:textId="77777777" w:rsidR="00816814" w:rsidRPr="006C3F0C" w:rsidRDefault="00816814" w:rsidP="00633CE1">
            <w:pPr>
              <w:rPr>
                <w:rFonts w:ascii="Arial" w:hAnsi="Arial"/>
                <w:b/>
                <w:bCs/>
                <w:sz w:val="18"/>
                <w:szCs w:val="18"/>
              </w:rPr>
            </w:pPr>
            <w:r w:rsidRPr="006C3F0C">
              <w:rPr>
                <w:rFonts w:ascii="Arial" w:hAnsi="Arial" w:hint="cs"/>
                <w:b/>
                <w:bCs/>
                <w:sz w:val="18"/>
                <w:szCs w:val="18"/>
                <w:rtl/>
              </w:rPr>
              <w:t>دولة فلسطين</w:t>
            </w:r>
          </w:p>
        </w:tc>
      </w:tr>
      <w:tr w:rsidR="006C3F0C" w:rsidRPr="006C3F0C" w14:paraId="1CFC4CB2" w14:textId="77777777" w:rsidTr="00367BC1">
        <w:trPr>
          <w:trHeight w:val="340"/>
          <w:jc w:val="center"/>
        </w:trPr>
        <w:tc>
          <w:tcPr>
            <w:tcW w:w="1276" w:type="dxa"/>
            <w:tcBorders>
              <w:top w:val="nil"/>
              <w:left w:val="single" w:sz="6" w:space="0" w:color="auto"/>
              <w:right w:val="nil"/>
            </w:tcBorders>
            <w:vAlign w:val="center"/>
          </w:tcPr>
          <w:p w14:paraId="168401A4" w14:textId="77777777" w:rsidR="00816814" w:rsidRPr="006C3F0C" w:rsidRDefault="00816814" w:rsidP="00633CE1">
            <w:pPr>
              <w:pStyle w:val="Heading8"/>
              <w:bidi w:val="0"/>
              <w:rPr>
                <w:rFonts w:ascii="Arial" w:hAnsi="Arial"/>
                <w:b w:val="0"/>
                <w:bCs w:val="0"/>
                <w:sz w:val="18"/>
                <w:szCs w:val="18"/>
              </w:rPr>
            </w:pPr>
            <w:r w:rsidRPr="006C3F0C">
              <w:rPr>
                <w:rFonts w:ascii="Arial" w:hAnsi="Arial"/>
                <w:b w:val="0"/>
                <w:bCs w:val="0"/>
                <w:sz w:val="18"/>
                <w:szCs w:val="18"/>
              </w:rPr>
              <w:t>West Bank</w:t>
            </w:r>
          </w:p>
        </w:tc>
        <w:tc>
          <w:tcPr>
            <w:tcW w:w="850" w:type="dxa"/>
            <w:tcBorders>
              <w:top w:val="nil"/>
              <w:left w:val="single" w:sz="6" w:space="0" w:color="auto"/>
              <w:right w:val="nil"/>
            </w:tcBorders>
            <w:vAlign w:val="center"/>
          </w:tcPr>
          <w:p w14:paraId="613FB2BD" w14:textId="77777777" w:rsidR="00816814" w:rsidRPr="006C3F0C" w:rsidRDefault="00816814" w:rsidP="00633CE1">
            <w:pPr>
              <w:rPr>
                <w:rFonts w:ascii="Arial" w:hAnsi="Arial" w:cs="Arial"/>
                <w:b/>
                <w:bCs/>
                <w:sz w:val="18"/>
                <w:szCs w:val="18"/>
              </w:rPr>
            </w:pPr>
            <w:r w:rsidRPr="006C3F0C">
              <w:rPr>
                <w:rFonts w:ascii="Arial" w:hAnsi="Arial" w:cs="Arial"/>
                <w:b/>
                <w:bCs/>
                <w:sz w:val="18"/>
                <w:szCs w:val="18"/>
                <w:rtl/>
              </w:rPr>
              <w:t>100</w:t>
            </w:r>
          </w:p>
        </w:tc>
        <w:tc>
          <w:tcPr>
            <w:tcW w:w="1070" w:type="dxa"/>
            <w:tcBorders>
              <w:top w:val="nil"/>
              <w:left w:val="nil"/>
              <w:right w:val="nil"/>
            </w:tcBorders>
            <w:vAlign w:val="center"/>
          </w:tcPr>
          <w:p w14:paraId="63B8E568" w14:textId="77777777" w:rsidR="00816814" w:rsidRPr="006C3F0C" w:rsidRDefault="00816814" w:rsidP="00633CE1">
            <w:pPr>
              <w:bidi w:val="0"/>
              <w:jc w:val="right"/>
              <w:rPr>
                <w:rFonts w:ascii="Arial" w:hAnsi="Arial" w:cs="Arial"/>
                <w:b/>
                <w:bCs/>
                <w:sz w:val="18"/>
                <w:szCs w:val="18"/>
              </w:rPr>
            </w:pPr>
            <w:r w:rsidRPr="006C3F0C">
              <w:rPr>
                <w:rFonts w:ascii="Arial" w:hAnsi="Arial" w:cs="Arial"/>
                <w:b/>
                <w:bCs/>
                <w:sz w:val="18"/>
                <w:szCs w:val="18"/>
              </w:rPr>
              <w:t>2,823,633</w:t>
            </w:r>
          </w:p>
        </w:tc>
        <w:tc>
          <w:tcPr>
            <w:tcW w:w="805" w:type="dxa"/>
            <w:tcBorders>
              <w:top w:val="nil"/>
              <w:left w:val="nil"/>
              <w:right w:val="nil"/>
            </w:tcBorders>
            <w:vAlign w:val="center"/>
          </w:tcPr>
          <w:p w14:paraId="4745C470"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1.1</w:t>
            </w:r>
          </w:p>
        </w:tc>
        <w:tc>
          <w:tcPr>
            <w:tcW w:w="806" w:type="dxa"/>
            <w:tcBorders>
              <w:top w:val="nil"/>
              <w:left w:val="nil"/>
              <w:right w:val="nil"/>
            </w:tcBorders>
            <w:vAlign w:val="center"/>
          </w:tcPr>
          <w:p w14:paraId="5A8DC79D"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32,403</w:t>
            </w:r>
          </w:p>
        </w:tc>
        <w:tc>
          <w:tcPr>
            <w:tcW w:w="865" w:type="dxa"/>
            <w:tcBorders>
              <w:top w:val="nil"/>
              <w:left w:val="nil"/>
              <w:right w:val="nil"/>
            </w:tcBorders>
            <w:vAlign w:val="center"/>
          </w:tcPr>
          <w:p w14:paraId="0C2FC474"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72.6</w:t>
            </w:r>
          </w:p>
        </w:tc>
        <w:tc>
          <w:tcPr>
            <w:tcW w:w="1055" w:type="dxa"/>
            <w:tcBorders>
              <w:top w:val="nil"/>
              <w:left w:val="nil"/>
              <w:right w:val="nil"/>
            </w:tcBorders>
            <w:vAlign w:val="center"/>
          </w:tcPr>
          <w:p w14:paraId="1F9057A1"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2,049,782</w:t>
            </w:r>
          </w:p>
        </w:tc>
        <w:tc>
          <w:tcPr>
            <w:tcW w:w="797" w:type="dxa"/>
            <w:tcBorders>
              <w:top w:val="nil"/>
              <w:left w:val="nil"/>
              <w:right w:val="nil"/>
            </w:tcBorders>
            <w:vAlign w:val="center"/>
          </w:tcPr>
          <w:p w14:paraId="7F7E8BE2"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26.3</w:t>
            </w:r>
          </w:p>
        </w:tc>
        <w:tc>
          <w:tcPr>
            <w:tcW w:w="1055" w:type="dxa"/>
            <w:tcBorders>
              <w:top w:val="nil"/>
              <w:left w:val="nil"/>
              <w:right w:val="single" w:sz="6" w:space="0" w:color="auto"/>
            </w:tcBorders>
            <w:vAlign w:val="center"/>
          </w:tcPr>
          <w:p w14:paraId="34C9597C"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741,448</w:t>
            </w:r>
          </w:p>
        </w:tc>
        <w:tc>
          <w:tcPr>
            <w:tcW w:w="1060" w:type="dxa"/>
            <w:tcBorders>
              <w:top w:val="nil"/>
              <w:left w:val="single" w:sz="6" w:space="0" w:color="auto"/>
              <w:right w:val="single" w:sz="6" w:space="0" w:color="auto"/>
            </w:tcBorders>
            <w:vAlign w:val="center"/>
          </w:tcPr>
          <w:p w14:paraId="2B7AB19B" w14:textId="77777777" w:rsidR="00816814" w:rsidRPr="006C3F0C" w:rsidRDefault="00816814" w:rsidP="00633CE1">
            <w:pPr>
              <w:rPr>
                <w:rFonts w:ascii="Arial" w:hAnsi="Arial"/>
                <w:sz w:val="18"/>
                <w:szCs w:val="18"/>
              </w:rPr>
            </w:pP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ضفة ا</w:t>
            </w:r>
            <w:r w:rsidRPr="006C3F0C">
              <w:rPr>
                <w:rFonts w:ascii="Arial" w:hAnsi="Arial" w:hint="cs"/>
                <w:sz w:val="18"/>
                <w:szCs w:val="18"/>
                <w:rtl/>
              </w:rPr>
              <w:t>ل</w:t>
            </w:r>
            <w:r w:rsidRPr="006C3F0C">
              <w:rPr>
                <w:rFonts w:ascii="Arial" w:hAnsi="Arial"/>
                <w:sz w:val="18"/>
                <w:szCs w:val="18"/>
                <w:rtl/>
              </w:rPr>
              <w:t>غ</w:t>
            </w:r>
            <w:r w:rsidRPr="006C3F0C">
              <w:rPr>
                <w:rFonts w:ascii="Arial" w:hAnsi="Arial" w:hint="cs"/>
                <w:sz w:val="18"/>
                <w:szCs w:val="18"/>
                <w:rtl/>
              </w:rPr>
              <w:t>رب</w:t>
            </w:r>
            <w:r w:rsidRPr="006C3F0C">
              <w:rPr>
                <w:rFonts w:ascii="Arial" w:hAnsi="Arial"/>
                <w:sz w:val="18"/>
                <w:szCs w:val="18"/>
                <w:rtl/>
              </w:rPr>
              <w:t>ية</w:t>
            </w:r>
          </w:p>
        </w:tc>
      </w:tr>
      <w:tr w:rsidR="006C3F0C" w:rsidRPr="006C3F0C" w14:paraId="41C0868E" w14:textId="77777777" w:rsidTr="00367BC1">
        <w:trPr>
          <w:trHeight w:val="340"/>
          <w:jc w:val="center"/>
        </w:trPr>
        <w:tc>
          <w:tcPr>
            <w:tcW w:w="1276" w:type="dxa"/>
            <w:tcBorders>
              <w:top w:val="nil"/>
              <w:left w:val="single" w:sz="6" w:space="0" w:color="auto"/>
              <w:bottom w:val="single" w:sz="4" w:space="0" w:color="auto"/>
              <w:right w:val="nil"/>
            </w:tcBorders>
            <w:vAlign w:val="center"/>
          </w:tcPr>
          <w:p w14:paraId="161703C9" w14:textId="77777777" w:rsidR="00816814" w:rsidRPr="006C3F0C" w:rsidRDefault="00816814" w:rsidP="00633CE1">
            <w:pPr>
              <w:bidi w:val="0"/>
              <w:rPr>
                <w:rFonts w:ascii="Arial" w:hAnsi="Arial"/>
                <w:sz w:val="18"/>
                <w:szCs w:val="18"/>
              </w:rPr>
            </w:pPr>
            <w:r w:rsidRPr="006C3F0C">
              <w:rPr>
                <w:rFonts w:ascii="Arial" w:hAnsi="Arial"/>
                <w:sz w:val="18"/>
                <w:szCs w:val="18"/>
              </w:rPr>
              <w:t>Gaza Strip</w:t>
            </w:r>
          </w:p>
        </w:tc>
        <w:tc>
          <w:tcPr>
            <w:tcW w:w="850" w:type="dxa"/>
            <w:tcBorders>
              <w:top w:val="nil"/>
              <w:left w:val="single" w:sz="6" w:space="0" w:color="auto"/>
              <w:bottom w:val="single" w:sz="4" w:space="0" w:color="auto"/>
              <w:right w:val="nil"/>
            </w:tcBorders>
            <w:vAlign w:val="center"/>
          </w:tcPr>
          <w:p w14:paraId="0BF8F590" w14:textId="77777777" w:rsidR="00816814" w:rsidRPr="006C3F0C" w:rsidRDefault="00816814" w:rsidP="00633CE1">
            <w:pPr>
              <w:rPr>
                <w:rFonts w:ascii="Arial" w:hAnsi="Arial" w:cs="Arial"/>
                <w:b/>
                <w:bCs/>
                <w:sz w:val="18"/>
                <w:szCs w:val="18"/>
              </w:rPr>
            </w:pPr>
            <w:r w:rsidRPr="006C3F0C">
              <w:rPr>
                <w:rFonts w:ascii="Arial" w:hAnsi="Arial" w:cs="Arial"/>
                <w:b/>
                <w:bCs/>
                <w:sz w:val="18"/>
                <w:szCs w:val="18"/>
                <w:rtl/>
              </w:rPr>
              <w:t>100</w:t>
            </w:r>
          </w:p>
        </w:tc>
        <w:tc>
          <w:tcPr>
            <w:tcW w:w="1070" w:type="dxa"/>
            <w:tcBorders>
              <w:top w:val="nil"/>
              <w:left w:val="nil"/>
              <w:bottom w:val="single" w:sz="4" w:space="0" w:color="auto"/>
              <w:right w:val="nil"/>
            </w:tcBorders>
            <w:vAlign w:val="center"/>
          </w:tcPr>
          <w:p w14:paraId="68F149FC" w14:textId="77777777" w:rsidR="00816814" w:rsidRPr="006C3F0C" w:rsidRDefault="00816814" w:rsidP="00633CE1">
            <w:pPr>
              <w:bidi w:val="0"/>
              <w:jc w:val="right"/>
              <w:rPr>
                <w:rFonts w:ascii="Arial" w:hAnsi="Arial" w:cs="Arial"/>
                <w:b/>
                <w:bCs/>
                <w:sz w:val="18"/>
                <w:szCs w:val="18"/>
              </w:rPr>
            </w:pPr>
            <w:r w:rsidRPr="006C3F0C">
              <w:rPr>
                <w:rFonts w:ascii="Arial" w:hAnsi="Arial" w:cs="Arial"/>
                <w:b/>
                <w:bCs/>
                <w:sz w:val="18"/>
                <w:szCs w:val="18"/>
              </w:rPr>
              <w:t>1,873,653</w:t>
            </w:r>
          </w:p>
        </w:tc>
        <w:tc>
          <w:tcPr>
            <w:tcW w:w="805" w:type="dxa"/>
            <w:tcBorders>
              <w:top w:val="nil"/>
              <w:left w:val="nil"/>
              <w:bottom w:val="single" w:sz="4" w:space="0" w:color="auto"/>
              <w:right w:val="nil"/>
            </w:tcBorders>
            <w:vAlign w:val="center"/>
          </w:tcPr>
          <w:p w14:paraId="0BB03CFD" w14:textId="77777777" w:rsidR="00816814" w:rsidRPr="006C3F0C" w:rsidRDefault="00816814" w:rsidP="00F24BFF">
            <w:pPr>
              <w:bidi w:val="0"/>
              <w:jc w:val="right"/>
              <w:rPr>
                <w:rFonts w:ascii="Arial" w:hAnsi="Arial" w:cs="Arial"/>
                <w:sz w:val="18"/>
                <w:szCs w:val="18"/>
              </w:rPr>
            </w:pPr>
            <w:r w:rsidRPr="006C3F0C">
              <w:rPr>
                <w:rFonts w:ascii="Arial" w:hAnsi="Arial" w:cs="Arial"/>
                <w:sz w:val="18"/>
                <w:szCs w:val="18"/>
              </w:rPr>
              <w:t>0.</w:t>
            </w:r>
            <w:r w:rsidR="00F24BFF" w:rsidRPr="006C3F0C">
              <w:rPr>
                <w:rFonts w:ascii="Arial" w:hAnsi="Arial" w:cs="Arial"/>
                <w:sz w:val="18"/>
                <w:szCs w:val="18"/>
              </w:rPr>
              <w:t>1</w:t>
            </w:r>
          </w:p>
        </w:tc>
        <w:tc>
          <w:tcPr>
            <w:tcW w:w="806" w:type="dxa"/>
            <w:tcBorders>
              <w:top w:val="nil"/>
              <w:left w:val="nil"/>
              <w:bottom w:val="single" w:sz="4" w:space="0" w:color="auto"/>
              <w:right w:val="nil"/>
            </w:tcBorders>
            <w:vAlign w:val="center"/>
          </w:tcPr>
          <w:p w14:paraId="032073BB"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763</w:t>
            </w:r>
          </w:p>
        </w:tc>
        <w:tc>
          <w:tcPr>
            <w:tcW w:w="865" w:type="dxa"/>
            <w:tcBorders>
              <w:top w:val="nil"/>
              <w:left w:val="nil"/>
              <w:bottom w:val="single" w:sz="4" w:space="0" w:color="auto"/>
              <w:right w:val="nil"/>
            </w:tcBorders>
            <w:vAlign w:val="center"/>
          </w:tcPr>
          <w:p w14:paraId="0F047ACB"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33.8</w:t>
            </w:r>
          </w:p>
        </w:tc>
        <w:tc>
          <w:tcPr>
            <w:tcW w:w="1055" w:type="dxa"/>
            <w:tcBorders>
              <w:top w:val="nil"/>
              <w:left w:val="nil"/>
              <w:bottom w:val="single" w:sz="4" w:space="0" w:color="auto"/>
              <w:right w:val="nil"/>
            </w:tcBorders>
            <w:vAlign w:val="center"/>
          </w:tcPr>
          <w:p w14:paraId="39E77785"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633,778</w:t>
            </w:r>
          </w:p>
        </w:tc>
        <w:tc>
          <w:tcPr>
            <w:tcW w:w="797" w:type="dxa"/>
            <w:tcBorders>
              <w:top w:val="nil"/>
              <w:left w:val="nil"/>
              <w:bottom w:val="single" w:sz="4" w:space="0" w:color="auto"/>
              <w:right w:val="nil"/>
            </w:tcBorders>
            <w:vAlign w:val="center"/>
          </w:tcPr>
          <w:p w14:paraId="7FE0F584"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66.1</w:t>
            </w:r>
          </w:p>
        </w:tc>
        <w:tc>
          <w:tcPr>
            <w:tcW w:w="1055" w:type="dxa"/>
            <w:tcBorders>
              <w:top w:val="nil"/>
              <w:left w:val="nil"/>
              <w:bottom w:val="single" w:sz="4" w:space="0" w:color="auto"/>
              <w:right w:val="single" w:sz="6" w:space="0" w:color="auto"/>
            </w:tcBorders>
            <w:vAlign w:val="center"/>
          </w:tcPr>
          <w:p w14:paraId="7437BEBD" w14:textId="77777777" w:rsidR="00816814" w:rsidRPr="006C3F0C" w:rsidRDefault="00816814" w:rsidP="00633CE1">
            <w:pPr>
              <w:bidi w:val="0"/>
              <w:jc w:val="right"/>
              <w:rPr>
                <w:rFonts w:ascii="Arial" w:hAnsi="Arial" w:cs="Arial"/>
                <w:sz w:val="18"/>
                <w:szCs w:val="18"/>
              </w:rPr>
            </w:pPr>
            <w:r w:rsidRPr="006C3F0C">
              <w:rPr>
                <w:rFonts w:ascii="Arial" w:hAnsi="Arial" w:cs="Arial"/>
                <w:sz w:val="18"/>
                <w:szCs w:val="18"/>
              </w:rPr>
              <w:t>1,239,112</w:t>
            </w:r>
          </w:p>
        </w:tc>
        <w:tc>
          <w:tcPr>
            <w:tcW w:w="1060" w:type="dxa"/>
            <w:tcBorders>
              <w:top w:val="nil"/>
              <w:left w:val="single" w:sz="6" w:space="0" w:color="auto"/>
              <w:bottom w:val="single" w:sz="4" w:space="0" w:color="auto"/>
              <w:right w:val="single" w:sz="6" w:space="0" w:color="auto"/>
            </w:tcBorders>
            <w:vAlign w:val="center"/>
          </w:tcPr>
          <w:p w14:paraId="199D472F" w14:textId="77777777" w:rsidR="00816814" w:rsidRPr="006C3F0C" w:rsidRDefault="00816814" w:rsidP="00633CE1">
            <w:pPr>
              <w:rPr>
                <w:rFonts w:ascii="Arial" w:hAnsi="Arial"/>
                <w:sz w:val="18"/>
                <w:szCs w:val="18"/>
              </w:rPr>
            </w:pPr>
            <w:r w:rsidRPr="006C3F0C">
              <w:rPr>
                <w:rFonts w:ascii="Arial" w:hAnsi="Arial"/>
                <w:sz w:val="18"/>
                <w:szCs w:val="18"/>
                <w:rtl/>
              </w:rPr>
              <w:t>ق</w:t>
            </w:r>
            <w:r w:rsidRPr="006C3F0C">
              <w:rPr>
                <w:rFonts w:ascii="Arial" w:hAnsi="Arial" w:hint="cs"/>
                <w:sz w:val="18"/>
                <w:szCs w:val="18"/>
                <w:rtl/>
              </w:rPr>
              <w:t>ط</w:t>
            </w:r>
            <w:r w:rsidRPr="006C3F0C">
              <w:rPr>
                <w:rFonts w:ascii="Arial" w:hAnsi="Arial"/>
                <w:sz w:val="18"/>
                <w:szCs w:val="18"/>
                <w:rtl/>
              </w:rPr>
              <w:t>ا</w:t>
            </w:r>
            <w:r w:rsidRPr="006C3F0C">
              <w:rPr>
                <w:rFonts w:ascii="Arial" w:hAnsi="Arial" w:hint="cs"/>
                <w:sz w:val="18"/>
                <w:szCs w:val="18"/>
                <w:rtl/>
              </w:rPr>
              <w:t>ع</w:t>
            </w:r>
            <w:r w:rsidRPr="006C3F0C">
              <w:rPr>
                <w:rFonts w:ascii="Arial" w:hAnsi="Arial"/>
                <w:sz w:val="18"/>
                <w:szCs w:val="18"/>
                <w:rtl/>
              </w:rPr>
              <w:t xml:space="preserve"> </w:t>
            </w:r>
            <w:r w:rsidRPr="006C3F0C">
              <w:rPr>
                <w:rFonts w:ascii="Arial" w:hAnsi="Arial" w:hint="cs"/>
                <w:sz w:val="18"/>
                <w:szCs w:val="18"/>
                <w:rtl/>
              </w:rPr>
              <w:t>غ</w:t>
            </w:r>
            <w:r w:rsidRPr="006C3F0C">
              <w:rPr>
                <w:rFonts w:ascii="Arial" w:hAnsi="Arial"/>
                <w:sz w:val="18"/>
                <w:szCs w:val="18"/>
                <w:rtl/>
              </w:rPr>
              <w:t>زة</w:t>
            </w:r>
          </w:p>
        </w:tc>
      </w:tr>
    </w:tbl>
    <w:bookmarkEnd w:id="3"/>
    <w:p w14:paraId="11F6BD12" w14:textId="77777777" w:rsidR="00816814" w:rsidRPr="00494DBD" w:rsidRDefault="00560325" w:rsidP="00494DBD">
      <w:pPr>
        <w:pStyle w:val="FootnoteText"/>
        <w:ind w:left="150" w:hanging="150"/>
        <w:jc w:val="both"/>
        <w:rPr>
          <w:rFonts w:ascii="Simplified Arabic" w:hAnsi="Simplified Arabic" w:cs="Simplified Arabic"/>
          <w:sz w:val="16"/>
          <w:szCs w:val="16"/>
          <w:rtl/>
        </w:rPr>
      </w:pPr>
      <w:r w:rsidRPr="00494DBD">
        <w:rPr>
          <w:rFonts w:ascii="Simplified Arabic" w:hAnsi="Simplified Arabic" w:cs="Simplified Arabic"/>
          <w:b/>
          <w:bCs/>
          <w:sz w:val="16"/>
          <w:szCs w:val="16"/>
          <w:rtl/>
        </w:rPr>
        <w:t>الجهاز</w:t>
      </w:r>
      <w:r w:rsidRPr="00494DBD">
        <w:rPr>
          <w:rFonts w:ascii="Simplified Arabic" w:hAnsi="Simplified Arabic" w:cs="Simplified Arabic"/>
          <w:b/>
          <w:bCs/>
          <w:sz w:val="16"/>
          <w:szCs w:val="16"/>
        </w:rPr>
        <w:t xml:space="preserve"> </w:t>
      </w:r>
      <w:r w:rsidRPr="00494DBD">
        <w:rPr>
          <w:rFonts w:ascii="Simplified Arabic" w:hAnsi="Simplified Arabic" w:cs="Simplified Arabic"/>
          <w:b/>
          <w:bCs/>
          <w:sz w:val="16"/>
          <w:szCs w:val="16"/>
          <w:rtl/>
        </w:rPr>
        <w:t>المركزي</w:t>
      </w:r>
      <w:r w:rsidRPr="00494DBD">
        <w:rPr>
          <w:rFonts w:ascii="Simplified Arabic" w:hAnsi="Simplified Arabic" w:cs="Simplified Arabic"/>
          <w:b/>
          <w:bCs/>
          <w:sz w:val="16"/>
          <w:szCs w:val="16"/>
        </w:rPr>
        <w:t xml:space="preserve"> </w:t>
      </w:r>
      <w:r w:rsidRPr="00494DBD">
        <w:rPr>
          <w:rFonts w:ascii="Simplified Arabic" w:hAnsi="Simplified Arabic" w:cs="Simplified Arabic"/>
          <w:b/>
          <w:bCs/>
          <w:sz w:val="16"/>
          <w:szCs w:val="16"/>
          <w:rtl/>
        </w:rPr>
        <w:t>للإحصاء</w:t>
      </w:r>
      <w:r w:rsidRPr="00494DBD">
        <w:rPr>
          <w:rFonts w:ascii="Simplified Arabic" w:hAnsi="Simplified Arabic" w:cs="Simplified Arabic"/>
          <w:b/>
          <w:bCs/>
          <w:sz w:val="16"/>
          <w:szCs w:val="16"/>
        </w:rPr>
        <w:t xml:space="preserve"> </w:t>
      </w:r>
      <w:r w:rsidRPr="00494DBD">
        <w:rPr>
          <w:rFonts w:ascii="Simplified Arabic" w:hAnsi="Simplified Arabic" w:cs="Simplified Arabic"/>
          <w:b/>
          <w:bCs/>
          <w:sz w:val="16"/>
          <w:szCs w:val="16"/>
          <w:rtl/>
        </w:rPr>
        <w:t>الفلسطيني،</w:t>
      </w:r>
      <w:r w:rsidRPr="00494DBD">
        <w:rPr>
          <w:rFonts w:ascii="Simplified Arabic" w:hAnsi="Simplified Arabic" w:cs="Simplified Arabic"/>
          <w:b/>
          <w:bCs/>
          <w:sz w:val="16"/>
          <w:szCs w:val="16"/>
        </w:rPr>
        <w:t xml:space="preserve"> 2018 </w:t>
      </w:r>
      <w:r w:rsidRPr="00494DBD">
        <w:rPr>
          <w:rFonts w:ascii="Simplified Arabic" w:hAnsi="Simplified Arabic" w:cs="Simplified Arabic"/>
          <w:sz w:val="16"/>
          <w:szCs w:val="16"/>
          <w:rtl/>
        </w:rPr>
        <w:t>.</w:t>
      </w:r>
      <w:r w:rsidRPr="00494DBD">
        <w:rPr>
          <w:rFonts w:ascii="Simplified Arabic" w:hAnsi="Simplified Arabic" w:cs="Simplified Arabic"/>
          <w:sz w:val="16"/>
          <w:szCs w:val="16"/>
        </w:rPr>
        <w:t xml:space="preserve"> </w:t>
      </w:r>
      <w:r w:rsidRPr="00494DBD">
        <w:rPr>
          <w:rFonts w:ascii="Simplified Arabic" w:hAnsi="Simplified Arabic" w:cs="Simplified Arabic"/>
          <w:sz w:val="16"/>
          <w:szCs w:val="16"/>
          <w:rtl/>
        </w:rPr>
        <w:t>التعداد</w:t>
      </w:r>
      <w:r w:rsidRPr="00494DBD">
        <w:rPr>
          <w:rFonts w:ascii="Simplified Arabic" w:hAnsi="Simplified Arabic" w:cs="Simplified Arabic"/>
          <w:sz w:val="16"/>
          <w:szCs w:val="16"/>
        </w:rPr>
        <w:t xml:space="preserve"> </w:t>
      </w:r>
      <w:r w:rsidRPr="00494DBD">
        <w:rPr>
          <w:rFonts w:ascii="Simplified Arabic" w:hAnsi="Simplified Arabic" w:cs="Simplified Arabic"/>
          <w:sz w:val="16"/>
          <w:szCs w:val="16"/>
          <w:rtl/>
        </w:rPr>
        <w:t>العام</w:t>
      </w:r>
      <w:r w:rsidRPr="00494DBD">
        <w:rPr>
          <w:rFonts w:ascii="Simplified Arabic" w:hAnsi="Simplified Arabic" w:cs="Simplified Arabic"/>
          <w:sz w:val="16"/>
          <w:szCs w:val="16"/>
        </w:rPr>
        <w:t xml:space="preserve"> </w:t>
      </w:r>
      <w:r w:rsidRPr="00494DBD">
        <w:rPr>
          <w:rFonts w:ascii="Simplified Arabic" w:hAnsi="Simplified Arabic" w:cs="Simplified Arabic"/>
          <w:sz w:val="16"/>
          <w:szCs w:val="16"/>
          <w:rtl/>
        </w:rPr>
        <w:t>للسكان</w:t>
      </w:r>
      <w:r w:rsidRPr="00494DBD">
        <w:rPr>
          <w:rFonts w:ascii="Simplified Arabic" w:hAnsi="Simplified Arabic" w:cs="Simplified Arabic"/>
          <w:sz w:val="16"/>
          <w:szCs w:val="16"/>
        </w:rPr>
        <w:t xml:space="preserve"> </w:t>
      </w:r>
      <w:r w:rsidRPr="00494DBD">
        <w:rPr>
          <w:rFonts w:ascii="Simplified Arabic" w:hAnsi="Simplified Arabic" w:cs="Simplified Arabic"/>
          <w:sz w:val="16"/>
          <w:szCs w:val="16"/>
          <w:rtl/>
        </w:rPr>
        <w:t>والمساكن</w:t>
      </w:r>
      <w:r w:rsidRPr="00494DBD">
        <w:rPr>
          <w:rFonts w:ascii="Simplified Arabic" w:hAnsi="Simplified Arabic" w:cs="Simplified Arabic"/>
          <w:sz w:val="16"/>
          <w:szCs w:val="16"/>
        </w:rPr>
        <w:t xml:space="preserve"> </w:t>
      </w:r>
      <w:r w:rsidRPr="00494DBD">
        <w:rPr>
          <w:rFonts w:ascii="Simplified Arabic" w:hAnsi="Simplified Arabic" w:cs="Simplified Arabic"/>
          <w:sz w:val="16"/>
          <w:szCs w:val="16"/>
          <w:rtl/>
        </w:rPr>
        <w:t>والمنشآت</w:t>
      </w:r>
      <w:r w:rsidRPr="00494DBD">
        <w:rPr>
          <w:rFonts w:ascii="Simplified Arabic" w:hAnsi="Simplified Arabic" w:cs="Simplified Arabic"/>
          <w:sz w:val="16"/>
          <w:szCs w:val="16"/>
        </w:rPr>
        <w:t xml:space="preserve"> 2017 : </w:t>
      </w:r>
      <w:r w:rsidRPr="00494DBD">
        <w:rPr>
          <w:rFonts w:ascii="Simplified Arabic" w:hAnsi="Simplified Arabic" w:cs="Simplified Arabic"/>
          <w:sz w:val="16"/>
          <w:szCs w:val="16"/>
          <w:rtl/>
        </w:rPr>
        <w:t>ملخص</w:t>
      </w:r>
      <w:r w:rsidRPr="00494DBD">
        <w:rPr>
          <w:rFonts w:ascii="Simplified Arabic" w:hAnsi="Simplified Arabic" w:cs="Simplified Arabic"/>
          <w:sz w:val="16"/>
          <w:szCs w:val="16"/>
        </w:rPr>
        <w:t xml:space="preserve"> </w:t>
      </w:r>
      <w:r w:rsidRPr="00494DBD">
        <w:rPr>
          <w:rFonts w:ascii="Simplified Arabic" w:hAnsi="Simplified Arabic" w:cs="Simplified Arabic"/>
          <w:sz w:val="16"/>
          <w:szCs w:val="16"/>
          <w:rtl/>
        </w:rPr>
        <w:t>النتائج</w:t>
      </w:r>
      <w:r w:rsidRPr="00494DBD">
        <w:rPr>
          <w:rFonts w:ascii="Simplified Arabic" w:hAnsi="Simplified Arabic" w:cs="Simplified Arabic"/>
          <w:sz w:val="16"/>
          <w:szCs w:val="16"/>
        </w:rPr>
        <w:t xml:space="preserve"> </w:t>
      </w:r>
      <w:r w:rsidRPr="00494DBD">
        <w:rPr>
          <w:rFonts w:ascii="Simplified Arabic" w:hAnsi="Simplified Arabic" w:cs="Simplified Arabic"/>
          <w:sz w:val="16"/>
          <w:szCs w:val="16"/>
          <w:rtl/>
        </w:rPr>
        <w:t>النهائية للتعداد. رام الله -</w:t>
      </w:r>
      <w:r w:rsidRPr="00494DBD">
        <w:rPr>
          <w:rFonts w:ascii="Simplified Arabic" w:hAnsi="Simplified Arabic" w:cs="Simplified Arabic" w:hint="cs"/>
          <w:sz w:val="16"/>
          <w:szCs w:val="16"/>
          <w:rtl/>
        </w:rPr>
        <w:t xml:space="preserve"> </w:t>
      </w:r>
      <w:r w:rsidRPr="00494DBD">
        <w:rPr>
          <w:rFonts w:ascii="Simplified Arabic" w:hAnsi="Simplified Arabic" w:cs="Simplified Arabic"/>
          <w:sz w:val="16"/>
          <w:szCs w:val="16"/>
          <w:rtl/>
        </w:rPr>
        <w:t xml:space="preserve"> فلسطين</w:t>
      </w:r>
      <w:r w:rsidRPr="00494DBD">
        <w:rPr>
          <w:rFonts w:ascii="Simplified Arabic" w:hAnsi="Simplified Arabic" w:cs="Simplified Arabic" w:hint="cs"/>
          <w:sz w:val="16"/>
          <w:szCs w:val="16"/>
          <w:rtl/>
        </w:rPr>
        <w:t>.</w:t>
      </w:r>
    </w:p>
    <w:p w14:paraId="41C019F4" w14:textId="77777777" w:rsidR="00CD2DE7" w:rsidRPr="00494DBD" w:rsidRDefault="004337B6" w:rsidP="004337B6">
      <w:pPr>
        <w:jc w:val="right"/>
        <w:rPr>
          <w:rFonts w:ascii="Arial" w:hAnsi="Arial"/>
          <w:b/>
          <w:bCs/>
          <w:sz w:val="16"/>
          <w:szCs w:val="16"/>
          <w:rtl/>
        </w:rPr>
      </w:pPr>
      <w:r w:rsidRPr="00494DBD">
        <w:rPr>
          <w:b/>
          <w:bCs/>
          <w:snapToGrid w:val="0"/>
          <w:sz w:val="16"/>
          <w:szCs w:val="16"/>
        </w:rPr>
        <w:t xml:space="preserve">Palestinian Central Bureau of Statistics, 2018. </w:t>
      </w:r>
      <w:r w:rsidRPr="00494DBD">
        <w:rPr>
          <w:snapToGrid w:val="0"/>
          <w:sz w:val="16"/>
          <w:szCs w:val="16"/>
        </w:rPr>
        <w:t>Population, Housing and Establishments Census 2017: Census Final Results - Summary. 2017. Ramallah - Palestine.</w:t>
      </w:r>
    </w:p>
    <w:p w14:paraId="01B08B3F" w14:textId="77777777" w:rsidR="00415F76" w:rsidRPr="006C3F0C" w:rsidRDefault="00415F76" w:rsidP="00404A6F">
      <w:pPr>
        <w:jc w:val="center"/>
        <w:rPr>
          <w:rFonts w:ascii="Arial" w:hAnsi="Arial"/>
          <w:b/>
          <w:bCs/>
          <w:sz w:val="22"/>
          <w:szCs w:val="22"/>
        </w:rPr>
      </w:pPr>
    </w:p>
    <w:p w14:paraId="6CDAAF0D" w14:textId="77777777" w:rsidR="00415F76" w:rsidRPr="006C3F0C" w:rsidRDefault="00415F76" w:rsidP="00404A6F">
      <w:pPr>
        <w:jc w:val="center"/>
        <w:rPr>
          <w:rFonts w:ascii="Arial" w:hAnsi="Arial"/>
          <w:b/>
          <w:bCs/>
          <w:sz w:val="22"/>
          <w:szCs w:val="22"/>
          <w:rtl/>
        </w:rPr>
      </w:pPr>
    </w:p>
    <w:p w14:paraId="1C7A6449" w14:textId="77777777" w:rsidR="00415F76" w:rsidRPr="006C3F0C" w:rsidRDefault="00415F76" w:rsidP="00404A6F">
      <w:pPr>
        <w:jc w:val="center"/>
        <w:rPr>
          <w:rFonts w:ascii="Arial" w:hAnsi="Arial"/>
          <w:b/>
          <w:bCs/>
          <w:sz w:val="22"/>
          <w:szCs w:val="22"/>
          <w:rtl/>
        </w:rPr>
      </w:pPr>
    </w:p>
    <w:p w14:paraId="1E6617EB" w14:textId="77777777" w:rsidR="007574A6" w:rsidRPr="006C3F0C" w:rsidRDefault="007574A6" w:rsidP="00404A6F">
      <w:pPr>
        <w:jc w:val="center"/>
        <w:rPr>
          <w:rFonts w:ascii="Arial" w:hAnsi="Arial"/>
          <w:b/>
          <w:bCs/>
          <w:sz w:val="22"/>
          <w:szCs w:val="22"/>
          <w:rtl/>
        </w:rPr>
      </w:pPr>
    </w:p>
    <w:p w14:paraId="4DB04C37" w14:textId="77777777" w:rsidR="002C3242" w:rsidRPr="006C3F0C" w:rsidRDefault="002C3242" w:rsidP="00404A6F">
      <w:pPr>
        <w:jc w:val="center"/>
        <w:rPr>
          <w:rFonts w:ascii="Arial" w:hAnsi="Arial"/>
          <w:b/>
          <w:bCs/>
          <w:sz w:val="22"/>
          <w:szCs w:val="22"/>
          <w:rtl/>
        </w:rPr>
      </w:pPr>
    </w:p>
    <w:p w14:paraId="7F68BC82" w14:textId="77777777" w:rsidR="002C3242" w:rsidRPr="006C3F0C" w:rsidRDefault="002C3242" w:rsidP="00404A6F">
      <w:pPr>
        <w:jc w:val="center"/>
        <w:rPr>
          <w:rFonts w:ascii="Arial" w:hAnsi="Arial"/>
          <w:b/>
          <w:bCs/>
          <w:sz w:val="22"/>
          <w:szCs w:val="22"/>
          <w:rtl/>
        </w:rPr>
      </w:pPr>
    </w:p>
    <w:p w14:paraId="7014C1F5" w14:textId="77777777" w:rsidR="002C3242" w:rsidRPr="006C3F0C" w:rsidRDefault="002C3242" w:rsidP="00404A6F">
      <w:pPr>
        <w:jc w:val="center"/>
        <w:rPr>
          <w:rFonts w:ascii="Arial" w:hAnsi="Arial"/>
          <w:b/>
          <w:bCs/>
          <w:sz w:val="22"/>
          <w:szCs w:val="22"/>
          <w:rtl/>
        </w:rPr>
      </w:pPr>
    </w:p>
    <w:p w14:paraId="6761C239" w14:textId="77777777" w:rsidR="002C3242" w:rsidRPr="006C3F0C" w:rsidRDefault="002C3242" w:rsidP="00404A6F">
      <w:pPr>
        <w:jc w:val="center"/>
        <w:rPr>
          <w:rFonts w:ascii="Arial" w:hAnsi="Arial"/>
          <w:b/>
          <w:bCs/>
          <w:sz w:val="22"/>
          <w:szCs w:val="22"/>
          <w:rtl/>
        </w:rPr>
      </w:pPr>
    </w:p>
    <w:p w14:paraId="2C64E60A" w14:textId="77777777" w:rsidR="002C3242" w:rsidRPr="006C3F0C" w:rsidRDefault="002C3242" w:rsidP="00404A6F">
      <w:pPr>
        <w:jc w:val="center"/>
        <w:rPr>
          <w:rFonts w:ascii="Arial" w:hAnsi="Arial"/>
          <w:b/>
          <w:bCs/>
          <w:sz w:val="22"/>
          <w:szCs w:val="22"/>
          <w:rtl/>
        </w:rPr>
      </w:pPr>
    </w:p>
    <w:p w14:paraId="35D9E599" w14:textId="77777777" w:rsidR="00BB3637" w:rsidRPr="006C3F0C" w:rsidRDefault="00BB3637">
      <w:pPr>
        <w:bidi w:val="0"/>
        <w:rPr>
          <w:rFonts w:ascii="Arial" w:hAnsi="Arial"/>
          <w:b/>
          <w:bCs/>
          <w:sz w:val="22"/>
          <w:szCs w:val="22"/>
          <w:rtl/>
        </w:rPr>
      </w:pPr>
      <w:r w:rsidRPr="006C3F0C">
        <w:rPr>
          <w:rFonts w:ascii="Arial" w:hAnsi="Arial"/>
          <w:b/>
          <w:bCs/>
          <w:sz w:val="22"/>
          <w:szCs w:val="22"/>
          <w:rtl/>
        </w:rPr>
        <w:br w:type="page"/>
      </w:r>
    </w:p>
    <w:p w14:paraId="034A01DE" w14:textId="77777777" w:rsidR="009B5681" w:rsidRPr="006C3F0C" w:rsidRDefault="009B5681" w:rsidP="00D51473">
      <w:pPr>
        <w:jc w:val="center"/>
        <w:rPr>
          <w:rFonts w:ascii="Arial" w:hAnsi="Arial"/>
          <w:b/>
          <w:bCs/>
          <w:sz w:val="22"/>
          <w:szCs w:val="22"/>
          <w:rtl/>
        </w:rPr>
      </w:pPr>
      <w:r w:rsidRPr="006C3F0C">
        <w:rPr>
          <w:rFonts w:ascii="Arial" w:hAnsi="Arial"/>
          <w:b/>
          <w:bCs/>
          <w:sz w:val="22"/>
          <w:szCs w:val="22"/>
          <w:rtl/>
        </w:rPr>
        <w:lastRenderedPageBreak/>
        <w:t>ج</w:t>
      </w:r>
      <w:r w:rsidRPr="006C3F0C">
        <w:rPr>
          <w:rFonts w:ascii="Arial" w:hAnsi="Arial" w:hint="cs"/>
          <w:b/>
          <w:bCs/>
          <w:sz w:val="22"/>
          <w:szCs w:val="22"/>
          <w:rtl/>
        </w:rPr>
        <w:t>د</w:t>
      </w:r>
      <w:r w:rsidRPr="006C3F0C">
        <w:rPr>
          <w:rFonts w:ascii="Arial" w:hAnsi="Arial"/>
          <w:b/>
          <w:bCs/>
          <w:sz w:val="22"/>
          <w:szCs w:val="22"/>
          <w:rtl/>
        </w:rPr>
        <w:t>و</w:t>
      </w:r>
      <w:r w:rsidRPr="006C3F0C">
        <w:rPr>
          <w:rFonts w:ascii="Arial" w:hAnsi="Arial" w:hint="cs"/>
          <w:b/>
          <w:bCs/>
          <w:sz w:val="22"/>
          <w:szCs w:val="22"/>
          <w:rtl/>
        </w:rPr>
        <w:t>ل</w:t>
      </w:r>
      <w:r w:rsidRPr="006C3F0C">
        <w:rPr>
          <w:rFonts w:ascii="Arial" w:hAnsi="Arial"/>
          <w:b/>
          <w:bCs/>
          <w:sz w:val="22"/>
          <w:szCs w:val="22"/>
          <w:rtl/>
        </w:rPr>
        <w:t xml:space="preserve"> 3: عدد السكان الم</w:t>
      </w:r>
      <w:r w:rsidRPr="006C3F0C">
        <w:rPr>
          <w:rFonts w:ascii="Arial" w:hAnsi="Arial" w:hint="cs"/>
          <w:b/>
          <w:bCs/>
          <w:sz w:val="22"/>
          <w:szCs w:val="22"/>
          <w:rtl/>
        </w:rPr>
        <w:t>قد</w:t>
      </w:r>
      <w:r w:rsidRPr="006C3F0C">
        <w:rPr>
          <w:rFonts w:ascii="Arial" w:hAnsi="Arial"/>
          <w:b/>
          <w:bCs/>
          <w:sz w:val="22"/>
          <w:szCs w:val="22"/>
          <w:rtl/>
        </w:rPr>
        <w:t xml:space="preserve">ر </w:t>
      </w:r>
      <w:r w:rsidRPr="006C3F0C">
        <w:rPr>
          <w:rFonts w:ascii="Arial" w:hAnsi="Arial" w:hint="cs"/>
          <w:b/>
          <w:bCs/>
          <w:sz w:val="22"/>
          <w:szCs w:val="22"/>
          <w:rtl/>
        </w:rPr>
        <w:t>في</w:t>
      </w:r>
      <w:r w:rsidRPr="006C3F0C">
        <w:rPr>
          <w:rFonts w:ascii="Arial" w:hAnsi="Arial"/>
          <w:b/>
          <w:bCs/>
          <w:sz w:val="22"/>
          <w:szCs w:val="22"/>
          <w:rtl/>
        </w:rPr>
        <w:t xml:space="preserve"> </w:t>
      </w:r>
      <w:r w:rsidRPr="006C3F0C">
        <w:rPr>
          <w:rFonts w:ascii="Arial" w:hAnsi="Arial" w:hint="cs"/>
          <w:b/>
          <w:bCs/>
          <w:sz w:val="22"/>
          <w:szCs w:val="22"/>
          <w:rtl/>
        </w:rPr>
        <w:t>دولة فلسطين</w:t>
      </w:r>
      <w:r w:rsidRPr="006C3F0C">
        <w:rPr>
          <w:rFonts w:ascii="Arial" w:hAnsi="Arial"/>
          <w:b/>
          <w:bCs/>
          <w:sz w:val="22"/>
          <w:szCs w:val="22"/>
          <w:rtl/>
        </w:rPr>
        <w:t xml:space="preserve"> حسب ال</w:t>
      </w:r>
      <w:r w:rsidRPr="006C3F0C">
        <w:rPr>
          <w:rFonts w:ascii="Arial" w:hAnsi="Arial" w:hint="cs"/>
          <w:b/>
          <w:bCs/>
          <w:sz w:val="22"/>
          <w:szCs w:val="22"/>
          <w:rtl/>
        </w:rPr>
        <w:t>مح</w:t>
      </w:r>
      <w:r w:rsidRPr="006C3F0C">
        <w:rPr>
          <w:rFonts w:ascii="Arial" w:hAnsi="Arial"/>
          <w:b/>
          <w:bCs/>
          <w:sz w:val="22"/>
          <w:szCs w:val="22"/>
          <w:rtl/>
        </w:rPr>
        <w:t>اف</w:t>
      </w:r>
      <w:r w:rsidRPr="006C3F0C">
        <w:rPr>
          <w:rFonts w:ascii="Arial" w:hAnsi="Arial" w:hint="cs"/>
          <w:b/>
          <w:bCs/>
          <w:sz w:val="22"/>
          <w:szCs w:val="22"/>
          <w:rtl/>
        </w:rPr>
        <w:t>ظة</w:t>
      </w:r>
      <w:r w:rsidR="00587DE5" w:rsidRPr="006C3F0C">
        <w:rPr>
          <w:rFonts w:ascii="Arial" w:hAnsi="Arial" w:hint="cs"/>
          <w:b/>
          <w:bCs/>
          <w:sz w:val="22"/>
          <w:szCs w:val="22"/>
          <w:rtl/>
        </w:rPr>
        <w:t>،</w:t>
      </w:r>
      <w:r w:rsidRPr="006C3F0C">
        <w:rPr>
          <w:rFonts w:ascii="Arial" w:hAnsi="Arial"/>
          <w:b/>
          <w:bCs/>
          <w:sz w:val="22"/>
          <w:szCs w:val="22"/>
          <w:rtl/>
        </w:rPr>
        <w:t xml:space="preserve"> نهاية </w:t>
      </w:r>
      <w:r w:rsidRPr="006C3F0C">
        <w:rPr>
          <w:rFonts w:ascii="Arial" w:hAnsi="Arial" w:hint="cs"/>
          <w:b/>
          <w:bCs/>
          <w:sz w:val="22"/>
          <w:szCs w:val="22"/>
          <w:rtl/>
        </w:rPr>
        <w:t>ع</w:t>
      </w:r>
      <w:r w:rsidRPr="006C3F0C">
        <w:rPr>
          <w:rFonts w:ascii="Arial" w:hAnsi="Arial"/>
          <w:b/>
          <w:bCs/>
          <w:sz w:val="22"/>
          <w:szCs w:val="22"/>
          <w:rtl/>
        </w:rPr>
        <w:t>ا</w:t>
      </w:r>
      <w:r w:rsidRPr="006C3F0C">
        <w:rPr>
          <w:rFonts w:ascii="Arial" w:hAnsi="Arial" w:hint="cs"/>
          <w:b/>
          <w:bCs/>
          <w:sz w:val="22"/>
          <w:szCs w:val="22"/>
          <w:rtl/>
        </w:rPr>
        <w:t xml:space="preserve">م </w:t>
      </w:r>
      <w:r w:rsidR="00D51473" w:rsidRPr="006C3F0C">
        <w:rPr>
          <w:rFonts w:ascii="Arial" w:hAnsi="Arial" w:hint="cs"/>
          <w:b/>
          <w:bCs/>
          <w:sz w:val="22"/>
          <w:szCs w:val="22"/>
          <w:rtl/>
        </w:rPr>
        <w:t>2023</w:t>
      </w:r>
    </w:p>
    <w:p w14:paraId="4936489C" w14:textId="77777777" w:rsidR="009B5681" w:rsidRPr="006C3F0C" w:rsidRDefault="009B5681" w:rsidP="00D51473">
      <w:pPr>
        <w:pStyle w:val="Heading2"/>
        <w:bidi w:val="0"/>
        <w:ind w:left="-180" w:right="-199"/>
        <w:rPr>
          <w:rFonts w:ascii="Arial" w:hAnsi="Arial"/>
          <w:sz w:val="22"/>
          <w:szCs w:val="22"/>
        </w:rPr>
      </w:pPr>
      <w:r w:rsidRPr="006C3F0C">
        <w:rPr>
          <w:rFonts w:ascii="Arial" w:hAnsi="Arial"/>
          <w:sz w:val="22"/>
          <w:szCs w:val="22"/>
        </w:rPr>
        <w:t xml:space="preserve">Table 3: </w:t>
      </w:r>
      <w:r w:rsidR="004E67E4" w:rsidRPr="006C3F0C">
        <w:rPr>
          <w:rFonts w:ascii="Arial" w:hAnsi="Arial"/>
          <w:sz w:val="22"/>
          <w:szCs w:val="22"/>
        </w:rPr>
        <w:t>Estimated</w:t>
      </w:r>
      <w:r w:rsidR="004E67E4" w:rsidRPr="006C3F0C">
        <w:t xml:space="preserve"> </w:t>
      </w:r>
      <w:r w:rsidRPr="006C3F0C">
        <w:rPr>
          <w:rFonts w:ascii="Arial" w:hAnsi="Arial"/>
          <w:sz w:val="22"/>
          <w:szCs w:val="22"/>
        </w:rPr>
        <w:t xml:space="preserve">Population in the State of Palestine by Governorate, End Year </w:t>
      </w:r>
      <w:r w:rsidR="00D51473" w:rsidRPr="006C3F0C">
        <w:rPr>
          <w:rFonts w:ascii="Arial" w:hAnsi="Arial" w:hint="cs"/>
          <w:sz w:val="22"/>
          <w:szCs w:val="22"/>
          <w:rtl/>
        </w:rPr>
        <w:t>2023</w:t>
      </w:r>
    </w:p>
    <w:p w14:paraId="428C73E6" w14:textId="77777777" w:rsidR="009B5681" w:rsidRPr="006C3F0C" w:rsidRDefault="009B5681" w:rsidP="009B5681">
      <w:pPr>
        <w:bidi w:val="0"/>
        <w:rPr>
          <w:sz w:val="10"/>
          <w:szCs w:val="6"/>
        </w:rPr>
      </w:pPr>
    </w:p>
    <w:tbl>
      <w:tblPr>
        <w:tblW w:w="9640" w:type="dxa"/>
        <w:jc w:val="center"/>
        <w:tblLayout w:type="fixed"/>
        <w:tblLook w:val="0000" w:firstRow="0" w:lastRow="0" w:firstColumn="0" w:lastColumn="0" w:noHBand="0" w:noVBand="0"/>
      </w:tblPr>
      <w:tblGrid>
        <w:gridCol w:w="2995"/>
        <w:gridCol w:w="1983"/>
        <w:gridCol w:w="2268"/>
        <w:gridCol w:w="2394"/>
      </w:tblGrid>
      <w:tr w:rsidR="006C3F0C" w:rsidRPr="006C3F0C" w14:paraId="594444DB" w14:textId="77777777" w:rsidTr="00A82EB3">
        <w:trPr>
          <w:trHeight w:val="340"/>
          <w:jc w:val="center"/>
        </w:trPr>
        <w:tc>
          <w:tcPr>
            <w:tcW w:w="2995" w:type="dxa"/>
            <w:vMerge w:val="restart"/>
            <w:tcBorders>
              <w:top w:val="single" w:sz="6" w:space="0" w:color="auto"/>
              <w:left w:val="single" w:sz="6" w:space="0" w:color="auto"/>
              <w:right w:val="single" w:sz="6" w:space="0" w:color="auto"/>
            </w:tcBorders>
            <w:vAlign w:val="center"/>
          </w:tcPr>
          <w:p w14:paraId="21470643" w14:textId="77777777" w:rsidR="009B5681" w:rsidRPr="006C3F0C" w:rsidRDefault="009B5681" w:rsidP="009A14AC">
            <w:pPr>
              <w:jc w:val="center"/>
              <w:rPr>
                <w:rFonts w:ascii="Arial" w:hAnsi="Arial" w:cs="Arial"/>
                <w:b/>
                <w:bCs/>
                <w:sz w:val="18"/>
                <w:szCs w:val="18"/>
                <w:rtl/>
              </w:rPr>
            </w:pPr>
            <w:r w:rsidRPr="006C3F0C">
              <w:rPr>
                <w:rFonts w:ascii="Arial" w:hAnsi="Arial" w:cs="Arial"/>
                <w:b/>
                <w:bCs/>
                <w:sz w:val="18"/>
                <w:szCs w:val="18"/>
              </w:rPr>
              <w:t>Governorate</w:t>
            </w:r>
          </w:p>
        </w:tc>
        <w:tc>
          <w:tcPr>
            <w:tcW w:w="1983" w:type="dxa"/>
            <w:tcBorders>
              <w:top w:val="single" w:sz="6" w:space="0" w:color="auto"/>
              <w:left w:val="single" w:sz="6" w:space="0" w:color="auto"/>
              <w:right w:val="single" w:sz="6" w:space="0" w:color="auto"/>
            </w:tcBorders>
            <w:vAlign w:val="center"/>
          </w:tcPr>
          <w:p w14:paraId="3CC80BA9" w14:textId="77777777" w:rsidR="009B5681" w:rsidRPr="006C3F0C" w:rsidRDefault="009B5681" w:rsidP="009A14AC">
            <w:pPr>
              <w:jc w:val="center"/>
              <w:rPr>
                <w:rFonts w:ascii="Arial" w:hAnsi="Arial"/>
                <w:b/>
                <w:bCs/>
                <w:sz w:val="18"/>
                <w:szCs w:val="18"/>
              </w:rPr>
            </w:pPr>
            <w:r w:rsidRPr="006C3F0C">
              <w:rPr>
                <w:rFonts w:ascii="Arial" w:hAnsi="Arial"/>
                <w:b/>
                <w:bCs/>
                <w:sz w:val="18"/>
                <w:szCs w:val="18"/>
                <w:rtl/>
              </w:rPr>
              <w:t>ا</w:t>
            </w:r>
            <w:r w:rsidRPr="006C3F0C">
              <w:rPr>
                <w:rFonts w:ascii="Arial" w:hAnsi="Arial" w:hint="cs"/>
                <w:b/>
                <w:bCs/>
                <w:sz w:val="18"/>
                <w:szCs w:val="18"/>
                <w:rtl/>
              </w:rPr>
              <w:t>ل</w:t>
            </w:r>
            <w:r w:rsidRPr="006C3F0C">
              <w:rPr>
                <w:rFonts w:ascii="Arial" w:hAnsi="Arial"/>
                <w:b/>
                <w:bCs/>
                <w:sz w:val="18"/>
                <w:szCs w:val="18"/>
                <w:rtl/>
              </w:rPr>
              <w:t>ن</w:t>
            </w:r>
            <w:r w:rsidRPr="006C3F0C">
              <w:rPr>
                <w:rFonts w:ascii="Arial" w:hAnsi="Arial" w:hint="cs"/>
                <w:b/>
                <w:bCs/>
                <w:sz w:val="18"/>
                <w:szCs w:val="18"/>
                <w:rtl/>
              </w:rPr>
              <w:t>س</w:t>
            </w:r>
            <w:r w:rsidRPr="006C3F0C">
              <w:rPr>
                <w:rFonts w:ascii="Arial" w:hAnsi="Arial"/>
                <w:b/>
                <w:bCs/>
                <w:sz w:val="18"/>
                <w:szCs w:val="18"/>
                <w:rtl/>
              </w:rPr>
              <w:t>ب</w:t>
            </w:r>
            <w:r w:rsidRPr="006C3F0C">
              <w:rPr>
                <w:rFonts w:ascii="Arial" w:hAnsi="Arial" w:hint="cs"/>
                <w:b/>
                <w:bCs/>
                <w:sz w:val="18"/>
                <w:szCs w:val="18"/>
                <w:rtl/>
              </w:rPr>
              <w:t>ة</w:t>
            </w:r>
          </w:p>
        </w:tc>
        <w:tc>
          <w:tcPr>
            <w:tcW w:w="2268" w:type="dxa"/>
            <w:tcBorders>
              <w:top w:val="single" w:sz="6" w:space="0" w:color="auto"/>
              <w:left w:val="single" w:sz="6" w:space="0" w:color="auto"/>
              <w:right w:val="single" w:sz="6" w:space="0" w:color="auto"/>
            </w:tcBorders>
            <w:vAlign w:val="center"/>
          </w:tcPr>
          <w:p w14:paraId="61742BA2" w14:textId="77777777" w:rsidR="009B5681" w:rsidRPr="006C3F0C" w:rsidRDefault="009B5681" w:rsidP="009A14AC">
            <w:pPr>
              <w:jc w:val="center"/>
              <w:rPr>
                <w:rFonts w:ascii="Arial" w:hAnsi="Arial"/>
                <w:b/>
                <w:bCs/>
                <w:sz w:val="18"/>
                <w:szCs w:val="18"/>
              </w:rPr>
            </w:pPr>
            <w:r w:rsidRPr="006C3F0C">
              <w:rPr>
                <w:rFonts w:ascii="Arial" w:hAnsi="Arial"/>
                <w:b/>
                <w:bCs/>
                <w:sz w:val="18"/>
                <w:szCs w:val="18"/>
                <w:rtl/>
              </w:rPr>
              <w:t>ع</w:t>
            </w:r>
            <w:r w:rsidRPr="006C3F0C">
              <w:rPr>
                <w:rFonts w:ascii="Arial" w:hAnsi="Arial" w:hint="cs"/>
                <w:b/>
                <w:bCs/>
                <w:sz w:val="18"/>
                <w:szCs w:val="18"/>
                <w:rtl/>
              </w:rPr>
              <w:t>د</w:t>
            </w:r>
            <w:r w:rsidRPr="006C3F0C">
              <w:rPr>
                <w:rFonts w:ascii="Arial" w:hAnsi="Arial"/>
                <w:b/>
                <w:bCs/>
                <w:sz w:val="18"/>
                <w:szCs w:val="18"/>
                <w:rtl/>
              </w:rPr>
              <w:t>د</w:t>
            </w:r>
            <w:r w:rsidRPr="006C3F0C">
              <w:rPr>
                <w:rFonts w:ascii="Arial" w:hAnsi="Arial" w:hint="cs"/>
                <w:b/>
                <w:bCs/>
                <w:sz w:val="18"/>
                <w:szCs w:val="18"/>
                <w:rtl/>
              </w:rPr>
              <w:t xml:space="preserve"> </w:t>
            </w:r>
            <w:r w:rsidRPr="006C3F0C">
              <w:rPr>
                <w:rFonts w:ascii="Arial" w:hAnsi="Arial"/>
                <w:b/>
                <w:bCs/>
                <w:sz w:val="18"/>
                <w:szCs w:val="18"/>
                <w:rtl/>
              </w:rPr>
              <w:t>ا</w:t>
            </w:r>
            <w:r w:rsidRPr="006C3F0C">
              <w:rPr>
                <w:rFonts w:ascii="Arial" w:hAnsi="Arial" w:hint="cs"/>
                <w:b/>
                <w:bCs/>
                <w:sz w:val="18"/>
                <w:szCs w:val="18"/>
                <w:rtl/>
              </w:rPr>
              <w:t>ل</w:t>
            </w:r>
            <w:r w:rsidRPr="006C3F0C">
              <w:rPr>
                <w:rFonts w:ascii="Arial" w:hAnsi="Arial"/>
                <w:b/>
                <w:bCs/>
                <w:sz w:val="18"/>
                <w:szCs w:val="18"/>
                <w:rtl/>
              </w:rPr>
              <w:t>س</w:t>
            </w:r>
            <w:r w:rsidRPr="006C3F0C">
              <w:rPr>
                <w:rFonts w:ascii="Arial" w:hAnsi="Arial" w:hint="cs"/>
                <w:b/>
                <w:bCs/>
                <w:sz w:val="18"/>
                <w:szCs w:val="18"/>
                <w:rtl/>
              </w:rPr>
              <w:t>ك</w:t>
            </w:r>
            <w:r w:rsidRPr="006C3F0C">
              <w:rPr>
                <w:rFonts w:ascii="Arial" w:hAnsi="Arial"/>
                <w:b/>
                <w:bCs/>
                <w:sz w:val="18"/>
                <w:szCs w:val="18"/>
                <w:rtl/>
              </w:rPr>
              <w:t>ا</w:t>
            </w:r>
            <w:r w:rsidRPr="006C3F0C">
              <w:rPr>
                <w:rFonts w:ascii="Arial" w:hAnsi="Arial" w:hint="cs"/>
                <w:b/>
                <w:bCs/>
                <w:sz w:val="18"/>
                <w:szCs w:val="18"/>
                <w:rtl/>
              </w:rPr>
              <w:t>ن</w:t>
            </w:r>
          </w:p>
        </w:tc>
        <w:tc>
          <w:tcPr>
            <w:tcW w:w="2394" w:type="dxa"/>
            <w:vMerge w:val="restart"/>
            <w:tcBorders>
              <w:top w:val="single" w:sz="6" w:space="0" w:color="auto"/>
              <w:left w:val="single" w:sz="6" w:space="0" w:color="auto"/>
              <w:right w:val="single" w:sz="6" w:space="0" w:color="auto"/>
            </w:tcBorders>
            <w:vAlign w:val="center"/>
          </w:tcPr>
          <w:p w14:paraId="40BACC81" w14:textId="77777777" w:rsidR="009B5681" w:rsidRPr="006C3F0C" w:rsidRDefault="009B5681" w:rsidP="009A14AC">
            <w:pPr>
              <w:jc w:val="center"/>
              <w:rPr>
                <w:rFonts w:ascii="Arial" w:hAnsi="Arial"/>
                <w:b/>
                <w:bCs/>
                <w:sz w:val="18"/>
                <w:szCs w:val="18"/>
              </w:rPr>
            </w:pPr>
            <w:r w:rsidRPr="006C3F0C">
              <w:rPr>
                <w:rFonts w:ascii="Arial" w:hAnsi="Arial"/>
                <w:b/>
                <w:bCs/>
                <w:sz w:val="18"/>
                <w:szCs w:val="18"/>
                <w:rtl/>
              </w:rPr>
              <w:t>ا</w:t>
            </w:r>
            <w:r w:rsidRPr="006C3F0C">
              <w:rPr>
                <w:rFonts w:ascii="Arial" w:hAnsi="Arial" w:hint="cs"/>
                <w:b/>
                <w:bCs/>
                <w:sz w:val="18"/>
                <w:szCs w:val="18"/>
                <w:rtl/>
              </w:rPr>
              <w:t>ل</w:t>
            </w:r>
            <w:r w:rsidRPr="006C3F0C">
              <w:rPr>
                <w:rFonts w:ascii="Arial" w:hAnsi="Arial"/>
                <w:b/>
                <w:bCs/>
                <w:sz w:val="18"/>
                <w:szCs w:val="18"/>
                <w:rtl/>
              </w:rPr>
              <w:t>م</w:t>
            </w:r>
            <w:r w:rsidRPr="006C3F0C">
              <w:rPr>
                <w:rFonts w:ascii="Arial" w:hAnsi="Arial" w:hint="cs"/>
                <w:b/>
                <w:bCs/>
                <w:sz w:val="18"/>
                <w:szCs w:val="18"/>
                <w:rtl/>
              </w:rPr>
              <w:t>ح</w:t>
            </w:r>
            <w:r w:rsidRPr="006C3F0C">
              <w:rPr>
                <w:rFonts w:ascii="Arial" w:hAnsi="Arial"/>
                <w:b/>
                <w:bCs/>
                <w:sz w:val="18"/>
                <w:szCs w:val="18"/>
                <w:rtl/>
              </w:rPr>
              <w:t>ا</w:t>
            </w:r>
            <w:r w:rsidRPr="006C3F0C">
              <w:rPr>
                <w:rFonts w:ascii="Arial" w:hAnsi="Arial" w:hint="cs"/>
                <w:b/>
                <w:bCs/>
                <w:sz w:val="18"/>
                <w:szCs w:val="18"/>
                <w:rtl/>
              </w:rPr>
              <w:t>ف</w:t>
            </w:r>
            <w:r w:rsidRPr="006C3F0C">
              <w:rPr>
                <w:rFonts w:ascii="Arial" w:hAnsi="Arial"/>
                <w:b/>
                <w:bCs/>
                <w:sz w:val="18"/>
                <w:szCs w:val="18"/>
                <w:rtl/>
              </w:rPr>
              <w:t>ظ</w:t>
            </w:r>
            <w:r w:rsidRPr="006C3F0C">
              <w:rPr>
                <w:rFonts w:ascii="Arial" w:hAnsi="Arial" w:hint="cs"/>
                <w:b/>
                <w:bCs/>
                <w:sz w:val="18"/>
                <w:szCs w:val="18"/>
                <w:rtl/>
              </w:rPr>
              <w:t>ة</w:t>
            </w:r>
          </w:p>
        </w:tc>
      </w:tr>
      <w:tr w:rsidR="006C3F0C" w:rsidRPr="006C3F0C" w14:paraId="13A6AAC3" w14:textId="77777777" w:rsidTr="00FB3F74">
        <w:trPr>
          <w:trHeight w:val="340"/>
          <w:jc w:val="center"/>
        </w:trPr>
        <w:tc>
          <w:tcPr>
            <w:tcW w:w="2995" w:type="dxa"/>
            <w:vMerge/>
            <w:tcBorders>
              <w:left w:val="single" w:sz="6" w:space="0" w:color="auto"/>
              <w:bottom w:val="single" w:sz="6" w:space="0" w:color="auto"/>
              <w:right w:val="single" w:sz="6" w:space="0" w:color="auto"/>
            </w:tcBorders>
          </w:tcPr>
          <w:p w14:paraId="2B127727" w14:textId="77777777" w:rsidR="009B5681" w:rsidRPr="006C3F0C" w:rsidRDefault="009B5681" w:rsidP="009A14AC">
            <w:pPr>
              <w:jc w:val="center"/>
              <w:rPr>
                <w:rFonts w:ascii="Arial" w:hAnsi="Arial" w:cs="Arial"/>
                <w:b/>
                <w:bCs/>
                <w:sz w:val="18"/>
                <w:szCs w:val="18"/>
                <w:rtl/>
              </w:rPr>
            </w:pPr>
          </w:p>
        </w:tc>
        <w:tc>
          <w:tcPr>
            <w:tcW w:w="1983" w:type="dxa"/>
            <w:tcBorders>
              <w:left w:val="single" w:sz="6" w:space="0" w:color="auto"/>
              <w:bottom w:val="single" w:sz="6" w:space="0" w:color="auto"/>
              <w:right w:val="single" w:sz="6" w:space="0" w:color="auto"/>
            </w:tcBorders>
            <w:vAlign w:val="center"/>
          </w:tcPr>
          <w:p w14:paraId="7E71D4BA" w14:textId="77777777" w:rsidR="009B5681" w:rsidRPr="006C3F0C" w:rsidRDefault="009B5681" w:rsidP="009A14AC">
            <w:pPr>
              <w:jc w:val="center"/>
              <w:rPr>
                <w:rFonts w:ascii="Arial" w:hAnsi="Arial"/>
                <w:b/>
                <w:bCs/>
                <w:sz w:val="18"/>
                <w:szCs w:val="18"/>
                <w:rtl/>
              </w:rPr>
            </w:pPr>
            <w:r w:rsidRPr="006C3F0C">
              <w:rPr>
                <w:rFonts w:ascii="Arial" w:hAnsi="Arial"/>
                <w:b/>
                <w:bCs/>
                <w:sz w:val="18"/>
                <w:szCs w:val="18"/>
              </w:rPr>
              <w:t>Percent</w:t>
            </w:r>
          </w:p>
        </w:tc>
        <w:tc>
          <w:tcPr>
            <w:tcW w:w="2268" w:type="dxa"/>
            <w:tcBorders>
              <w:left w:val="single" w:sz="6" w:space="0" w:color="auto"/>
              <w:bottom w:val="single" w:sz="6" w:space="0" w:color="auto"/>
              <w:right w:val="single" w:sz="6" w:space="0" w:color="auto"/>
            </w:tcBorders>
            <w:vAlign w:val="center"/>
          </w:tcPr>
          <w:p w14:paraId="6FFAE14C" w14:textId="77777777" w:rsidR="009B5681" w:rsidRPr="006C3F0C" w:rsidRDefault="009B5681" w:rsidP="009A14AC">
            <w:pPr>
              <w:jc w:val="center"/>
              <w:rPr>
                <w:rFonts w:ascii="Arial" w:hAnsi="Arial"/>
                <w:b/>
                <w:bCs/>
                <w:sz w:val="18"/>
                <w:szCs w:val="18"/>
                <w:rtl/>
              </w:rPr>
            </w:pPr>
            <w:r w:rsidRPr="006C3F0C">
              <w:rPr>
                <w:rFonts w:ascii="Arial" w:hAnsi="Arial"/>
                <w:b/>
                <w:bCs/>
                <w:sz w:val="18"/>
                <w:szCs w:val="18"/>
              </w:rPr>
              <w:t>Number of Population</w:t>
            </w:r>
          </w:p>
        </w:tc>
        <w:tc>
          <w:tcPr>
            <w:tcW w:w="2394" w:type="dxa"/>
            <w:vMerge/>
            <w:tcBorders>
              <w:left w:val="single" w:sz="6" w:space="0" w:color="auto"/>
              <w:bottom w:val="single" w:sz="6" w:space="0" w:color="auto"/>
              <w:right w:val="single" w:sz="6" w:space="0" w:color="auto"/>
            </w:tcBorders>
            <w:vAlign w:val="center"/>
          </w:tcPr>
          <w:p w14:paraId="06A21906" w14:textId="77777777" w:rsidR="009B5681" w:rsidRPr="006C3F0C" w:rsidRDefault="009B5681" w:rsidP="009A14AC">
            <w:pPr>
              <w:jc w:val="center"/>
              <w:rPr>
                <w:rFonts w:ascii="Arial" w:hAnsi="Arial"/>
                <w:b/>
                <w:bCs/>
                <w:sz w:val="18"/>
                <w:szCs w:val="18"/>
                <w:rtl/>
              </w:rPr>
            </w:pPr>
          </w:p>
        </w:tc>
      </w:tr>
      <w:tr w:rsidR="006C3F0C" w:rsidRPr="006C3F0C" w14:paraId="0E9FD94C" w14:textId="77777777" w:rsidTr="00FB3F74">
        <w:trPr>
          <w:trHeight w:val="340"/>
          <w:jc w:val="center"/>
        </w:trPr>
        <w:tc>
          <w:tcPr>
            <w:tcW w:w="2995" w:type="dxa"/>
            <w:tcBorders>
              <w:top w:val="single" w:sz="6" w:space="0" w:color="auto"/>
              <w:left w:val="single" w:sz="6" w:space="0" w:color="auto"/>
              <w:bottom w:val="nil"/>
              <w:right w:val="nil"/>
            </w:tcBorders>
            <w:vAlign w:val="center"/>
          </w:tcPr>
          <w:p w14:paraId="7BF1BB6D" w14:textId="77777777" w:rsidR="00D51473" w:rsidRPr="006C3F0C" w:rsidRDefault="00D51473" w:rsidP="00D51473">
            <w:pPr>
              <w:ind w:right="35"/>
              <w:jc w:val="right"/>
              <w:rPr>
                <w:rFonts w:ascii="Arial" w:hAnsi="Arial" w:cs="Arial"/>
                <w:b/>
                <w:bCs/>
                <w:sz w:val="18"/>
                <w:szCs w:val="18"/>
              </w:rPr>
            </w:pPr>
            <w:r w:rsidRPr="006C3F0C">
              <w:rPr>
                <w:rFonts w:ascii="Arial" w:hAnsi="Arial" w:cs="Arial"/>
                <w:b/>
                <w:bCs/>
                <w:sz w:val="18"/>
                <w:szCs w:val="18"/>
              </w:rPr>
              <w:t>State of Palestine</w:t>
            </w:r>
          </w:p>
        </w:tc>
        <w:tc>
          <w:tcPr>
            <w:tcW w:w="1983" w:type="dxa"/>
            <w:tcBorders>
              <w:top w:val="single" w:sz="6" w:space="0" w:color="auto"/>
              <w:left w:val="single" w:sz="6" w:space="0" w:color="auto"/>
              <w:bottom w:val="nil"/>
              <w:right w:val="nil"/>
            </w:tcBorders>
            <w:vAlign w:val="center"/>
          </w:tcPr>
          <w:p w14:paraId="03B03478" w14:textId="77777777" w:rsidR="00D51473" w:rsidRPr="006C3F0C" w:rsidRDefault="00D51473" w:rsidP="00494DBD">
            <w:pPr>
              <w:bidi w:val="0"/>
              <w:ind w:right="58"/>
              <w:jc w:val="right"/>
              <w:rPr>
                <w:rFonts w:ascii="Arial" w:hAnsi="Arial" w:cs="Arial"/>
                <w:b/>
                <w:bCs/>
                <w:sz w:val="18"/>
                <w:szCs w:val="18"/>
              </w:rPr>
            </w:pPr>
            <w:r w:rsidRPr="006C3F0C">
              <w:rPr>
                <w:rFonts w:ascii="Arial" w:hAnsi="Arial" w:cs="Arial"/>
                <w:b/>
                <w:bCs/>
                <w:sz w:val="18"/>
                <w:szCs w:val="18"/>
              </w:rPr>
              <w:t>100.0</w:t>
            </w:r>
          </w:p>
        </w:tc>
        <w:tc>
          <w:tcPr>
            <w:tcW w:w="2268" w:type="dxa"/>
            <w:tcBorders>
              <w:top w:val="single" w:sz="6" w:space="0" w:color="auto"/>
              <w:left w:val="nil"/>
              <w:bottom w:val="nil"/>
              <w:right w:val="single" w:sz="6" w:space="0" w:color="auto"/>
            </w:tcBorders>
            <w:vAlign w:val="center"/>
          </w:tcPr>
          <w:p w14:paraId="19D99A6A" w14:textId="77777777" w:rsidR="00D51473" w:rsidRPr="006C3F0C" w:rsidRDefault="00D51473" w:rsidP="00494DBD">
            <w:pPr>
              <w:bidi w:val="0"/>
              <w:ind w:right="58"/>
              <w:jc w:val="right"/>
              <w:rPr>
                <w:rFonts w:ascii="Arial" w:hAnsi="Arial" w:cs="Arial"/>
                <w:b/>
                <w:bCs/>
                <w:sz w:val="18"/>
                <w:szCs w:val="18"/>
              </w:rPr>
            </w:pPr>
            <w:r w:rsidRPr="006C3F0C">
              <w:rPr>
                <w:rFonts w:ascii="Arial" w:hAnsi="Arial" w:cs="Arial"/>
                <w:b/>
                <w:bCs/>
                <w:sz w:val="18"/>
                <w:szCs w:val="18"/>
              </w:rPr>
              <w:t>5,548,457</w:t>
            </w:r>
          </w:p>
        </w:tc>
        <w:tc>
          <w:tcPr>
            <w:tcW w:w="2394" w:type="dxa"/>
            <w:tcBorders>
              <w:top w:val="single" w:sz="6" w:space="0" w:color="auto"/>
              <w:left w:val="single" w:sz="6" w:space="0" w:color="auto"/>
              <w:bottom w:val="nil"/>
              <w:right w:val="single" w:sz="6" w:space="0" w:color="auto"/>
            </w:tcBorders>
            <w:vAlign w:val="center"/>
          </w:tcPr>
          <w:p w14:paraId="4C059E89" w14:textId="77777777" w:rsidR="00D51473" w:rsidRPr="006C3F0C" w:rsidRDefault="00D51473" w:rsidP="00D51473">
            <w:pPr>
              <w:ind w:firstLine="32"/>
              <w:rPr>
                <w:rFonts w:ascii="Arial" w:eastAsia="Arial Unicode MS" w:hAnsi="Arial"/>
                <w:b/>
                <w:bCs/>
                <w:sz w:val="18"/>
                <w:szCs w:val="18"/>
                <w:rtl/>
              </w:rPr>
            </w:pPr>
            <w:r w:rsidRPr="006C3F0C">
              <w:rPr>
                <w:rFonts w:ascii="Arial" w:hAnsi="Arial" w:hint="cs"/>
                <w:b/>
                <w:bCs/>
                <w:sz w:val="18"/>
                <w:szCs w:val="18"/>
                <w:rtl/>
              </w:rPr>
              <w:t>دولة فلسطين</w:t>
            </w:r>
          </w:p>
        </w:tc>
      </w:tr>
      <w:tr w:rsidR="006C3F0C" w:rsidRPr="006C3F0C" w14:paraId="442BFE59" w14:textId="77777777" w:rsidTr="00FB3F74">
        <w:trPr>
          <w:trHeight w:val="340"/>
          <w:jc w:val="center"/>
        </w:trPr>
        <w:tc>
          <w:tcPr>
            <w:tcW w:w="2995" w:type="dxa"/>
            <w:tcBorders>
              <w:top w:val="nil"/>
              <w:left w:val="single" w:sz="6" w:space="0" w:color="auto"/>
              <w:bottom w:val="nil"/>
              <w:right w:val="nil"/>
            </w:tcBorders>
            <w:vAlign w:val="center"/>
          </w:tcPr>
          <w:p w14:paraId="255FDED3" w14:textId="77777777" w:rsidR="00323F7D" w:rsidRPr="006C3F0C" w:rsidRDefault="00323F7D" w:rsidP="00323F7D">
            <w:pPr>
              <w:ind w:right="35"/>
              <w:jc w:val="right"/>
              <w:rPr>
                <w:rFonts w:ascii="Arial" w:hAnsi="Arial" w:cs="Arial"/>
                <w:b/>
                <w:bCs/>
                <w:sz w:val="18"/>
                <w:szCs w:val="18"/>
              </w:rPr>
            </w:pPr>
            <w:r w:rsidRPr="006C3F0C">
              <w:rPr>
                <w:rFonts w:ascii="Arial" w:hAnsi="Arial" w:cs="Arial"/>
                <w:b/>
                <w:bCs/>
                <w:sz w:val="18"/>
                <w:szCs w:val="18"/>
              </w:rPr>
              <w:t>West Bank</w:t>
            </w:r>
          </w:p>
        </w:tc>
        <w:tc>
          <w:tcPr>
            <w:tcW w:w="1983" w:type="dxa"/>
            <w:tcBorders>
              <w:top w:val="nil"/>
              <w:left w:val="single" w:sz="6" w:space="0" w:color="auto"/>
              <w:bottom w:val="nil"/>
              <w:right w:val="nil"/>
            </w:tcBorders>
            <w:vAlign w:val="center"/>
          </w:tcPr>
          <w:p w14:paraId="69F4108D"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59.3</w:t>
            </w:r>
          </w:p>
        </w:tc>
        <w:tc>
          <w:tcPr>
            <w:tcW w:w="2268" w:type="dxa"/>
            <w:tcBorders>
              <w:top w:val="nil"/>
              <w:left w:val="nil"/>
              <w:bottom w:val="nil"/>
              <w:right w:val="single" w:sz="6" w:space="0" w:color="auto"/>
            </w:tcBorders>
            <w:vAlign w:val="center"/>
          </w:tcPr>
          <w:p w14:paraId="532BF180" w14:textId="77777777" w:rsidR="00323F7D" w:rsidRPr="006C3F0C" w:rsidRDefault="00323F7D" w:rsidP="00494DBD">
            <w:pPr>
              <w:bidi w:val="0"/>
              <w:ind w:right="58"/>
              <w:jc w:val="right"/>
              <w:rPr>
                <w:rFonts w:ascii="Arial" w:hAnsi="Arial" w:cs="Arial"/>
                <w:b/>
                <w:bCs/>
                <w:sz w:val="18"/>
                <w:szCs w:val="18"/>
              </w:rPr>
            </w:pPr>
            <w:r w:rsidRPr="006C3F0C">
              <w:rPr>
                <w:rFonts w:ascii="Arial" w:hAnsi="Arial" w:cs="Arial"/>
                <w:b/>
                <w:bCs/>
                <w:sz w:val="18"/>
                <w:szCs w:val="18"/>
              </w:rPr>
              <w:t>3,291,406</w:t>
            </w:r>
          </w:p>
        </w:tc>
        <w:tc>
          <w:tcPr>
            <w:tcW w:w="2394" w:type="dxa"/>
            <w:tcBorders>
              <w:top w:val="nil"/>
              <w:left w:val="single" w:sz="6" w:space="0" w:color="auto"/>
              <w:bottom w:val="nil"/>
              <w:right w:val="single" w:sz="6" w:space="0" w:color="auto"/>
            </w:tcBorders>
            <w:vAlign w:val="center"/>
          </w:tcPr>
          <w:p w14:paraId="57DC9424" w14:textId="77777777" w:rsidR="00323F7D" w:rsidRPr="006C3F0C" w:rsidRDefault="00323F7D" w:rsidP="00323F7D">
            <w:pPr>
              <w:ind w:firstLine="32"/>
              <w:rPr>
                <w:rFonts w:ascii="Arial" w:hAnsi="Arial"/>
                <w:b/>
                <w:bCs/>
                <w:sz w:val="18"/>
                <w:szCs w:val="18"/>
              </w:rPr>
            </w:pPr>
            <w:r w:rsidRPr="006C3F0C">
              <w:rPr>
                <w:rFonts w:ascii="Arial" w:hAnsi="Arial"/>
                <w:b/>
                <w:bCs/>
                <w:sz w:val="18"/>
                <w:szCs w:val="18"/>
                <w:rtl/>
              </w:rPr>
              <w:t>الضفة الغربية</w:t>
            </w:r>
          </w:p>
        </w:tc>
      </w:tr>
      <w:tr w:rsidR="006C3F0C" w:rsidRPr="006C3F0C" w14:paraId="329B4B46" w14:textId="77777777" w:rsidTr="00FB3F74">
        <w:trPr>
          <w:trHeight w:val="340"/>
          <w:jc w:val="center"/>
        </w:trPr>
        <w:tc>
          <w:tcPr>
            <w:tcW w:w="2995" w:type="dxa"/>
            <w:tcBorders>
              <w:top w:val="nil"/>
              <w:left w:val="single" w:sz="6" w:space="0" w:color="auto"/>
              <w:bottom w:val="nil"/>
              <w:right w:val="nil"/>
            </w:tcBorders>
            <w:vAlign w:val="center"/>
          </w:tcPr>
          <w:p w14:paraId="66C96AEE"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Jenin</w:t>
            </w:r>
          </w:p>
        </w:tc>
        <w:tc>
          <w:tcPr>
            <w:tcW w:w="1983" w:type="dxa"/>
            <w:tcBorders>
              <w:top w:val="nil"/>
              <w:left w:val="single" w:sz="6" w:space="0" w:color="auto"/>
              <w:bottom w:val="nil"/>
              <w:right w:val="nil"/>
            </w:tcBorders>
            <w:vAlign w:val="center"/>
          </w:tcPr>
          <w:p w14:paraId="58181B0E" w14:textId="77777777" w:rsidR="00323F7D" w:rsidRPr="006C3F0C" w:rsidRDefault="00323F7D" w:rsidP="00494DBD">
            <w:pPr>
              <w:bidi w:val="0"/>
              <w:ind w:right="58"/>
              <w:jc w:val="right"/>
              <w:rPr>
                <w:rFonts w:ascii="Arial" w:hAnsi="Arial" w:cs="Arial"/>
                <w:b/>
                <w:bCs/>
                <w:sz w:val="18"/>
                <w:szCs w:val="18"/>
              </w:rPr>
            </w:pPr>
            <w:r w:rsidRPr="006C3F0C">
              <w:rPr>
                <w:rFonts w:ascii="Arial" w:hAnsi="Arial" w:cs="Arial"/>
                <w:b/>
                <w:bCs/>
                <w:sz w:val="18"/>
                <w:szCs w:val="18"/>
              </w:rPr>
              <w:t>6.4</w:t>
            </w:r>
          </w:p>
        </w:tc>
        <w:tc>
          <w:tcPr>
            <w:tcW w:w="2268" w:type="dxa"/>
            <w:tcBorders>
              <w:top w:val="nil"/>
              <w:left w:val="nil"/>
              <w:bottom w:val="nil"/>
              <w:right w:val="single" w:sz="6" w:space="0" w:color="auto"/>
            </w:tcBorders>
            <w:vAlign w:val="center"/>
          </w:tcPr>
          <w:p w14:paraId="2FD2C5D3"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356,405</w:t>
            </w:r>
          </w:p>
        </w:tc>
        <w:tc>
          <w:tcPr>
            <w:tcW w:w="2394" w:type="dxa"/>
            <w:tcBorders>
              <w:top w:val="nil"/>
              <w:left w:val="single" w:sz="6" w:space="0" w:color="auto"/>
              <w:bottom w:val="nil"/>
              <w:right w:val="single" w:sz="6" w:space="0" w:color="auto"/>
            </w:tcBorders>
            <w:vAlign w:val="center"/>
          </w:tcPr>
          <w:p w14:paraId="43FBEC0B" w14:textId="77777777" w:rsidR="00323F7D" w:rsidRPr="006C3F0C" w:rsidRDefault="00323F7D" w:rsidP="00323F7D">
            <w:pPr>
              <w:ind w:firstLine="32"/>
              <w:rPr>
                <w:rFonts w:ascii="Arial" w:hAnsi="Arial"/>
                <w:sz w:val="18"/>
                <w:szCs w:val="18"/>
              </w:rPr>
            </w:pPr>
            <w:r w:rsidRPr="006C3F0C">
              <w:rPr>
                <w:rFonts w:ascii="Arial" w:hAnsi="Arial"/>
                <w:sz w:val="18"/>
                <w:szCs w:val="18"/>
                <w:rtl/>
              </w:rPr>
              <w:t>جنين</w:t>
            </w:r>
          </w:p>
        </w:tc>
      </w:tr>
      <w:tr w:rsidR="006C3F0C" w:rsidRPr="006C3F0C" w14:paraId="7AC158D8" w14:textId="77777777" w:rsidTr="00FB3F74">
        <w:trPr>
          <w:trHeight w:val="340"/>
          <w:jc w:val="center"/>
        </w:trPr>
        <w:tc>
          <w:tcPr>
            <w:tcW w:w="2995" w:type="dxa"/>
            <w:tcBorders>
              <w:top w:val="nil"/>
              <w:left w:val="single" w:sz="6" w:space="0" w:color="auto"/>
              <w:bottom w:val="nil"/>
              <w:right w:val="nil"/>
            </w:tcBorders>
            <w:vAlign w:val="center"/>
          </w:tcPr>
          <w:p w14:paraId="0AA377C7"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Tubas &amp; Northern Valleys</w:t>
            </w:r>
          </w:p>
        </w:tc>
        <w:tc>
          <w:tcPr>
            <w:tcW w:w="1983" w:type="dxa"/>
            <w:tcBorders>
              <w:top w:val="nil"/>
              <w:left w:val="single" w:sz="6" w:space="0" w:color="auto"/>
              <w:bottom w:val="nil"/>
              <w:right w:val="nil"/>
            </w:tcBorders>
            <w:vAlign w:val="center"/>
          </w:tcPr>
          <w:p w14:paraId="3C36BB60"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1.3</w:t>
            </w:r>
          </w:p>
        </w:tc>
        <w:tc>
          <w:tcPr>
            <w:tcW w:w="2268" w:type="dxa"/>
            <w:tcBorders>
              <w:top w:val="nil"/>
              <w:left w:val="nil"/>
              <w:bottom w:val="nil"/>
              <w:right w:val="single" w:sz="6" w:space="0" w:color="auto"/>
            </w:tcBorders>
            <w:vAlign w:val="center"/>
          </w:tcPr>
          <w:p w14:paraId="1ABF208D"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69,501</w:t>
            </w:r>
          </w:p>
        </w:tc>
        <w:tc>
          <w:tcPr>
            <w:tcW w:w="2394" w:type="dxa"/>
            <w:tcBorders>
              <w:top w:val="nil"/>
              <w:left w:val="single" w:sz="6" w:space="0" w:color="auto"/>
              <w:bottom w:val="nil"/>
              <w:right w:val="single" w:sz="6" w:space="0" w:color="auto"/>
            </w:tcBorders>
            <w:vAlign w:val="center"/>
          </w:tcPr>
          <w:p w14:paraId="3150906C" w14:textId="77777777" w:rsidR="00323F7D" w:rsidRPr="006C3F0C" w:rsidRDefault="00323F7D" w:rsidP="00323F7D">
            <w:pPr>
              <w:ind w:firstLine="32"/>
              <w:rPr>
                <w:rFonts w:ascii="Arial" w:hAnsi="Arial"/>
                <w:sz w:val="18"/>
                <w:szCs w:val="18"/>
              </w:rPr>
            </w:pPr>
            <w:r w:rsidRPr="006C3F0C">
              <w:rPr>
                <w:rFonts w:ascii="Arial" w:hAnsi="Arial"/>
                <w:sz w:val="18"/>
                <w:szCs w:val="18"/>
                <w:rtl/>
              </w:rPr>
              <w:t>طوباس والأغوار الشمالية</w:t>
            </w:r>
          </w:p>
        </w:tc>
      </w:tr>
      <w:tr w:rsidR="006C3F0C" w:rsidRPr="006C3F0C" w14:paraId="07CEA6D3" w14:textId="77777777" w:rsidTr="00FB3F74">
        <w:trPr>
          <w:trHeight w:val="340"/>
          <w:jc w:val="center"/>
        </w:trPr>
        <w:tc>
          <w:tcPr>
            <w:tcW w:w="2995" w:type="dxa"/>
            <w:tcBorders>
              <w:top w:val="nil"/>
              <w:left w:val="single" w:sz="6" w:space="0" w:color="auto"/>
              <w:bottom w:val="nil"/>
              <w:right w:val="nil"/>
            </w:tcBorders>
            <w:vAlign w:val="center"/>
          </w:tcPr>
          <w:p w14:paraId="667A5FF6"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Tulkarm</w:t>
            </w:r>
          </w:p>
        </w:tc>
        <w:tc>
          <w:tcPr>
            <w:tcW w:w="1983" w:type="dxa"/>
            <w:tcBorders>
              <w:top w:val="nil"/>
              <w:left w:val="single" w:sz="6" w:space="0" w:color="auto"/>
              <w:bottom w:val="nil"/>
              <w:right w:val="nil"/>
            </w:tcBorders>
            <w:vAlign w:val="center"/>
          </w:tcPr>
          <w:p w14:paraId="7FC04631"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3.7</w:t>
            </w:r>
          </w:p>
        </w:tc>
        <w:tc>
          <w:tcPr>
            <w:tcW w:w="2268" w:type="dxa"/>
            <w:tcBorders>
              <w:top w:val="nil"/>
              <w:left w:val="nil"/>
              <w:bottom w:val="nil"/>
              <w:right w:val="single" w:sz="6" w:space="0" w:color="auto"/>
            </w:tcBorders>
            <w:vAlign w:val="center"/>
          </w:tcPr>
          <w:p w14:paraId="0E51C03D"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207,726</w:t>
            </w:r>
          </w:p>
        </w:tc>
        <w:tc>
          <w:tcPr>
            <w:tcW w:w="2394" w:type="dxa"/>
            <w:tcBorders>
              <w:top w:val="nil"/>
              <w:left w:val="single" w:sz="6" w:space="0" w:color="auto"/>
              <w:bottom w:val="nil"/>
              <w:right w:val="single" w:sz="6" w:space="0" w:color="auto"/>
            </w:tcBorders>
            <w:vAlign w:val="center"/>
          </w:tcPr>
          <w:p w14:paraId="71489024" w14:textId="77777777" w:rsidR="00323F7D" w:rsidRPr="006C3F0C" w:rsidRDefault="00323F7D" w:rsidP="00323F7D">
            <w:pPr>
              <w:ind w:firstLine="32"/>
              <w:rPr>
                <w:rFonts w:ascii="Arial" w:hAnsi="Arial"/>
                <w:sz w:val="18"/>
                <w:szCs w:val="18"/>
              </w:rPr>
            </w:pPr>
            <w:r w:rsidRPr="006C3F0C">
              <w:rPr>
                <w:rFonts w:ascii="Arial" w:hAnsi="Arial"/>
                <w:sz w:val="18"/>
                <w:szCs w:val="18"/>
                <w:rtl/>
              </w:rPr>
              <w:t>طولكرم</w:t>
            </w:r>
          </w:p>
        </w:tc>
      </w:tr>
      <w:tr w:rsidR="006C3F0C" w:rsidRPr="006C3F0C" w14:paraId="5BF3E674" w14:textId="77777777" w:rsidTr="00FB3F74">
        <w:trPr>
          <w:trHeight w:val="340"/>
          <w:jc w:val="center"/>
        </w:trPr>
        <w:tc>
          <w:tcPr>
            <w:tcW w:w="2995" w:type="dxa"/>
            <w:tcBorders>
              <w:top w:val="nil"/>
              <w:left w:val="single" w:sz="6" w:space="0" w:color="auto"/>
              <w:bottom w:val="nil"/>
              <w:right w:val="nil"/>
            </w:tcBorders>
            <w:vAlign w:val="center"/>
          </w:tcPr>
          <w:p w14:paraId="1DE295F1"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Nablus</w:t>
            </w:r>
          </w:p>
        </w:tc>
        <w:tc>
          <w:tcPr>
            <w:tcW w:w="1983" w:type="dxa"/>
            <w:tcBorders>
              <w:top w:val="nil"/>
              <w:left w:val="single" w:sz="6" w:space="0" w:color="auto"/>
              <w:bottom w:val="nil"/>
              <w:right w:val="nil"/>
            </w:tcBorders>
            <w:vAlign w:val="center"/>
          </w:tcPr>
          <w:p w14:paraId="189EF540"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7.9</w:t>
            </w:r>
          </w:p>
        </w:tc>
        <w:tc>
          <w:tcPr>
            <w:tcW w:w="2268" w:type="dxa"/>
            <w:tcBorders>
              <w:top w:val="nil"/>
              <w:left w:val="nil"/>
              <w:bottom w:val="nil"/>
              <w:right w:val="single" w:sz="6" w:space="0" w:color="auto"/>
            </w:tcBorders>
            <w:vAlign w:val="center"/>
          </w:tcPr>
          <w:p w14:paraId="253362A8"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435,608</w:t>
            </w:r>
          </w:p>
        </w:tc>
        <w:tc>
          <w:tcPr>
            <w:tcW w:w="2394" w:type="dxa"/>
            <w:tcBorders>
              <w:top w:val="nil"/>
              <w:left w:val="single" w:sz="6" w:space="0" w:color="auto"/>
              <w:bottom w:val="nil"/>
              <w:right w:val="single" w:sz="6" w:space="0" w:color="auto"/>
            </w:tcBorders>
            <w:vAlign w:val="center"/>
          </w:tcPr>
          <w:p w14:paraId="3F5C88AB" w14:textId="77777777" w:rsidR="00323F7D" w:rsidRPr="006C3F0C" w:rsidRDefault="00323F7D" w:rsidP="00323F7D">
            <w:pPr>
              <w:ind w:firstLine="32"/>
              <w:rPr>
                <w:rFonts w:ascii="Arial" w:hAnsi="Arial"/>
                <w:sz w:val="18"/>
                <w:szCs w:val="18"/>
              </w:rPr>
            </w:pPr>
            <w:r w:rsidRPr="006C3F0C">
              <w:rPr>
                <w:rFonts w:ascii="Arial" w:hAnsi="Arial"/>
                <w:sz w:val="18"/>
                <w:szCs w:val="18"/>
                <w:rtl/>
              </w:rPr>
              <w:t>نابلس</w:t>
            </w:r>
          </w:p>
        </w:tc>
      </w:tr>
      <w:tr w:rsidR="006C3F0C" w:rsidRPr="006C3F0C" w14:paraId="1B407C23" w14:textId="77777777" w:rsidTr="00FB3F74">
        <w:trPr>
          <w:trHeight w:val="340"/>
          <w:jc w:val="center"/>
        </w:trPr>
        <w:tc>
          <w:tcPr>
            <w:tcW w:w="2995" w:type="dxa"/>
            <w:tcBorders>
              <w:top w:val="nil"/>
              <w:left w:val="single" w:sz="6" w:space="0" w:color="auto"/>
              <w:bottom w:val="nil"/>
              <w:right w:val="nil"/>
            </w:tcBorders>
            <w:vAlign w:val="center"/>
          </w:tcPr>
          <w:p w14:paraId="36DCE448"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Qalqiliya</w:t>
            </w:r>
          </w:p>
        </w:tc>
        <w:tc>
          <w:tcPr>
            <w:tcW w:w="1983" w:type="dxa"/>
            <w:tcBorders>
              <w:top w:val="nil"/>
              <w:left w:val="single" w:sz="6" w:space="0" w:color="auto"/>
              <w:bottom w:val="nil"/>
              <w:right w:val="nil"/>
            </w:tcBorders>
            <w:vAlign w:val="center"/>
          </w:tcPr>
          <w:p w14:paraId="532E6676"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2.3</w:t>
            </w:r>
          </w:p>
        </w:tc>
        <w:tc>
          <w:tcPr>
            <w:tcW w:w="2268" w:type="dxa"/>
            <w:tcBorders>
              <w:top w:val="nil"/>
              <w:left w:val="nil"/>
              <w:bottom w:val="nil"/>
              <w:right w:val="single" w:sz="6" w:space="0" w:color="auto"/>
            </w:tcBorders>
            <w:vAlign w:val="center"/>
          </w:tcPr>
          <w:p w14:paraId="361DA192"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128,384</w:t>
            </w:r>
          </w:p>
        </w:tc>
        <w:tc>
          <w:tcPr>
            <w:tcW w:w="2394" w:type="dxa"/>
            <w:tcBorders>
              <w:top w:val="nil"/>
              <w:left w:val="single" w:sz="6" w:space="0" w:color="auto"/>
              <w:bottom w:val="nil"/>
              <w:right w:val="single" w:sz="6" w:space="0" w:color="auto"/>
            </w:tcBorders>
            <w:vAlign w:val="center"/>
          </w:tcPr>
          <w:p w14:paraId="29CC3CAD" w14:textId="77777777" w:rsidR="00323F7D" w:rsidRPr="006C3F0C" w:rsidRDefault="00323F7D" w:rsidP="00323F7D">
            <w:pPr>
              <w:ind w:firstLine="32"/>
              <w:rPr>
                <w:rFonts w:ascii="Arial" w:hAnsi="Arial"/>
                <w:sz w:val="18"/>
                <w:szCs w:val="18"/>
              </w:rPr>
            </w:pPr>
            <w:r w:rsidRPr="006C3F0C">
              <w:rPr>
                <w:rFonts w:ascii="Arial" w:hAnsi="Arial"/>
                <w:sz w:val="18"/>
                <w:szCs w:val="18"/>
                <w:rtl/>
              </w:rPr>
              <w:t>قلقيلية</w:t>
            </w:r>
          </w:p>
        </w:tc>
      </w:tr>
      <w:tr w:rsidR="006C3F0C" w:rsidRPr="006C3F0C" w14:paraId="4740571A" w14:textId="77777777" w:rsidTr="00FB3F74">
        <w:trPr>
          <w:trHeight w:val="340"/>
          <w:jc w:val="center"/>
        </w:trPr>
        <w:tc>
          <w:tcPr>
            <w:tcW w:w="2995" w:type="dxa"/>
            <w:tcBorders>
              <w:top w:val="nil"/>
              <w:left w:val="single" w:sz="6" w:space="0" w:color="auto"/>
              <w:bottom w:val="nil"/>
              <w:right w:val="nil"/>
            </w:tcBorders>
            <w:vAlign w:val="center"/>
          </w:tcPr>
          <w:p w14:paraId="13E7028A"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Salfit</w:t>
            </w:r>
          </w:p>
        </w:tc>
        <w:tc>
          <w:tcPr>
            <w:tcW w:w="1983" w:type="dxa"/>
            <w:tcBorders>
              <w:top w:val="nil"/>
              <w:left w:val="single" w:sz="6" w:space="0" w:color="auto"/>
              <w:bottom w:val="nil"/>
              <w:right w:val="nil"/>
            </w:tcBorders>
            <w:vAlign w:val="center"/>
          </w:tcPr>
          <w:p w14:paraId="205927F9"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1.6</w:t>
            </w:r>
          </w:p>
        </w:tc>
        <w:tc>
          <w:tcPr>
            <w:tcW w:w="2268" w:type="dxa"/>
            <w:tcBorders>
              <w:top w:val="nil"/>
              <w:left w:val="nil"/>
              <w:bottom w:val="nil"/>
              <w:right w:val="single" w:sz="6" w:space="0" w:color="auto"/>
            </w:tcBorders>
            <w:vAlign w:val="center"/>
          </w:tcPr>
          <w:p w14:paraId="175F4C02"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86,890</w:t>
            </w:r>
          </w:p>
        </w:tc>
        <w:tc>
          <w:tcPr>
            <w:tcW w:w="2394" w:type="dxa"/>
            <w:tcBorders>
              <w:top w:val="nil"/>
              <w:left w:val="single" w:sz="6" w:space="0" w:color="auto"/>
              <w:bottom w:val="nil"/>
              <w:right w:val="single" w:sz="6" w:space="0" w:color="auto"/>
            </w:tcBorders>
            <w:vAlign w:val="center"/>
          </w:tcPr>
          <w:p w14:paraId="3DF3A651" w14:textId="77777777" w:rsidR="00323F7D" w:rsidRPr="006C3F0C" w:rsidRDefault="00323F7D" w:rsidP="00323F7D">
            <w:pPr>
              <w:ind w:firstLine="32"/>
              <w:rPr>
                <w:rFonts w:ascii="Arial" w:hAnsi="Arial"/>
                <w:sz w:val="18"/>
                <w:szCs w:val="18"/>
              </w:rPr>
            </w:pPr>
            <w:r w:rsidRPr="006C3F0C">
              <w:rPr>
                <w:rFonts w:ascii="Arial" w:hAnsi="Arial"/>
                <w:sz w:val="18"/>
                <w:szCs w:val="18"/>
                <w:rtl/>
              </w:rPr>
              <w:t>سلفيت</w:t>
            </w:r>
          </w:p>
        </w:tc>
      </w:tr>
      <w:tr w:rsidR="006C3F0C" w:rsidRPr="006C3F0C" w14:paraId="267CDE2D" w14:textId="77777777" w:rsidTr="00FB3F74">
        <w:trPr>
          <w:trHeight w:val="340"/>
          <w:jc w:val="center"/>
        </w:trPr>
        <w:tc>
          <w:tcPr>
            <w:tcW w:w="2995" w:type="dxa"/>
            <w:tcBorders>
              <w:top w:val="nil"/>
              <w:left w:val="single" w:sz="6" w:space="0" w:color="auto"/>
              <w:bottom w:val="nil"/>
              <w:right w:val="nil"/>
            </w:tcBorders>
            <w:vAlign w:val="center"/>
          </w:tcPr>
          <w:p w14:paraId="0A5A6CF2"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Ramallah &amp; Al-Bireh</w:t>
            </w:r>
          </w:p>
        </w:tc>
        <w:tc>
          <w:tcPr>
            <w:tcW w:w="1983" w:type="dxa"/>
            <w:tcBorders>
              <w:top w:val="nil"/>
              <w:left w:val="single" w:sz="6" w:space="0" w:color="auto"/>
              <w:bottom w:val="nil"/>
              <w:right w:val="nil"/>
            </w:tcBorders>
            <w:vAlign w:val="center"/>
          </w:tcPr>
          <w:p w14:paraId="4A1233FD"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6.7</w:t>
            </w:r>
          </w:p>
        </w:tc>
        <w:tc>
          <w:tcPr>
            <w:tcW w:w="2268" w:type="dxa"/>
            <w:tcBorders>
              <w:top w:val="nil"/>
              <w:left w:val="nil"/>
              <w:bottom w:val="nil"/>
              <w:right w:val="single" w:sz="6" w:space="0" w:color="auto"/>
            </w:tcBorders>
            <w:vAlign w:val="center"/>
          </w:tcPr>
          <w:p w14:paraId="376153F7"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373,748</w:t>
            </w:r>
          </w:p>
        </w:tc>
        <w:tc>
          <w:tcPr>
            <w:tcW w:w="2394" w:type="dxa"/>
            <w:tcBorders>
              <w:top w:val="nil"/>
              <w:left w:val="single" w:sz="6" w:space="0" w:color="auto"/>
              <w:bottom w:val="nil"/>
              <w:right w:val="single" w:sz="6" w:space="0" w:color="auto"/>
            </w:tcBorders>
            <w:vAlign w:val="center"/>
          </w:tcPr>
          <w:p w14:paraId="2BDF0984" w14:textId="77777777" w:rsidR="00323F7D" w:rsidRPr="006C3F0C" w:rsidRDefault="00323F7D" w:rsidP="00323F7D">
            <w:pPr>
              <w:ind w:firstLine="32"/>
              <w:rPr>
                <w:rFonts w:ascii="Arial" w:hAnsi="Arial"/>
                <w:sz w:val="18"/>
                <w:szCs w:val="18"/>
              </w:rPr>
            </w:pPr>
            <w:r w:rsidRPr="006C3F0C">
              <w:rPr>
                <w:rFonts w:ascii="Arial" w:hAnsi="Arial"/>
                <w:sz w:val="18"/>
                <w:szCs w:val="18"/>
                <w:rtl/>
              </w:rPr>
              <w:t xml:space="preserve">رام الله والبيرة  </w:t>
            </w:r>
          </w:p>
        </w:tc>
      </w:tr>
      <w:tr w:rsidR="006C3F0C" w:rsidRPr="006C3F0C" w14:paraId="1B84A4B3" w14:textId="77777777" w:rsidTr="00FB3F74">
        <w:trPr>
          <w:trHeight w:val="340"/>
          <w:jc w:val="center"/>
        </w:trPr>
        <w:tc>
          <w:tcPr>
            <w:tcW w:w="2995" w:type="dxa"/>
            <w:tcBorders>
              <w:top w:val="nil"/>
              <w:left w:val="single" w:sz="6" w:space="0" w:color="auto"/>
              <w:bottom w:val="nil"/>
              <w:right w:val="nil"/>
            </w:tcBorders>
            <w:vAlign w:val="center"/>
          </w:tcPr>
          <w:p w14:paraId="1F643A4B"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Jericho &amp; Al Aghwar</w:t>
            </w:r>
          </w:p>
        </w:tc>
        <w:tc>
          <w:tcPr>
            <w:tcW w:w="1983" w:type="dxa"/>
            <w:tcBorders>
              <w:top w:val="nil"/>
              <w:left w:val="single" w:sz="6" w:space="0" w:color="auto"/>
              <w:bottom w:val="nil"/>
              <w:right w:val="nil"/>
            </w:tcBorders>
            <w:vAlign w:val="center"/>
          </w:tcPr>
          <w:p w14:paraId="631D0FD5"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1.0</w:t>
            </w:r>
          </w:p>
        </w:tc>
        <w:tc>
          <w:tcPr>
            <w:tcW w:w="2268" w:type="dxa"/>
            <w:tcBorders>
              <w:top w:val="nil"/>
              <w:left w:val="nil"/>
              <w:bottom w:val="nil"/>
              <w:right w:val="single" w:sz="6" w:space="0" w:color="auto"/>
            </w:tcBorders>
            <w:vAlign w:val="center"/>
          </w:tcPr>
          <w:p w14:paraId="6CF54E3F"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55,762</w:t>
            </w:r>
          </w:p>
        </w:tc>
        <w:tc>
          <w:tcPr>
            <w:tcW w:w="2394" w:type="dxa"/>
            <w:tcBorders>
              <w:top w:val="nil"/>
              <w:left w:val="single" w:sz="6" w:space="0" w:color="auto"/>
              <w:bottom w:val="nil"/>
              <w:right w:val="single" w:sz="6" w:space="0" w:color="auto"/>
            </w:tcBorders>
            <w:vAlign w:val="center"/>
          </w:tcPr>
          <w:p w14:paraId="19C7A7FF" w14:textId="77777777" w:rsidR="00323F7D" w:rsidRPr="006C3F0C" w:rsidRDefault="00323F7D" w:rsidP="00323F7D">
            <w:pPr>
              <w:ind w:firstLine="32"/>
              <w:rPr>
                <w:rFonts w:ascii="Arial" w:hAnsi="Arial"/>
                <w:sz w:val="18"/>
                <w:szCs w:val="18"/>
              </w:rPr>
            </w:pPr>
            <w:r w:rsidRPr="006C3F0C">
              <w:rPr>
                <w:rFonts w:ascii="Arial" w:hAnsi="Arial"/>
                <w:sz w:val="18"/>
                <w:szCs w:val="18"/>
                <w:rtl/>
              </w:rPr>
              <w:t>أريحا والأغوار</w:t>
            </w:r>
          </w:p>
        </w:tc>
      </w:tr>
      <w:tr w:rsidR="006C3F0C" w:rsidRPr="006C3F0C" w14:paraId="3E67A964" w14:textId="77777777" w:rsidTr="00FB3F74">
        <w:trPr>
          <w:trHeight w:val="340"/>
          <w:jc w:val="center"/>
        </w:trPr>
        <w:tc>
          <w:tcPr>
            <w:tcW w:w="2995" w:type="dxa"/>
            <w:tcBorders>
              <w:top w:val="nil"/>
              <w:left w:val="single" w:sz="6" w:space="0" w:color="auto"/>
              <w:bottom w:val="nil"/>
              <w:right w:val="nil"/>
            </w:tcBorders>
            <w:vAlign w:val="center"/>
          </w:tcPr>
          <w:p w14:paraId="4AAF304F"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Jerusalem</w:t>
            </w:r>
          </w:p>
        </w:tc>
        <w:tc>
          <w:tcPr>
            <w:tcW w:w="1983" w:type="dxa"/>
            <w:tcBorders>
              <w:top w:val="nil"/>
              <w:left w:val="single" w:sz="6" w:space="0" w:color="auto"/>
              <w:bottom w:val="nil"/>
              <w:right w:val="nil"/>
            </w:tcBorders>
            <w:vAlign w:val="center"/>
          </w:tcPr>
          <w:p w14:paraId="3DDD12E7"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9.0</w:t>
            </w:r>
          </w:p>
        </w:tc>
        <w:tc>
          <w:tcPr>
            <w:tcW w:w="2268" w:type="dxa"/>
            <w:tcBorders>
              <w:top w:val="nil"/>
              <w:left w:val="nil"/>
              <w:bottom w:val="nil"/>
              <w:right w:val="single" w:sz="6" w:space="0" w:color="auto"/>
            </w:tcBorders>
            <w:vAlign w:val="center"/>
          </w:tcPr>
          <w:p w14:paraId="652AF757"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497,483</w:t>
            </w:r>
          </w:p>
        </w:tc>
        <w:tc>
          <w:tcPr>
            <w:tcW w:w="2394" w:type="dxa"/>
            <w:tcBorders>
              <w:top w:val="nil"/>
              <w:left w:val="single" w:sz="6" w:space="0" w:color="auto"/>
              <w:bottom w:val="nil"/>
              <w:right w:val="single" w:sz="6" w:space="0" w:color="auto"/>
            </w:tcBorders>
            <w:vAlign w:val="center"/>
          </w:tcPr>
          <w:p w14:paraId="3C5FB320" w14:textId="77777777" w:rsidR="00323F7D" w:rsidRPr="006C3F0C" w:rsidRDefault="00323F7D" w:rsidP="00323F7D">
            <w:pPr>
              <w:ind w:firstLine="32"/>
              <w:rPr>
                <w:rFonts w:ascii="Arial" w:hAnsi="Arial"/>
                <w:sz w:val="18"/>
                <w:szCs w:val="18"/>
              </w:rPr>
            </w:pPr>
            <w:r w:rsidRPr="006C3F0C">
              <w:rPr>
                <w:rFonts w:ascii="Arial" w:hAnsi="Arial"/>
                <w:sz w:val="18"/>
                <w:szCs w:val="18"/>
                <w:rtl/>
              </w:rPr>
              <w:t>القدس</w:t>
            </w:r>
          </w:p>
        </w:tc>
      </w:tr>
      <w:tr w:rsidR="006C3F0C" w:rsidRPr="006C3F0C" w14:paraId="1D7F4C03" w14:textId="77777777" w:rsidTr="00FB3F74">
        <w:trPr>
          <w:trHeight w:val="340"/>
          <w:jc w:val="center"/>
        </w:trPr>
        <w:tc>
          <w:tcPr>
            <w:tcW w:w="2995" w:type="dxa"/>
            <w:tcBorders>
              <w:top w:val="nil"/>
              <w:left w:val="single" w:sz="6" w:space="0" w:color="auto"/>
              <w:bottom w:val="nil"/>
              <w:right w:val="nil"/>
            </w:tcBorders>
            <w:vAlign w:val="center"/>
          </w:tcPr>
          <w:p w14:paraId="29DA4835"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Bethlehem</w:t>
            </w:r>
          </w:p>
        </w:tc>
        <w:tc>
          <w:tcPr>
            <w:tcW w:w="1983" w:type="dxa"/>
            <w:tcBorders>
              <w:top w:val="nil"/>
              <w:left w:val="single" w:sz="6" w:space="0" w:color="auto"/>
              <w:bottom w:val="nil"/>
              <w:right w:val="nil"/>
            </w:tcBorders>
            <w:vAlign w:val="center"/>
          </w:tcPr>
          <w:p w14:paraId="3610DBCB"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4.4</w:t>
            </w:r>
          </w:p>
        </w:tc>
        <w:tc>
          <w:tcPr>
            <w:tcW w:w="2268" w:type="dxa"/>
            <w:tcBorders>
              <w:top w:val="nil"/>
              <w:left w:val="nil"/>
              <w:bottom w:val="nil"/>
              <w:right w:val="single" w:sz="6" w:space="0" w:color="auto"/>
            </w:tcBorders>
            <w:vAlign w:val="center"/>
          </w:tcPr>
          <w:p w14:paraId="3FCCB99C"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247,197</w:t>
            </w:r>
          </w:p>
        </w:tc>
        <w:tc>
          <w:tcPr>
            <w:tcW w:w="2394" w:type="dxa"/>
            <w:tcBorders>
              <w:top w:val="nil"/>
              <w:left w:val="single" w:sz="6" w:space="0" w:color="auto"/>
              <w:bottom w:val="nil"/>
              <w:right w:val="single" w:sz="6" w:space="0" w:color="auto"/>
            </w:tcBorders>
            <w:vAlign w:val="center"/>
          </w:tcPr>
          <w:p w14:paraId="2BF97EB9" w14:textId="77777777" w:rsidR="00323F7D" w:rsidRPr="006C3F0C" w:rsidRDefault="00323F7D" w:rsidP="00323F7D">
            <w:pPr>
              <w:ind w:firstLine="32"/>
              <w:rPr>
                <w:rFonts w:ascii="Arial" w:hAnsi="Arial"/>
                <w:sz w:val="18"/>
                <w:szCs w:val="18"/>
              </w:rPr>
            </w:pPr>
            <w:r w:rsidRPr="006C3F0C">
              <w:rPr>
                <w:rFonts w:ascii="Arial" w:hAnsi="Arial"/>
                <w:sz w:val="18"/>
                <w:szCs w:val="18"/>
                <w:rtl/>
              </w:rPr>
              <w:t>بيت لحم</w:t>
            </w:r>
          </w:p>
        </w:tc>
      </w:tr>
      <w:tr w:rsidR="006C3F0C" w:rsidRPr="006C3F0C" w14:paraId="0E4CBB66" w14:textId="77777777" w:rsidTr="00FB3F74">
        <w:trPr>
          <w:trHeight w:val="340"/>
          <w:jc w:val="center"/>
        </w:trPr>
        <w:tc>
          <w:tcPr>
            <w:tcW w:w="2995" w:type="dxa"/>
            <w:tcBorders>
              <w:top w:val="nil"/>
              <w:left w:val="single" w:sz="6" w:space="0" w:color="auto"/>
              <w:bottom w:val="nil"/>
              <w:right w:val="nil"/>
            </w:tcBorders>
            <w:vAlign w:val="center"/>
          </w:tcPr>
          <w:p w14:paraId="3793C989"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Hebron</w:t>
            </w:r>
          </w:p>
        </w:tc>
        <w:tc>
          <w:tcPr>
            <w:tcW w:w="1983" w:type="dxa"/>
            <w:tcBorders>
              <w:top w:val="nil"/>
              <w:left w:val="single" w:sz="6" w:space="0" w:color="auto"/>
              <w:bottom w:val="nil"/>
              <w:right w:val="nil"/>
            </w:tcBorders>
            <w:vAlign w:val="center"/>
          </w:tcPr>
          <w:p w14:paraId="3BA75A52"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15.0</w:t>
            </w:r>
          </w:p>
        </w:tc>
        <w:tc>
          <w:tcPr>
            <w:tcW w:w="2268" w:type="dxa"/>
            <w:tcBorders>
              <w:top w:val="nil"/>
              <w:left w:val="nil"/>
              <w:bottom w:val="nil"/>
              <w:right w:val="single" w:sz="6" w:space="0" w:color="auto"/>
            </w:tcBorders>
            <w:vAlign w:val="center"/>
          </w:tcPr>
          <w:p w14:paraId="1E40D58E"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832,702</w:t>
            </w:r>
          </w:p>
        </w:tc>
        <w:tc>
          <w:tcPr>
            <w:tcW w:w="2394" w:type="dxa"/>
            <w:tcBorders>
              <w:top w:val="nil"/>
              <w:left w:val="single" w:sz="6" w:space="0" w:color="auto"/>
              <w:bottom w:val="nil"/>
              <w:right w:val="single" w:sz="6" w:space="0" w:color="auto"/>
            </w:tcBorders>
            <w:vAlign w:val="center"/>
          </w:tcPr>
          <w:p w14:paraId="384D734A" w14:textId="77777777" w:rsidR="00323F7D" w:rsidRPr="006C3F0C" w:rsidRDefault="00323F7D" w:rsidP="00323F7D">
            <w:pPr>
              <w:ind w:firstLine="32"/>
              <w:rPr>
                <w:rFonts w:ascii="Arial" w:hAnsi="Arial"/>
                <w:sz w:val="18"/>
                <w:szCs w:val="18"/>
              </w:rPr>
            </w:pPr>
            <w:r w:rsidRPr="006C3F0C">
              <w:rPr>
                <w:rFonts w:ascii="Arial" w:hAnsi="Arial"/>
                <w:sz w:val="18"/>
                <w:szCs w:val="18"/>
                <w:rtl/>
              </w:rPr>
              <w:t>الخليل</w:t>
            </w:r>
          </w:p>
        </w:tc>
      </w:tr>
      <w:tr w:rsidR="006C3F0C" w:rsidRPr="006C3F0C" w14:paraId="25A19590" w14:textId="77777777" w:rsidTr="00FB3F74">
        <w:trPr>
          <w:trHeight w:val="340"/>
          <w:jc w:val="center"/>
        </w:trPr>
        <w:tc>
          <w:tcPr>
            <w:tcW w:w="2995" w:type="dxa"/>
            <w:tcBorders>
              <w:top w:val="nil"/>
              <w:left w:val="single" w:sz="6" w:space="0" w:color="auto"/>
              <w:bottom w:val="nil"/>
              <w:right w:val="nil"/>
            </w:tcBorders>
            <w:vAlign w:val="center"/>
          </w:tcPr>
          <w:p w14:paraId="30BDDF8B" w14:textId="77777777" w:rsidR="00323F7D" w:rsidRPr="006C3F0C" w:rsidRDefault="00323F7D" w:rsidP="00323F7D">
            <w:pPr>
              <w:ind w:right="35"/>
              <w:jc w:val="right"/>
              <w:rPr>
                <w:rFonts w:ascii="Arial" w:hAnsi="Arial" w:cs="Arial"/>
                <w:b/>
                <w:bCs/>
                <w:sz w:val="18"/>
                <w:szCs w:val="18"/>
              </w:rPr>
            </w:pPr>
            <w:r w:rsidRPr="006C3F0C">
              <w:rPr>
                <w:rFonts w:ascii="Arial" w:hAnsi="Arial" w:cs="Arial"/>
                <w:b/>
                <w:bCs/>
                <w:sz w:val="18"/>
                <w:szCs w:val="18"/>
              </w:rPr>
              <w:t>Gaza Strip</w:t>
            </w:r>
          </w:p>
        </w:tc>
        <w:tc>
          <w:tcPr>
            <w:tcW w:w="1983" w:type="dxa"/>
            <w:tcBorders>
              <w:top w:val="nil"/>
              <w:left w:val="single" w:sz="6" w:space="0" w:color="auto"/>
              <w:bottom w:val="nil"/>
              <w:right w:val="nil"/>
            </w:tcBorders>
            <w:vAlign w:val="center"/>
          </w:tcPr>
          <w:p w14:paraId="7F35A6C4" w14:textId="77777777" w:rsidR="00323F7D" w:rsidRPr="006C3F0C" w:rsidRDefault="00323F7D" w:rsidP="00494DBD">
            <w:pPr>
              <w:bidi w:val="0"/>
              <w:ind w:right="58"/>
              <w:jc w:val="right"/>
              <w:rPr>
                <w:rFonts w:ascii="Arial" w:hAnsi="Arial" w:cs="Arial"/>
                <w:b/>
                <w:bCs/>
                <w:sz w:val="18"/>
                <w:szCs w:val="18"/>
              </w:rPr>
            </w:pPr>
            <w:r w:rsidRPr="006C3F0C">
              <w:rPr>
                <w:rFonts w:ascii="Arial" w:hAnsi="Arial" w:cs="Arial"/>
                <w:b/>
                <w:bCs/>
                <w:sz w:val="18"/>
                <w:szCs w:val="18"/>
              </w:rPr>
              <w:t>40.7</w:t>
            </w:r>
          </w:p>
        </w:tc>
        <w:tc>
          <w:tcPr>
            <w:tcW w:w="2268" w:type="dxa"/>
            <w:tcBorders>
              <w:top w:val="nil"/>
              <w:left w:val="nil"/>
              <w:bottom w:val="nil"/>
              <w:right w:val="single" w:sz="6" w:space="0" w:color="auto"/>
            </w:tcBorders>
            <w:vAlign w:val="center"/>
          </w:tcPr>
          <w:p w14:paraId="484BB426" w14:textId="77777777" w:rsidR="00323F7D" w:rsidRPr="006C3F0C" w:rsidRDefault="00323F7D" w:rsidP="00494DBD">
            <w:pPr>
              <w:bidi w:val="0"/>
              <w:ind w:right="58"/>
              <w:jc w:val="right"/>
              <w:rPr>
                <w:rFonts w:ascii="Arial" w:hAnsi="Arial" w:cs="Arial"/>
                <w:b/>
                <w:bCs/>
                <w:sz w:val="18"/>
                <w:szCs w:val="18"/>
              </w:rPr>
            </w:pPr>
            <w:r w:rsidRPr="006C3F0C">
              <w:rPr>
                <w:rFonts w:ascii="Arial" w:hAnsi="Arial" w:cs="Arial"/>
                <w:b/>
                <w:bCs/>
                <w:sz w:val="18"/>
                <w:szCs w:val="18"/>
              </w:rPr>
              <w:t>2,257,051</w:t>
            </w:r>
          </w:p>
        </w:tc>
        <w:tc>
          <w:tcPr>
            <w:tcW w:w="2394" w:type="dxa"/>
            <w:tcBorders>
              <w:top w:val="nil"/>
              <w:left w:val="single" w:sz="6" w:space="0" w:color="auto"/>
              <w:bottom w:val="nil"/>
              <w:right w:val="single" w:sz="6" w:space="0" w:color="auto"/>
            </w:tcBorders>
            <w:vAlign w:val="center"/>
          </w:tcPr>
          <w:p w14:paraId="1B4AF4E4" w14:textId="77777777" w:rsidR="00323F7D" w:rsidRPr="006C3F0C" w:rsidRDefault="00323F7D" w:rsidP="00323F7D">
            <w:pPr>
              <w:ind w:firstLine="32"/>
              <w:rPr>
                <w:rFonts w:ascii="Arial" w:hAnsi="Arial"/>
                <w:b/>
                <w:bCs/>
                <w:sz w:val="18"/>
                <w:szCs w:val="18"/>
              </w:rPr>
            </w:pPr>
            <w:r w:rsidRPr="006C3F0C">
              <w:rPr>
                <w:rFonts w:ascii="Arial" w:hAnsi="Arial"/>
                <w:b/>
                <w:bCs/>
                <w:sz w:val="18"/>
                <w:szCs w:val="18"/>
                <w:rtl/>
              </w:rPr>
              <w:t>قطاع غزة</w:t>
            </w:r>
          </w:p>
        </w:tc>
      </w:tr>
      <w:tr w:rsidR="006C3F0C" w:rsidRPr="006C3F0C" w14:paraId="5D400A2B" w14:textId="77777777" w:rsidTr="00FB3F74">
        <w:trPr>
          <w:trHeight w:val="340"/>
          <w:jc w:val="center"/>
        </w:trPr>
        <w:tc>
          <w:tcPr>
            <w:tcW w:w="2995" w:type="dxa"/>
            <w:tcBorders>
              <w:top w:val="nil"/>
              <w:left w:val="single" w:sz="6" w:space="0" w:color="auto"/>
              <w:bottom w:val="nil"/>
              <w:right w:val="nil"/>
            </w:tcBorders>
            <w:vAlign w:val="center"/>
          </w:tcPr>
          <w:p w14:paraId="42F37AC5"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North Gaza</w:t>
            </w:r>
          </w:p>
        </w:tc>
        <w:tc>
          <w:tcPr>
            <w:tcW w:w="1983" w:type="dxa"/>
            <w:tcBorders>
              <w:top w:val="nil"/>
              <w:left w:val="single" w:sz="6" w:space="0" w:color="auto"/>
              <w:bottom w:val="nil"/>
              <w:right w:val="nil"/>
            </w:tcBorders>
            <w:vAlign w:val="center"/>
          </w:tcPr>
          <w:p w14:paraId="11B9C005"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8.2</w:t>
            </w:r>
          </w:p>
        </w:tc>
        <w:tc>
          <w:tcPr>
            <w:tcW w:w="2268" w:type="dxa"/>
            <w:tcBorders>
              <w:top w:val="nil"/>
              <w:left w:val="nil"/>
              <w:bottom w:val="nil"/>
              <w:right w:val="single" w:sz="6" w:space="0" w:color="auto"/>
            </w:tcBorders>
            <w:vAlign w:val="center"/>
          </w:tcPr>
          <w:p w14:paraId="1E083B3D"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451,451</w:t>
            </w:r>
          </w:p>
        </w:tc>
        <w:tc>
          <w:tcPr>
            <w:tcW w:w="2394" w:type="dxa"/>
            <w:tcBorders>
              <w:top w:val="nil"/>
              <w:left w:val="single" w:sz="6" w:space="0" w:color="auto"/>
              <w:bottom w:val="nil"/>
              <w:right w:val="single" w:sz="6" w:space="0" w:color="auto"/>
            </w:tcBorders>
            <w:vAlign w:val="center"/>
          </w:tcPr>
          <w:p w14:paraId="3CD54836" w14:textId="77777777" w:rsidR="00323F7D" w:rsidRPr="006C3F0C" w:rsidRDefault="00323F7D" w:rsidP="00323F7D">
            <w:pPr>
              <w:ind w:firstLine="32"/>
              <w:rPr>
                <w:rFonts w:ascii="Arial" w:hAnsi="Arial"/>
                <w:sz w:val="18"/>
                <w:szCs w:val="18"/>
              </w:rPr>
            </w:pPr>
            <w:r w:rsidRPr="006C3F0C">
              <w:rPr>
                <w:rFonts w:ascii="Arial" w:hAnsi="Arial"/>
                <w:sz w:val="18"/>
                <w:szCs w:val="18"/>
                <w:rtl/>
              </w:rPr>
              <w:t>شمال غزة</w:t>
            </w:r>
          </w:p>
        </w:tc>
      </w:tr>
      <w:tr w:rsidR="006C3F0C" w:rsidRPr="006C3F0C" w14:paraId="03B48B4D" w14:textId="77777777" w:rsidTr="00FB3F74">
        <w:trPr>
          <w:trHeight w:val="340"/>
          <w:jc w:val="center"/>
        </w:trPr>
        <w:tc>
          <w:tcPr>
            <w:tcW w:w="2995" w:type="dxa"/>
            <w:tcBorders>
              <w:top w:val="nil"/>
              <w:left w:val="single" w:sz="6" w:space="0" w:color="auto"/>
              <w:bottom w:val="nil"/>
              <w:right w:val="nil"/>
            </w:tcBorders>
            <w:vAlign w:val="center"/>
          </w:tcPr>
          <w:p w14:paraId="7CD3098E"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Gaza</w:t>
            </w:r>
          </w:p>
        </w:tc>
        <w:tc>
          <w:tcPr>
            <w:tcW w:w="1983" w:type="dxa"/>
            <w:tcBorders>
              <w:top w:val="nil"/>
              <w:left w:val="single" w:sz="6" w:space="0" w:color="auto"/>
              <w:bottom w:val="nil"/>
              <w:right w:val="nil"/>
            </w:tcBorders>
            <w:vAlign w:val="center"/>
          </w:tcPr>
          <w:p w14:paraId="4722890B"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13.7</w:t>
            </w:r>
          </w:p>
        </w:tc>
        <w:tc>
          <w:tcPr>
            <w:tcW w:w="2268" w:type="dxa"/>
            <w:tcBorders>
              <w:top w:val="nil"/>
              <w:left w:val="nil"/>
              <w:bottom w:val="nil"/>
              <w:right w:val="single" w:sz="6" w:space="0" w:color="auto"/>
            </w:tcBorders>
            <w:vAlign w:val="center"/>
          </w:tcPr>
          <w:p w14:paraId="12F03999"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758,134</w:t>
            </w:r>
          </w:p>
        </w:tc>
        <w:tc>
          <w:tcPr>
            <w:tcW w:w="2394" w:type="dxa"/>
            <w:tcBorders>
              <w:top w:val="nil"/>
              <w:left w:val="single" w:sz="6" w:space="0" w:color="auto"/>
              <w:bottom w:val="nil"/>
              <w:right w:val="single" w:sz="6" w:space="0" w:color="auto"/>
            </w:tcBorders>
            <w:vAlign w:val="center"/>
          </w:tcPr>
          <w:p w14:paraId="24DE6AD1" w14:textId="77777777" w:rsidR="00323F7D" w:rsidRPr="006C3F0C" w:rsidRDefault="00323F7D" w:rsidP="00323F7D">
            <w:pPr>
              <w:ind w:firstLine="32"/>
              <w:rPr>
                <w:rFonts w:ascii="Arial" w:hAnsi="Arial"/>
                <w:sz w:val="18"/>
                <w:szCs w:val="18"/>
              </w:rPr>
            </w:pPr>
            <w:r w:rsidRPr="006C3F0C">
              <w:rPr>
                <w:rFonts w:ascii="Arial" w:hAnsi="Arial"/>
                <w:sz w:val="18"/>
                <w:szCs w:val="18"/>
                <w:rtl/>
              </w:rPr>
              <w:t>غزة</w:t>
            </w:r>
          </w:p>
        </w:tc>
      </w:tr>
      <w:tr w:rsidR="006C3F0C" w:rsidRPr="006C3F0C" w14:paraId="42B48A7F" w14:textId="77777777" w:rsidTr="00FB3F74">
        <w:trPr>
          <w:trHeight w:val="340"/>
          <w:jc w:val="center"/>
        </w:trPr>
        <w:tc>
          <w:tcPr>
            <w:tcW w:w="2995" w:type="dxa"/>
            <w:tcBorders>
              <w:top w:val="nil"/>
              <w:left w:val="single" w:sz="6" w:space="0" w:color="auto"/>
              <w:bottom w:val="nil"/>
              <w:right w:val="nil"/>
            </w:tcBorders>
            <w:vAlign w:val="center"/>
          </w:tcPr>
          <w:p w14:paraId="4050C55D"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Dier al Balah</w:t>
            </w:r>
          </w:p>
        </w:tc>
        <w:tc>
          <w:tcPr>
            <w:tcW w:w="1983" w:type="dxa"/>
            <w:tcBorders>
              <w:top w:val="nil"/>
              <w:left w:val="single" w:sz="6" w:space="0" w:color="auto"/>
              <w:bottom w:val="nil"/>
              <w:right w:val="nil"/>
            </w:tcBorders>
            <w:vAlign w:val="center"/>
          </w:tcPr>
          <w:p w14:paraId="75B06A0E"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5.8</w:t>
            </w:r>
          </w:p>
        </w:tc>
        <w:tc>
          <w:tcPr>
            <w:tcW w:w="2268" w:type="dxa"/>
            <w:tcBorders>
              <w:top w:val="nil"/>
              <w:left w:val="nil"/>
              <w:bottom w:val="nil"/>
              <w:right w:val="single" w:sz="6" w:space="0" w:color="auto"/>
            </w:tcBorders>
            <w:vAlign w:val="center"/>
          </w:tcPr>
          <w:p w14:paraId="0BE1A329"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323,425</w:t>
            </w:r>
          </w:p>
        </w:tc>
        <w:tc>
          <w:tcPr>
            <w:tcW w:w="2394" w:type="dxa"/>
            <w:tcBorders>
              <w:top w:val="nil"/>
              <w:left w:val="single" w:sz="6" w:space="0" w:color="auto"/>
              <w:bottom w:val="nil"/>
              <w:right w:val="single" w:sz="6" w:space="0" w:color="auto"/>
            </w:tcBorders>
            <w:vAlign w:val="center"/>
          </w:tcPr>
          <w:p w14:paraId="6A3D09F9" w14:textId="77777777" w:rsidR="00323F7D" w:rsidRPr="006C3F0C" w:rsidRDefault="00323F7D" w:rsidP="00323F7D">
            <w:pPr>
              <w:ind w:firstLine="32"/>
              <w:rPr>
                <w:rFonts w:ascii="Arial" w:hAnsi="Arial"/>
                <w:sz w:val="18"/>
                <w:szCs w:val="18"/>
              </w:rPr>
            </w:pPr>
            <w:r w:rsidRPr="006C3F0C">
              <w:rPr>
                <w:rFonts w:ascii="Arial" w:hAnsi="Arial"/>
                <w:sz w:val="18"/>
                <w:szCs w:val="18"/>
                <w:rtl/>
              </w:rPr>
              <w:t xml:space="preserve">دير البلح </w:t>
            </w:r>
          </w:p>
        </w:tc>
      </w:tr>
      <w:tr w:rsidR="006C3F0C" w:rsidRPr="006C3F0C" w14:paraId="3ACBAD67" w14:textId="77777777" w:rsidTr="00FB3F74">
        <w:trPr>
          <w:trHeight w:val="340"/>
          <w:jc w:val="center"/>
        </w:trPr>
        <w:tc>
          <w:tcPr>
            <w:tcW w:w="2995" w:type="dxa"/>
            <w:tcBorders>
              <w:top w:val="nil"/>
              <w:left w:val="single" w:sz="6" w:space="0" w:color="auto"/>
              <w:right w:val="nil"/>
            </w:tcBorders>
            <w:vAlign w:val="center"/>
          </w:tcPr>
          <w:p w14:paraId="2331F957"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Khan Yunis</w:t>
            </w:r>
          </w:p>
        </w:tc>
        <w:tc>
          <w:tcPr>
            <w:tcW w:w="1983" w:type="dxa"/>
            <w:tcBorders>
              <w:top w:val="nil"/>
              <w:left w:val="single" w:sz="6" w:space="0" w:color="auto"/>
              <w:right w:val="nil"/>
            </w:tcBorders>
            <w:vAlign w:val="center"/>
          </w:tcPr>
          <w:p w14:paraId="4F3731DB"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8.0</w:t>
            </w:r>
          </w:p>
        </w:tc>
        <w:tc>
          <w:tcPr>
            <w:tcW w:w="2268" w:type="dxa"/>
            <w:tcBorders>
              <w:top w:val="nil"/>
              <w:left w:val="nil"/>
              <w:right w:val="single" w:sz="6" w:space="0" w:color="auto"/>
            </w:tcBorders>
            <w:vAlign w:val="center"/>
          </w:tcPr>
          <w:p w14:paraId="138081B1"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444,906</w:t>
            </w:r>
          </w:p>
        </w:tc>
        <w:tc>
          <w:tcPr>
            <w:tcW w:w="2394" w:type="dxa"/>
            <w:tcBorders>
              <w:top w:val="nil"/>
              <w:left w:val="single" w:sz="6" w:space="0" w:color="auto"/>
              <w:right w:val="single" w:sz="6" w:space="0" w:color="auto"/>
            </w:tcBorders>
            <w:vAlign w:val="center"/>
          </w:tcPr>
          <w:p w14:paraId="43FC22B1" w14:textId="77777777" w:rsidR="00323F7D" w:rsidRPr="006C3F0C" w:rsidRDefault="00323F7D" w:rsidP="00323F7D">
            <w:pPr>
              <w:ind w:firstLine="32"/>
              <w:rPr>
                <w:rFonts w:ascii="Arial" w:hAnsi="Arial"/>
                <w:sz w:val="18"/>
                <w:szCs w:val="18"/>
              </w:rPr>
            </w:pPr>
            <w:r w:rsidRPr="006C3F0C">
              <w:rPr>
                <w:rFonts w:ascii="Arial" w:hAnsi="Arial"/>
                <w:sz w:val="18"/>
                <w:szCs w:val="18"/>
                <w:rtl/>
              </w:rPr>
              <w:t>خانيونس</w:t>
            </w:r>
          </w:p>
        </w:tc>
      </w:tr>
      <w:tr w:rsidR="006C3F0C" w:rsidRPr="006C3F0C" w14:paraId="7D394A3C" w14:textId="77777777" w:rsidTr="00FB3F74">
        <w:trPr>
          <w:trHeight w:val="340"/>
          <w:jc w:val="center"/>
        </w:trPr>
        <w:tc>
          <w:tcPr>
            <w:tcW w:w="2995" w:type="dxa"/>
            <w:tcBorders>
              <w:top w:val="nil"/>
              <w:left w:val="single" w:sz="6" w:space="0" w:color="auto"/>
              <w:bottom w:val="single" w:sz="6" w:space="0" w:color="auto"/>
              <w:right w:val="nil"/>
            </w:tcBorders>
            <w:vAlign w:val="center"/>
          </w:tcPr>
          <w:p w14:paraId="32C81EBD" w14:textId="77777777" w:rsidR="00323F7D" w:rsidRPr="006C3F0C" w:rsidRDefault="00323F7D" w:rsidP="00323F7D">
            <w:pPr>
              <w:ind w:right="35"/>
              <w:jc w:val="right"/>
              <w:rPr>
                <w:rFonts w:ascii="Arial" w:hAnsi="Arial" w:cs="Arial"/>
                <w:sz w:val="18"/>
                <w:szCs w:val="18"/>
              </w:rPr>
            </w:pPr>
            <w:r w:rsidRPr="006C3F0C">
              <w:rPr>
                <w:rFonts w:ascii="Arial" w:hAnsi="Arial" w:cs="Arial"/>
                <w:sz w:val="18"/>
                <w:szCs w:val="18"/>
              </w:rPr>
              <w:t>Rafah</w:t>
            </w:r>
          </w:p>
        </w:tc>
        <w:tc>
          <w:tcPr>
            <w:tcW w:w="1983" w:type="dxa"/>
            <w:tcBorders>
              <w:top w:val="nil"/>
              <w:left w:val="single" w:sz="6" w:space="0" w:color="auto"/>
              <w:bottom w:val="single" w:sz="6" w:space="0" w:color="auto"/>
              <w:right w:val="nil"/>
            </w:tcBorders>
            <w:vAlign w:val="center"/>
          </w:tcPr>
          <w:p w14:paraId="424FF5BA"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5.0</w:t>
            </w:r>
          </w:p>
        </w:tc>
        <w:tc>
          <w:tcPr>
            <w:tcW w:w="2268" w:type="dxa"/>
            <w:tcBorders>
              <w:top w:val="nil"/>
              <w:left w:val="nil"/>
              <w:bottom w:val="single" w:sz="6" w:space="0" w:color="auto"/>
              <w:right w:val="single" w:sz="6" w:space="0" w:color="auto"/>
            </w:tcBorders>
            <w:vAlign w:val="center"/>
          </w:tcPr>
          <w:p w14:paraId="1092BBD6" w14:textId="77777777" w:rsidR="00323F7D" w:rsidRPr="006C3F0C" w:rsidRDefault="00323F7D" w:rsidP="00494DBD">
            <w:pPr>
              <w:bidi w:val="0"/>
              <w:ind w:right="58"/>
              <w:jc w:val="right"/>
              <w:rPr>
                <w:rFonts w:ascii="Arial" w:hAnsi="Arial" w:cs="Arial"/>
                <w:sz w:val="18"/>
                <w:szCs w:val="18"/>
              </w:rPr>
            </w:pPr>
            <w:r w:rsidRPr="006C3F0C">
              <w:rPr>
                <w:rFonts w:ascii="Arial" w:hAnsi="Arial" w:cs="Arial"/>
                <w:sz w:val="18"/>
                <w:szCs w:val="18"/>
              </w:rPr>
              <w:t>279,135</w:t>
            </w:r>
          </w:p>
        </w:tc>
        <w:tc>
          <w:tcPr>
            <w:tcW w:w="2394" w:type="dxa"/>
            <w:tcBorders>
              <w:top w:val="nil"/>
              <w:left w:val="single" w:sz="6" w:space="0" w:color="auto"/>
              <w:bottom w:val="single" w:sz="6" w:space="0" w:color="auto"/>
              <w:right w:val="single" w:sz="6" w:space="0" w:color="auto"/>
            </w:tcBorders>
            <w:vAlign w:val="center"/>
          </w:tcPr>
          <w:p w14:paraId="683CBD5B" w14:textId="77777777" w:rsidR="00323F7D" w:rsidRPr="006C3F0C" w:rsidRDefault="00323F7D" w:rsidP="00323F7D">
            <w:pPr>
              <w:ind w:firstLine="32"/>
              <w:rPr>
                <w:rFonts w:ascii="Arial" w:hAnsi="Arial"/>
                <w:sz w:val="18"/>
                <w:szCs w:val="18"/>
              </w:rPr>
            </w:pPr>
            <w:r w:rsidRPr="006C3F0C">
              <w:rPr>
                <w:rFonts w:ascii="Arial" w:hAnsi="Arial"/>
                <w:sz w:val="18"/>
                <w:szCs w:val="18"/>
                <w:rtl/>
              </w:rPr>
              <w:t>رفح</w:t>
            </w:r>
          </w:p>
        </w:tc>
      </w:tr>
    </w:tbl>
    <w:p w14:paraId="19E1DB82" w14:textId="0C1C6420" w:rsidR="00560325" w:rsidRPr="00494DBD" w:rsidRDefault="00560325" w:rsidP="00494DBD">
      <w:pPr>
        <w:pStyle w:val="FootnoteText"/>
        <w:ind w:left="150" w:hanging="150"/>
        <w:jc w:val="both"/>
        <w:rPr>
          <w:rStyle w:val="FootnoteReference"/>
          <w:rFonts w:ascii="Simplified Arabic" w:hAnsi="Simplified Arabic" w:cs="Simplified Arabic"/>
          <w:sz w:val="16"/>
          <w:szCs w:val="16"/>
        </w:rPr>
      </w:pPr>
      <w:r w:rsidRPr="00494DBD">
        <w:rPr>
          <w:rFonts w:ascii="Simplified Arabic" w:hAnsi="Simplified Arabic" w:cs="Simplified Arabic"/>
          <w:b/>
          <w:bCs/>
          <w:sz w:val="16"/>
          <w:szCs w:val="16"/>
          <w:rtl/>
        </w:rPr>
        <w:t xml:space="preserve">الجهاز المركزي للإحصاء الفلسطيني، </w:t>
      </w:r>
      <w:r w:rsidR="00323F7D" w:rsidRPr="00494DBD">
        <w:rPr>
          <w:rFonts w:ascii="Simplified Arabic" w:hAnsi="Simplified Arabic" w:cs="Simplified Arabic" w:hint="cs"/>
          <w:b/>
          <w:bCs/>
          <w:sz w:val="16"/>
          <w:szCs w:val="16"/>
          <w:rtl/>
        </w:rPr>
        <w:t>2023</w:t>
      </w:r>
      <w:r w:rsidRPr="00494DBD">
        <w:rPr>
          <w:rFonts w:ascii="Simplified Arabic" w:hAnsi="Simplified Arabic" w:cs="Simplified Arabic"/>
          <w:b/>
          <w:bCs/>
          <w:sz w:val="16"/>
          <w:szCs w:val="16"/>
          <w:rtl/>
        </w:rPr>
        <w:t>.</w:t>
      </w:r>
      <w:r w:rsidRPr="00494DBD">
        <w:rPr>
          <w:rFonts w:ascii="Simplified Arabic" w:hAnsi="Simplified Arabic" w:cs="Simplified Arabic"/>
          <w:sz w:val="16"/>
          <w:szCs w:val="16"/>
          <w:rtl/>
        </w:rPr>
        <w:t xml:space="preserve">  تقديرات منقحة مبنية على النتائج النهائية للتعداد العام للسكان والمساكن والمنشآت 2017.  رام الله  -  فلسطين.</w:t>
      </w:r>
    </w:p>
    <w:p w14:paraId="08AEB983" w14:textId="77777777" w:rsidR="004337B6" w:rsidRPr="00494DBD" w:rsidRDefault="004337B6" w:rsidP="00323F7D">
      <w:pPr>
        <w:tabs>
          <w:tab w:val="num" w:pos="1492"/>
        </w:tabs>
        <w:overflowPunct w:val="0"/>
        <w:autoSpaceDE w:val="0"/>
        <w:autoSpaceDN w:val="0"/>
        <w:bidi w:val="0"/>
        <w:adjustRightInd w:val="0"/>
        <w:jc w:val="both"/>
        <w:textAlignment w:val="baseline"/>
        <w:rPr>
          <w:rFonts w:cs="Times New Roman"/>
          <w:noProof w:val="0"/>
          <w:snapToGrid w:val="0"/>
          <w:sz w:val="16"/>
          <w:szCs w:val="16"/>
          <w:lang w:eastAsia="en-US"/>
        </w:rPr>
      </w:pPr>
      <w:r w:rsidRPr="00494DBD">
        <w:rPr>
          <w:rFonts w:cs="Times New Roman"/>
          <w:b/>
          <w:bCs/>
          <w:noProof w:val="0"/>
          <w:snapToGrid w:val="0"/>
          <w:sz w:val="16"/>
          <w:szCs w:val="16"/>
          <w:lang w:eastAsia="en-US"/>
        </w:rPr>
        <w:t xml:space="preserve">Palestinian Central Bureau of Statistics, </w:t>
      </w:r>
      <w:r w:rsidR="00323F7D" w:rsidRPr="00494DBD">
        <w:rPr>
          <w:rFonts w:cs="Times New Roman" w:hint="cs"/>
          <w:b/>
          <w:bCs/>
          <w:noProof w:val="0"/>
          <w:snapToGrid w:val="0"/>
          <w:sz w:val="16"/>
          <w:szCs w:val="16"/>
          <w:rtl/>
          <w:lang w:eastAsia="en-US"/>
        </w:rPr>
        <w:t>2023</w:t>
      </w:r>
      <w:r w:rsidRPr="00494DBD">
        <w:rPr>
          <w:rFonts w:cs="Times New Roman"/>
          <w:b/>
          <w:bCs/>
          <w:noProof w:val="0"/>
          <w:snapToGrid w:val="0"/>
          <w:sz w:val="16"/>
          <w:szCs w:val="16"/>
          <w:lang w:eastAsia="en-US"/>
        </w:rPr>
        <w:t>.</w:t>
      </w:r>
      <w:r w:rsidRPr="00494DBD">
        <w:rPr>
          <w:rFonts w:cs="Times New Roman"/>
          <w:noProof w:val="0"/>
          <w:snapToGrid w:val="0"/>
          <w:sz w:val="16"/>
          <w:szCs w:val="16"/>
          <w:lang w:eastAsia="en-US"/>
        </w:rPr>
        <w:t xml:space="preserve">  Revised Estimated based on the final results of Population, Housing and Establishments Census, 2017. Ramallah – Palestine.</w:t>
      </w:r>
    </w:p>
    <w:p w14:paraId="320F7B4E" w14:textId="77777777" w:rsidR="009B5681" w:rsidRPr="006C3F0C" w:rsidRDefault="009B5681" w:rsidP="009B5681"/>
    <w:p w14:paraId="16FA3954" w14:textId="77777777" w:rsidR="00CE4023" w:rsidRPr="006C3F0C" w:rsidRDefault="00CE4023">
      <w:pPr>
        <w:ind w:right="288"/>
        <w:jc w:val="center"/>
        <w:rPr>
          <w:rFonts w:cs="Times New Roman"/>
          <w:sz w:val="18"/>
          <w:szCs w:val="18"/>
        </w:rPr>
      </w:pPr>
    </w:p>
    <w:p w14:paraId="187604C3" w14:textId="77777777" w:rsidR="00943D02" w:rsidRPr="006C3F0C" w:rsidRDefault="00E715A9">
      <w:pPr>
        <w:bidi w:val="0"/>
        <w:rPr>
          <w:b/>
          <w:bCs/>
          <w:sz w:val="22"/>
          <w:szCs w:val="22"/>
        </w:rPr>
      </w:pPr>
      <w:r w:rsidRPr="006C3F0C">
        <w:rPr>
          <w:b/>
          <w:bCs/>
          <w:sz w:val="22"/>
          <w:szCs w:val="22"/>
          <w:rtl/>
        </w:rPr>
        <w:t xml:space="preserve"> </w:t>
      </w:r>
      <w:r w:rsidR="0015342F" w:rsidRPr="006C3F0C">
        <w:rPr>
          <w:b/>
          <w:bCs/>
          <w:sz w:val="22"/>
          <w:szCs w:val="22"/>
          <w:rtl/>
        </w:rPr>
        <w:br w:type="page"/>
      </w:r>
    </w:p>
    <w:p w14:paraId="02A17DFE" w14:textId="77777777" w:rsidR="00A926A1" w:rsidRPr="006C3F0C" w:rsidRDefault="00A926A1">
      <w:pPr>
        <w:bidi w:val="0"/>
        <w:rPr>
          <w:b/>
          <w:bCs/>
          <w:sz w:val="22"/>
          <w:szCs w:val="22"/>
        </w:rPr>
        <w:sectPr w:rsidR="00A926A1" w:rsidRPr="006C3F0C" w:rsidSect="00AA58E3">
          <w:headerReference w:type="default" r:id="rId24"/>
          <w:endnotePr>
            <w:numFmt w:val="lowerLetter"/>
            <w:numRestart w:val="eachSect"/>
          </w:endnotePr>
          <w:pgSz w:w="11907" w:h="16839" w:code="9"/>
          <w:pgMar w:top="1418" w:right="1134" w:bottom="1134" w:left="1134" w:header="720" w:footer="624" w:gutter="0"/>
          <w:cols w:space="720"/>
          <w:noEndnote/>
          <w:bidi/>
          <w:rtlGutter/>
          <w:docGrid w:linePitch="326"/>
        </w:sectPr>
      </w:pPr>
    </w:p>
    <w:p w14:paraId="086B21E3" w14:textId="77777777" w:rsidR="00CE4023" w:rsidRPr="006C3F0C" w:rsidRDefault="00CE4023" w:rsidP="00C43941">
      <w:pPr>
        <w:jc w:val="center"/>
        <w:rPr>
          <w:rFonts w:ascii="Arial" w:hAnsi="Arial"/>
          <w:b/>
          <w:bCs/>
          <w:sz w:val="22"/>
          <w:szCs w:val="22"/>
          <w:rtl/>
        </w:rPr>
      </w:pPr>
      <w:r w:rsidRPr="006C3F0C">
        <w:rPr>
          <w:rFonts w:ascii="Arial" w:hAnsi="Arial"/>
          <w:b/>
          <w:bCs/>
          <w:sz w:val="22"/>
          <w:szCs w:val="22"/>
          <w:rtl/>
        </w:rPr>
        <w:lastRenderedPageBreak/>
        <w:t>ج</w:t>
      </w:r>
      <w:r w:rsidRPr="006C3F0C">
        <w:rPr>
          <w:rFonts w:ascii="Arial" w:hAnsi="Arial" w:hint="cs"/>
          <w:b/>
          <w:bCs/>
          <w:sz w:val="22"/>
          <w:szCs w:val="22"/>
          <w:rtl/>
        </w:rPr>
        <w:t>د</w:t>
      </w:r>
      <w:r w:rsidRPr="006C3F0C">
        <w:rPr>
          <w:rFonts w:ascii="Arial" w:hAnsi="Arial"/>
          <w:b/>
          <w:bCs/>
          <w:sz w:val="22"/>
          <w:szCs w:val="22"/>
          <w:rtl/>
        </w:rPr>
        <w:t>و</w:t>
      </w:r>
      <w:r w:rsidRPr="006C3F0C">
        <w:rPr>
          <w:rFonts w:ascii="Arial" w:hAnsi="Arial" w:hint="cs"/>
          <w:b/>
          <w:bCs/>
          <w:sz w:val="22"/>
          <w:szCs w:val="22"/>
          <w:rtl/>
        </w:rPr>
        <w:t>ل</w:t>
      </w:r>
      <w:r w:rsidRPr="006C3F0C">
        <w:rPr>
          <w:rFonts w:ascii="Arial" w:hAnsi="Arial"/>
          <w:b/>
          <w:bCs/>
          <w:sz w:val="22"/>
          <w:szCs w:val="22"/>
          <w:rtl/>
        </w:rPr>
        <w:t xml:space="preserve"> 4: عدد السكان المقدر في</w:t>
      </w:r>
      <w:r w:rsidRPr="006C3F0C">
        <w:rPr>
          <w:rFonts w:ascii="Arial" w:hAnsi="Arial" w:hint="cs"/>
          <w:b/>
          <w:bCs/>
          <w:sz w:val="22"/>
          <w:szCs w:val="22"/>
          <w:rtl/>
        </w:rPr>
        <w:t xml:space="preserve"> </w:t>
      </w:r>
      <w:r w:rsidR="003B3C91" w:rsidRPr="006C3F0C">
        <w:rPr>
          <w:rFonts w:ascii="Arial" w:hAnsi="Arial" w:hint="cs"/>
          <w:b/>
          <w:bCs/>
          <w:sz w:val="22"/>
          <w:szCs w:val="22"/>
          <w:rtl/>
        </w:rPr>
        <w:t>دولة فلسطين</w:t>
      </w:r>
      <w:r w:rsidRPr="006C3F0C">
        <w:rPr>
          <w:rFonts w:ascii="Arial" w:hAnsi="Arial"/>
          <w:b/>
          <w:bCs/>
          <w:sz w:val="22"/>
          <w:szCs w:val="22"/>
          <w:rtl/>
        </w:rPr>
        <w:t xml:space="preserve"> ح</w:t>
      </w:r>
      <w:r w:rsidRPr="006C3F0C">
        <w:rPr>
          <w:rFonts w:ascii="Arial" w:hAnsi="Arial" w:hint="cs"/>
          <w:b/>
          <w:bCs/>
          <w:sz w:val="22"/>
          <w:szCs w:val="22"/>
          <w:rtl/>
        </w:rPr>
        <w:t>س</w:t>
      </w:r>
      <w:r w:rsidRPr="006C3F0C">
        <w:rPr>
          <w:rFonts w:ascii="Arial" w:hAnsi="Arial"/>
          <w:b/>
          <w:bCs/>
          <w:sz w:val="22"/>
          <w:szCs w:val="22"/>
          <w:rtl/>
        </w:rPr>
        <w:t>ب</w:t>
      </w:r>
      <w:r w:rsidRPr="006C3F0C">
        <w:rPr>
          <w:rFonts w:ascii="Arial" w:hAnsi="Arial" w:hint="cs"/>
          <w:b/>
          <w:bCs/>
          <w:sz w:val="22"/>
          <w:szCs w:val="22"/>
          <w:rtl/>
        </w:rPr>
        <w:t xml:space="preserve"> الع</w:t>
      </w:r>
      <w:r w:rsidRPr="006C3F0C">
        <w:rPr>
          <w:rFonts w:ascii="Arial" w:hAnsi="Arial"/>
          <w:b/>
          <w:bCs/>
          <w:sz w:val="22"/>
          <w:szCs w:val="22"/>
          <w:rtl/>
        </w:rPr>
        <w:t>مر</w:t>
      </w:r>
      <w:r w:rsidRPr="006C3F0C">
        <w:rPr>
          <w:rFonts w:ascii="Arial" w:hAnsi="Arial" w:hint="cs"/>
          <w:b/>
          <w:bCs/>
          <w:sz w:val="22"/>
          <w:szCs w:val="22"/>
          <w:rtl/>
        </w:rPr>
        <w:t xml:space="preserve"> </w:t>
      </w:r>
      <w:r w:rsidRPr="006C3F0C">
        <w:rPr>
          <w:rFonts w:ascii="Arial" w:hAnsi="Arial"/>
          <w:b/>
          <w:bCs/>
          <w:sz w:val="22"/>
          <w:szCs w:val="22"/>
          <w:rtl/>
        </w:rPr>
        <w:t>و</w:t>
      </w:r>
      <w:r w:rsidRPr="006C3F0C">
        <w:rPr>
          <w:rFonts w:ascii="Arial" w:hAnsi="Arial" w:hint="cs"/>
          <w:b/>
          <w:bCs/>
          <w:sz w:val="22"/>
          <w:szCs w:val="22"/>
          <w:rtl/>
        </w:rPr>
        <w:t>ا</w:t>
      </w:r>
      <w:r w:rsidRPr="006C3F0C">
        <w:rPr>
          <w:rFonts w:ascii="Arial" w:hAnsi="Arial"/>
          <w:b/>
          <w:bCs/>
          <w:sz w:val="22"/>
          <w:szCs w:val="22"/>
          <w:rtl/>
        </w:rPr>
        <w:t>ل</w:t>
      </w:r>
      <w:r w:rsidRPr="006C3F0C">
        <w:rPr>
          <w:rFonts w:ascii="Arial" w:hAnsi="Arial" w:hint="cs"/>
          <w:b/>
          <w:bCs/>
          <w:sz w:val="22"/>
          <w:szCs w:val="22"/>
          <w:rtl/>
        </w:rPr>
        <w:t>منط</w:t>
      </w:r>
      <w:r w:rsidRPr="006C3F0C">
        <w:rPr>
          <w:rFonts w:ascii="Arial" w:hAnsi="Arial"/>
          <w:b/>
          <w:bCs/>
          <w:sz w:val="22"/>
          <w:szCs w:val="22"/>
          <w:rtl/>
        </w:rPr>
        <w:t xml:space="preserve">قة </w:t>
      </w:r>
      <w:r w:rsidRPr="006C3F0C">
        <w:rPr>
          <w:rFonts w:ascii="Arial" w:hAnsi="Arial" w:hint="cs"/>
          <w:b/>
          <w:bCs/>
          <w:sz w:val="22"/>
          <w:szCs w:val="22"/>
          <w:rtl/>
        </w:rPr>
        <w:t>وا</w:t>
      </w:r>
      <w:r w:rsidRPr="006C3F0C">
        <w:rPr>
          <w:rFonts w:ascii="Arial" w:hAnsi="Arial"/>
          <w:b/>
          <w:bCs/>
          <w:sz w:val="22"/>
          <w:szCs w:val="22"/>
          <w:rtl/>
        </w:rPr>
        <w:t>ل</w:t>
      </w:r>
      <w:r w:rsidRPr="006C3F0C">
        <w:rPr>
          <w:rFonts w:ascii="Arial" w:hAnsi="Arial" w:hint="cs"/>
          <w:b/>
          <w:bCs/>
          <w:sz w:val="22"/>
          <w:szCs w:val="22"/>
          <w:rtl/>
        </w:rPr>
        <w:t>جنس</w:t>
      </w:r>
      <w:r w:rsidR="00587DE5" w:rsidRPr="006C3F0C">
        <w:rPr>
          <w:rFonts w:ascii="Arial" w:hAnsi="Arial" w:hint="cs"/>
          <w:b/>
          <w:bCs/>
          <w:sz w:val="22"/>
          <w:szCs w:val="22"/>
          <w:rtl/>
        </w:rPr>
        <w:t>،</w:t>
      </w:r>
      <w:r w:rsidRPr="006C3F0C">
        <w:rPr>
          <w:rFonts w:ascii="Arial" w:hAnsi="Arial"/>
          <w:b/>
          <w:bCs/>
          <w:sz w:val="22"/>
          <w:szCs w:val="22"/>
          <w:rtl/>
        </w:rPr>
        <w:t xml:space="preserve"> ن</w:t>
      </w:r>
      <w:r w:rsidRPr="006C3F0C">
        <w:rPr>
          <w:rFonts w:ascii="Arial" w:hAnsi="Arial" w:hint="cs"/>
          <w:b/>
          <w:bCs/>
          <w:sz w:val="22"/>
          <w:szCs w:val="22"/>
          <w:rtl/>
        </w:rPr>
        <w:t>ها</w:t>
      </w:r>
      <w:r w:rsidRPr="006C3F0C">
        <w:rPr>
          <w:rFonts w:ascii="Arial" w:hAnsi="Arial"/>
          <w:b/>
          <w:bCs/>
          <w:sz w:val="22"/>
          <w:szCs w:val="22"/>
          <w:rtl/>
        </w:rPr>
        <w:t xml:space="preserve">ية </w:t>
      </w:r>
      <w:r w:rsidRPr="006C3F0C">
        <w:rPr>
          <w:rFonts w:ascii="Arial" w:hAnsi="Arial" w:hint="cs"/>
          <w:b/>
          <w:bCs/>
          <w:sz w:val="22"/>
          <w:szCs w:val="22"/>
          <w:rtl/>
        </w:rPr>
        <w:t>عا</w:t>
      </w:r>
      <w:r w:rsidRPr="006C3F0C">
        <w:rPr>
          <w:rFonts w:ascii="Arial" w:hAnsi="Arial"/>
          <w:b/>
          <w:bCs/>
          <w:sz w:val="22"/>
          <w:szCs w:val="22"/>
          <w:rtl/>
        </w:rPr>
        <w:t xml:space="preserve">م </w:t>
      </w:r>
      <w:r w:rsidR="00C43941" w:rsidRPr="006C3F0C">
        <w:rPr>
          <w:rFonts w:ascii="Arial" w:hAnsi="Arial" w:hint="cs"/>
          <w:b/>
          <w:bCs/>
          <w:sz w:val="22"/>
          <w:szCs w:val="22"/>
          <w:rtl/>
        </w:rPr>
        <w:t>2023</w:t>
      </w:r>
    </w:p>
    <w:p w14:paraId="10FFC62E" w14:textId="77777777" w:rsidR="0015342F" w:rsidRPr="006C3F0C" w:rsidRDefault="0015342F" w:rsidP="00C43941">
      <w:pPr>
        <w:bidi w:val="0"/>
        <w:jc w:val="center"/>
        <w:rPr>
          <w:rFonts w:ascii="Arial" w:hAnsi="Arial"/>
          <w:b/>
          <w:bCs/>
          <w:sz w:val="22"/>
          <w:szCs w:val="22"/>
        </w:rPr>
      </w:pPr>
      <w:r w:rsidRPr="006C3F0C">
        <w:rPr>
          <w:rFonts w:ascii="Arial" w:hAnsi="Arial"/>
          <w:b/>
          <w:bCs/>
          <w:sz w:val="22"/>
          <w:szCs w:val="22"/>
        </w:rPr>
        <w:t xml:space="preserve">Table 4: </w:t>
      </w:r>
      <w:r w:rsidR="004E67E4" w:rsidRPr="006C3F0C">
        <w:rPr>
          <w:rFonts w:ascii="Arial" w:hAnsi="Arial"/>
          <w:b/>
          <w:bCs/>
          <w:sz w:val="22"/>
          <w:szCs w:val="22"/>
        </w:rPr>
        <w:t>Estimated</w:t>
      </w:r>
      <w:r w:rsidR="004E67E4" w:rsidRPr="006C3F0C">
        <w:t xml:space="preserve"> </w:t>
      </w:r>
      <w:r w:rsidRPr="006C3F0C">
        <w:rPr>
          <w:rFonts w:ascii="Arial" w:hAnsi="Arial"/>
          <w:b/>
          <w:bCs/>
          <w:sz w:val="22"/>
          <w:szCs w:val="22"/>
        </w:rPr>
        <w:t xml:space="preserve">Population in the </w:t>
      </w:r>
      <w:r w:rsidR="00CB4BF4" w:rsidRPr="006C3F0C">
        <w:rPr>
          <w:rFonts w:ascii="Arial" w:hAnsi="Arial"/>
          <w:b/>
          <w:bCs/>
          <w:sz w:val="22"/>
          <w:szCs w:val="22"/>
        </w:rPr>
        <w:t>State of Palestine</w:t>
      </w:r>
      <w:r w:rsidR="006E633B" w:rsidRPr="006C3F0C">
        <w:rPr>
          <w:rFonts w:ascii="Arial" w:hAnsi="Arial"/>
          <w:b/>
          <w:bCs/>
          <w:sz w:val="22"/>
          <w:szCs w:val="22"/>
        </w:rPr>
        <w:t xml:space="preserve"> </w:t>
      </w:r>
      <w:r w:rsidRPr="006C3F0C">
        <w:rPr>
          <w:rFonts w:ascii="Arial" w:hAnsi="Arial"/>
          <w:b/>
          <w:bCs/>
          <w:sz w:val="22"/>
          <w:szCs w:val="22"/>
        </w:rPr>
        <w:t xml:space="preserve">by Age, Region and Sex, End Year </w:t>
      </w:r>
      <w:r w:rsidR="00C43941" w:rsidRPr="006C3F0C">
        <w:rPr>
          <w:rFonts w:ascii="Arial" w:hAnsi="Arial" w:hint="cs"/>
          <w:b/>
          <w:bCs/>
          <w:sz w:val="22"/>
          <w:szCs w:val="22"/>
          <w:rtl/>
        </w:rPr>
        <w:t>2023</w:t>
      </w:r>
    </w:p>
    <w:p w14:paraId="3F628C79" w14:textId="77777777" w:rsidR="0015342F" w:rsidRPr="006C3F0C" w:rsidRDefault="0015342F" w:rsidP="00A30F87">
      <w:pPr>
        <w:jc w:val="center"/>
        <w:rPr>
          <w:b/>
          <w:bCs/>
          <w:sz w:val="14"/>
          <w:szCs w:val="14"/>
          <w:rtl/>
        </w:rPr>
      </w:pPr>
    </w:p>
    <w:tbl>
      <w:tblPr>
        <w:tblW w:w="14459" w:type="dxa"/>
        <w:jc w:val="center"/>
        <w:tblLayout w:type="fixed"/>
        <w:tblLook w:val="0000" w:firstRow="0" w:lastRow="0" w:firstColumn="0" w:lastColumn="0" w:noHBand="0" w:noVBand="0"/>
      </w:tblPr>
      <w:tblGrid>
        <w:gridCol w:w="1172"/>
        <w:gridCol w:w="1246"/>
        <w:gridCol w:w="1249"/>
        <w:gridCol w:w="1416"/>
        <w:gridCol w:w="1358"/>
        <w:gridCol w:w="1416"/>
        <w:gridCol w:w="1416"/>
        <w:gridCol w:w="1214"/>
        <w:gridCol w:w="1272"/>
        <w:gridCol w:w="1428"/>
        <w:gridCol w:w="1272"/>
      </w:tblGrid>
      <w:tr w:rsidR="006C3F0C" w:rsidRPr="006C3F0C" w14:paraId="2032CBF0" w14:textId="77777777" w:rsidTr="00414DFD">
        <w:trPr>
          <w:trHeight w:val="340"/>
          <w:jc w:val="center"/>
        </w:trPr>
        <w:tc>
          <w:tcPr>
            <w:tcW w:w="1260" w:type="dxa"/>
            <w:vMerge w:val="restart"/>
            <w:tcBorders>
              <w:top w:val="single" w:sz="6" w:space="0" w:color="auto"/>
              <w:left w:val="single" w:sz="6" w:space="0" w:color="auto"/>
              <w:right w:val="single" w:sz="6" w:space="0" w:color="auto"/>
            </w:tcBorders>
            <w:vAlign w:val="center"/>
          </w:tcPr>
          <w:p w14:paraId="42B3CA46" w14:textId="77777777" w:rsidR="00A620C1" w:rsidRPr="006C3F0C" w:rsidRDefault="00A620C1" w:rsidP="004070F4">
            <w:pPr>
              <w:widowControl w:val="0"/>
              <w:autoSpaceDE w:val="0"/>
              <w:autoSpaceDN w:val="0"/>
              <w:bidi w:val="0"/>
              <w:adjustRightInd w:val="0"/>
              <w:spacing w:line="276" w:lineRule="auto"/>
              <w:jc w:val="center"/>
              <w:rPr>
                <w:rFonts w:ascii="Arial" w:hAnsi="Arial"/>
                <w:b/>
                <w:bCs/>
                <w:sz w:val="18"/>
                <w:szCs w:val="18"/>
                <w:rtl/>
              </w:rPr>
            </w:pPr>
            <w:bookmarkStart w:id="4" w:name="OLE_LINK2"/>
            <w:r w:rsidRPr="006C3F0C">
              <w:rPr>
                <w:rFonts w:ascii="Arial" w:hAnsi="Arial"/>
                <w:b/>
                <w:bCs/>
                <w:sz w:val="18"/>
                <w:szCs w:val="18"/>
              </w:rPr>
              <w:t>Age</w:t>
            </w:r>
          </w:p>
        </w:tc>
        <w:tc>
          <w:tcPr>
            <w:tcW w:w="4218" w:type="dxa"/>
            <w:gridSpan w:val="3"/>
            <w:tcBorders>
              <w:top w:val="single" w:sz="6" w:space="0" w:color="auto"/>
              <w:left w:val="single" w:sz="6" w:space="0" w:color="auto"/>
              <w:right w:val="single" w:sz="6" w:space="0" w:color="auto"/>
            </w:tcBorders>
            <w:vAlign w:val="center"/>
          </w:tcPr>
          <w:p w14:paraId="0663A62A" w14:textId="77777777" w:rsidR="00A620C1" w:rsidRPr="006C3F0C" w:rsidRDefault="00A620C1">
            <w:pPr>
              <w:jc w:val="center"/>
              <w:rPr>
                <w:rFonts w:ascii="Arial" w:hAnsi="Arial"/>
                <w:b/>
                <w:bCs/>
                <w:sz w:val="18"/>
                <w:szCs w:val="18"/>
                <w:rtl/>
              </w:rPr>
            </w:pPr>
            <w:r w:rsidRPr="006C3F0C">
              <w:rPr>
                <w:rFonts w:ascii="Arial" w:hAnsi="Arial"/>
                <w:b/>
                <w:bCs/>
                <w:sz w:val="18"/>
                <w:szCs w:val="18"/>
                <w:rtl/>
              </w:rPr>
              <w:t>ق</w:t>
            </w:r>
            <w:r w:rsidRPr="006C3F0C">
              <w:rPr>
                <w:rFonts w:ascii="Arial" w:hAnsi="Arial" w:hint="cs"/>
                <w:b/>
                <w:bCs/>
                <w:sz w:val="18"/>
                <w:szCs w:val="18"/>
                <w:rtl/>
              </w:rPr>
              <w:t>ط</w:t>
            </w:r>
            <w:r w:rsidRPr="006C3F0C">
              <w:rPr>
                <w:rFonts w:ascii="Arial" w:hAnsi="Arial"/>
                <w:b/>
                <w:bCs/>
                <w:sz w:val="18"/>
                <w:szCs w:val="18"/>
                <w:rtl/>
              </w:rPr>
              <w:t>ا</w:t>
            </w:r>
            <w:r w:rsidRPr="006C3F0C">
              <w:rPr>
                <w:rFonts w:ascii="Arial" w:hAnsi="Arial" w:hint="cs"/>
                <w:b/>
                <w:bCs/>
                <w:sz w:val="18"/>
                <w:szCs w:val="18"/>
                <w:rtl/>
              </w:rPr>
              <w:t>ع</w:t>
            </w:r>
            <w:r w:rsidRPr="006C3F0C">
              <w:rPr>
                <w:rFonts w:ascii="Arial" w:hAnsi="Arial"/>
                <w:b/>
                <w:bCs/>
                <w:sz w:val="18"/>
                <w:szCs w:val="18"/>
                <w:rtl/>
              </w:rPr>
              <w:t xml:space="preserve"> </w:t>
            </w:r>
            <w:r w:rsidRPr="006C3F0C">
              <w:rPr>
                <w:rFonts w:ascii="Arial" w:hAnsi="Arial" w:hint="cs"/>
                <w:b/>
                <w:bCs/>
                <w:sz w:val="18"/>
                <w:szCs w:val="18"/>
                <w:rtl/>
              </w:rPr>
              <w:t>غ</w:t>
            </w:r>
            <w:r w:rsidRPr="006C3F0C">
              <w:rPr>
                <w:rFonts w:ascii="Arial" w:hAnsi="Arial"/>
                <w:b/>
                <w:bCs/>
                <w:sz w:val="18"/>
                <w:szCs w:val="18"/>
                <w:rtl/>
              </w:rPr>
              <w:t>ز</w:t>
            </w:r>
            <w:r w:rsidRPr="006C3F0C">
              <w:rPr>
                <w:rFonts w:ascii="Arial" w:hAnsi="Arial" w:hint="cs"/>
                <w:b/>
                <w:bCs/>
                <w:sz w:val="18"/>
                <w:szCs w:val="18"/>
                <w:rtl/>
              </w:rPr>
              <w:t>ة</w:t>
            </w:r>
          </w:p>
        </w:tc>
        <w:tc>
          <w:tcPr>
            <w:tcW w:w="4523" w:type="dxa"/>
            <w:gridSpan w:val="3"/>
            <w:tcBorders>
              <w:top w:val="single" w:sz="6" w:space="0" w:color="auto"/>
              <w:left w:val="single" w:sz="6" w:space="0" w:color="auto"/>
              <w:right w:val="single" w:sz="6" w:space="0" w:color="auto"/>
            </w:tcBorders>
            <w:vAlign w:val="center"/>
          </w:tcPr>
          <w:p w14:paraId="37EA5EB8" w14:textId="77777777" w:rsidR="00A620C1" w:rsidRPr="006C3F0C" w:rsidRDefault="00A620C1">
            <w:pPr>
              <w:jc w:val="center"/>
              <w:rPr>
                <w:rFonts w:ascii="Arial" w:hAnsi="Arial"/>
                <w:b/>
                <w:bCs/>
                <w:sz w:val="18"/>
                <w:szCs w:val="18"/>
                <w:rtl/>
              </w:rPr>
            </w:pPr>
            <w:r w:rsidRPr="006C3F0C">
              <w:rPr>
                <w:rFonts w:ascii="Arial" w:hAnsi="Arial" w:hint="cs"/>
                <w:b/>
                <w:bCs/>
                <w:sz w:val="18"/>
                <w:szCs w:val="18"/>
                <w:rtl/>
              </w:rPr>
              <w:t>ا</w:t>
            </w:r>
            <w:r w:rsidRPr="006C3F0C">
              <w:rPr>
                <w:rFonts w:ascii="Arial" w:hAnsi="Arial"/>
                <w:b/>
                <w:bCs/>
                <w:sz w:val="18"/>
                <w:szCs w:val="18"/>
                <w:rtl/>
              </w:rPr>
              <w:t>ل</w:t>
            </w:r>
            <w:r w:rsidRPr="006C3F0C">
              <w:rPr>
                <w:rFonts w:ascii="Arial" w:hAnsi="Arial" w:hint="cs"/>
                <w:b/>
                <w:bCs/>
                <w:sz w:val="18"/>
                <w:szCs w:val="18"/>
                <w:rtl/>
              </w:rPr>
              <w:t>ضف</w:t>
            </w:r>
            <w:r w:rsidRPr="006C3F0C">
              <w:rPr>
                <w:rFonts w:ascii="Arial" w:hAnsi="Arial"/>
                <w:b/>
                <w:bCs/>
                <w:sz w:val="18"/>
                <w:szCs w:val="18"/>
                <w:rtl/>
              </w:rPr>
              <w:t>ة</w:t>
            </w:r>
            <w:r w:rsidRPr="006C3F0C">
              <w:rPr>
                <w:rFonts w:ascii="Arial" w:hAnsi="Arial" w:hint="cs"/>
                <w:b/>
                <w:bCs/>
                <w:sz w:val="18"/>
                <w:szCs w:val="18"/>
                <w:rtl/>
              </w:rPr>
              <w:t xml:space="preserve"> </w:t>
            </w:r>
            <w:r w:rsidRPr="006C3F0C">
              <w:rPr>
                <w:rFonts w:ascii="Arial" w:hAnsi="Arial"/>
                <w:b/>
                <w:bCs/>
                <w:sz w:val="18"/>
                <w:szCs w:val="18"/>
                <w:rtl/>
              </w:rPr>
              <w:t>ال</w:t>
            </w:r>
            <w:r w:rsidRPr="006C3F0C">
              <w:rPr>
                <w:rFonts w:ascii="Arial" w:hAnsi="Arial" w:hint="cs"/>
                <w:b/>
                <w:bCs/>
                <w:sz w:val="18"/>
                <w:szCs w:val="18"/>
                <w:rtl/>
              </w:rPr>
              <w:t>غ</w:t>
            </w:r>
            <w:r w:rsidRPr="006C3F0C">
              <w:rPr>
                <w:rFonts w:ascii="Arial" w:hAnsi="Arial"/>
                <w:b/>
                <w:bCs/>
                <w:sz w:val="18"/>
                <w:szCs w:val="18"/>
                <w:rtl/>
              </w:rPr>
              <w:t>ر</w:t>
            </w:r>
            <w:r w:rsidRPr="006C3F0C">
              <w:rPr>
                <w:rFonts w:ascii="Arial" w:hAnsi="Arial" w:hint="cs"/>
                <w:b/>
                <w:bCs/>
                <w:sz w:val="18"/>
                <w:szCs w:val="18"/>
                <w:rtl/>
              </w:rPr>
              <w:t>بي</w:t>
            </w:r>
            <w:r w:rsidRPr="006C3F0C">
              <w:rPr>
                <w:rFonts w:ascii="Arial" w:hAnsi="Arial"/>
                <w:b/>
                <w:bCs/>
                <w:sz w:val="18"/>
                <w:szCs w:val="18"/>
                <w:rtl/>
              </w:rPr>
              <w:t>ة</w:t>
            </w:r>
          </w:p>
        </w:tc>
        <w:tc>
          <w:tcPr>
            <w:tcW w:w="4221" w:type="dxa"/>
            <w:gridSpan w:val="3"/>
            <w:tcBorders>
              <w:top w:val="single" w:sz="6" w:space="0" w:color="auto"/>
              <w:left w:val="single" w:sz="6" w:space="0" w:color="auto"/>
              <w:right w:val="single" w:sz="6" w:space="0" w:color="auto"/>
            </w:tcBorders>
            <w:vAlign w:val="center"/>
          </w:tcPr>
          <w:p w14:paraId="35407AEE" w14:textId="77777777" w:rsidR="00A620C1" w:rsidRPr="006C3F0C" w:rsidRDefault="003B3C91" w:rsidP="005C1F47">
            <w:pPr>
              <w:jc w:val="center"/>
              <w:rPr>
                <w:rFonts w:ascii="Arial" w:hAnsi="Arial"/>
                <w:b/>
                <w:bCs/>
                <w:sz w:val="18"/>
                <w:szCs w:val="18"/>
                <w:rtl/>
              </w:rPr>
            </w:pPr>
            <w:r w:rsidRPr="006C3F0C">
              <w:rPr>
                <w:rFonts w:ascii="Arial" w:hAnsi="Arial" w:hint="cs"/>
                <w:b/>
                <w:bCs/>
                <w:sz w:val="18"/>
                <w:szCs w:val="18"/>
                <w:rtl/>
              </w:rPr>
              <w:t>دولة فلسطين</w:t>
            </w:r>
          </w:p>
        </w:tc>
        <w:tc>
          <w:tcPr>
            <w:tcW w:w="1371" w:type="dxa"/>
            <w:vMerge w:val="restart"/>
            <w:tcBorders>
              <w:top w:val="single" w:sz="6" w:space="0" w:color="auto"/>
              <w:left w:val="single" w:sz="6" w:space="0" w:color="auto"/>
              <w:right w:val="single" w:sz="6" w:space="0" w:color="auto"/>
            </w:tcBorders>
            <w:vAlign w:val="center"/>
          </w:tcPr>
          <w:p w14:paraId="05B8DE3F" w14:textId="77777777" w:rsidR="00A620C1" w:rsidRPr="006C3F0C" w:rsidRDefault="00A620C1">
            <w:pPr>
              <w:jc w:val="center"/>
              <w:rPr>
                <w:rFonts w:ascii="Arial" w:hAnsi="Arial"/>
                <w:b/>
                <w:bCs/>
                <w:sz w:val="18"/>
                <w:szCs w:val="18"/>
              </w:rPr>
            </w:pPr>
            <w:r w:rsidRPr="006C3F0C">
              <w:rPr>
                <w:rFonts w:ascii="Arial" w:hAnsi="Arial"/>
                <w:b/>
                <w:bCs/>
                <w:sz w:val="18"/>
                <w:szCs w:val="18"/>
                <w:rtl/>
              </w:rPr>
              <w:t>ا</w:t>
            </w:r>
            <w:r w:rsidRPr="006C3F0C">
              <w:rPr>
                <w:rFonts w:ascii="Arial" w:hAnsi="Arial" w:hint="cs"/>
                <w:b/>
                <w:bCs/>
                <w:sz w:val="18"/>
                <w:szCs w:val="18"/>
                <w:rtl/>
              </w:rPr>
              <w:t>ل</w:t>
            </w:r>
            <w:r w:rsidRPr="006C3F0C">
              <w:rPr>
                <w:rFonts w:ascii="Arial" w:hAnsi="Arial"/>
                <w:b/>
                <w:bCs/>
                <w:sz w:val="18"/>
                <w:szCs w:val="18"/>
                <w:rtl/>
              </w:rPr>
              <w:t>ع</w:t>
            </w:r>
            <w:r w:rsidRPr="006C3F0C">
              <w:rPr>
                <w:rFonts w:ascii="Arial" w:hAnsi="Arial" w:hint="cs"/>
                <w:b/>
                <w:bCs/>
                <w:sz w:val="18"/>
                <w:szCs w:val="18"/>
                <w:rtl/>
              </w:rPr>
              <w:t>م</w:t>
            </w:r>
            <w:r w:rsidRPr="006C3F0C">
              <w:rPr>
                <w:rFonts w:ascii="Arial" w:hAnsi="Arial"/>
                <w:b/>
                <w:bCs/>
                <w:sz w:val="18"/>
                <w:szCs w:val="18"/>
                <w:rtl/>
              </w:rPr>
              <w:t>ر</w:t>
            </w:r>
          </w:p>
        </w:tc>
      </w:tr>
      <w:tr w:rsidR="006C3F0C" w:rsidRPr="006C3F0C" w14:paraId="5A7F8876" w14:textId="77777777" w:rsidTr="00414DFD">
        <w:trPr>
          <w:trHeight w:val="340"/>
          <w:jc w:val="center"/>
        </w:trPr>
        <w:tc>
          <w:tcPr>
            <w:tcW w:w="1260" w:type="dxa"/>
            <w:vMerge/>
            <w:tcBorders>
              <w:left w:val="single" w:sz="6" w:space="0" w:color="auto"/>
              <w:right w:val="single" w:sz="6" w:space="0" w:color="auto"/>
            </w:tcBorders>
          </w:tcPr>
          <w:p w14:paraId="57C680BD" w14:textId="77777777" w:rsidR="00A620C1" w:rsidRPr="006C3F0C" w:rsidRDefault="00A620C1" w:rsidP="0003512E">
            <w:pPr>
              <w:widowControl w:val="0"/>
              <w:autoSpaceDE w:val="0"/>
              <w:autoSpaceDN w:val="0"/>
              <w:bidi w:val="0"/>
              <w:adjustRightInd w:val="0"/>
              <w:spacing w:line="276" w:lineRule="auto"/>
              <w:jc w:val="center"/>
              <w:rPr>
                <w:rFonts w:ascii="Arial" w:hAnsi="Arial"/>
                <w:b/>
                <w:bCs/>
                <w:sz w:val="18"/>
                <w:szCs w:val="18"/>
                <w:rtl/>
              </w:rPr>
            </w:pPr>
          </w:p>
        </w:tc>
        <w:tc>
          <w:tcPr>
            <w:tcW w:w="4218" w:type="dxa"/>
            <w:gridSpan w:val="3"/>
            <w:tcBorders>
              <w:left w:val="single" w:sz="6" w:space="0" w:color="auto"/>
              <w:bottom w:val="single" w:sz="6" w:space="0" w:color="auto"/>
              <w:right w:val="single" w:sz="6" w:space="0" w:color="auto"/>
            </w:tcBorders>
            <w:vAlign w:val="center"/>
          </w:tcPr>
          <w:p w14:paraId="7545C898" w14:textId="77777777" w:rsidR="00A620C1" w:rsidRPr="006C3F0C" w:rsidRDefault="00A620C1">
            <w:pPr>
              <w:jc w:val="center"/>
              <w:rPr>
                <w:rFonts w:ascii="Arial" w:hAnsi="Arial"/>
                <w:b/>
                <w:bCs/>
                <w:sz w:val="18"/>
                <w:szCs w:val="18"/>
                <w:rtl/>
              </w:rPr>
            </w:pPr>
            <w:r w:rsidRPr="006C3F0C">
              <w:rPr>
                <w:rFonts w:ascii="Arial" w:hAnsi="Arial"/>
                <w:b/>
                <w:bCs/>
                <w:sz w:val="18"/>
                <w:szCs w:val="18"/>
              </w:rPr>
              <w:t>Gaza Strip</w:t>
            </w:r>
          </w:p>
        </w:tc>
        <w:tc>
          <w:tcPr>
            <w:tcW w:w="4523" w:type="dxa"/>
            <w:gridSpan w:val="3"/>
            <w:tcBorders>
              <w:left w:val="single" w:sz="6" w:space="0" w:color="auto"/>
              <w:bottom w:val="single" w:sz="6" w:space="0" w:color="auto"/>
              <w:right w:val="single" w:sz="6" w:space="0" w:color="auto"/>
            </w:tcBorders>
            <w:vAlign w:val="center"/>
          </w:tcPr>
          <w:p w14:paraId="112D6BAE" w14:textId="77777777" w:rsidR="00A620C1" w:rsidRPr="006C3F0C" w:rsidRDefault="00A620C1">
            <w:pPr>
              <w:jc w:val="center"/>
              <w:rPr>
                <w:rFonts w:ascii="Arial" w:hAnsi="Arial"/>
                <w:b/>
                <w:bCs/>
                <w:sz w:val="18"/>
                <w:szCs w:val="18"/>
                <w:rtl/>
              </w:rPr>
            </w:pPr>
            <w:r w:rsidRPr="006C3F0C">
              <w:rPr>
                <w:rFonts w:ascii="Arial" w:hAnsi="Arial"/>
                <w:b/>
                <w:bCs/>
                <w:sz w:val="18"/>
                <w:szCs w:val="18"/>
              </w:rPr>
              <w:t>West Bank</w:t>
            </w:r>
          </w:p>
        </w:tc>
        <w:tc>
          <w:tcPr>
            <w:tcW w:w="4221" w:type="dxa"/>
            <w:gridSpan w:val="3"/>
            <w:tcBorders>
              <w:left w:val="single" w:sz="6" w:space="0" w:color="auto"/>
              <w:bottom w:val="single" w:sz="6" w:space="0" w:color="auto"/>
              <w:right w:val="single" w:sz="6" w:space="0" w:color="auto"/>
            </w:tcBorders>
            <w:vAlign w:val="center"/>
          </w:tcPr>
          <w:p w14:paraId="16889A73" w14:textId="77777777" w:rsidR="00A620C1" w:rsidRPr="006C3F0C" w:rsidRDefault="00CB4BF4" w:rsidP="005C1F47">
            <w:pPr>
              <w:jc w:val="center"/>
              <w:rPr>
                <w:rFonts w:ascii="Arial" w:hAnsi="Arial"/>
                <w:b/>
                <w:bCs/>
                <w:sz w:val="18"/>
                <w:szCs w:val="18"/>
                <w:rtl/>
              </w:rPr>
            </w:pPr>
            <w:r w:rsidRPr="006C3F0C">
              <w:rPr>
                <w:rFonts w:ascii="Arial" w:hAnsi="Arial"/>
                <w:b/>
                <w:bCs/>
                <w:sz w:val="18"/>
                <w:szCs w:val="18"/>
              </w:rPr>
              <w:t>State of Palestine</w:t>
            </w:r>
          </w:p>
        </w:tc>
        <w:tc>
          <w:tcPr>
            <w:tcW w:w="1371" w:type="dxa"/>
            <w:vMerge/>
            <w:tcBorders>
              <w:left w:val="single" w:sz="6" w:space="0" w:color="auto"/>
              <w:right w:val="single" w:sz="6" w:space="0" w:color="auto"/>
            </w:tcBorders>
            <w:vAlign w:val="center"/>
          </w:tcPr>
          <w:p w14:paraId="1199F603" w14:textId="77777777" w:rsidR="00A620C1" w:rsidRPr="006C3F0C" w:rsidRDefault="00A620C1">
            <w:pPr>
              <w:jc w:val="center"/>
              <w:rPr>
                <w:rFonts w:ascii="Arial" w:hAnsi="Arial"/>
                <w:b/>
                <w:bCs/>
                <w:sz w:val="18"/>
                <w:szCs w:val="18"/>
                <w:rtl/>
              </w:rPr>
            </w:pPr>
          </w:p>
        </w:tc>
      </w:tr>
      <w:tr w:rsidR="006C3F0C" w:rsidRPr="006C3F0C" w14:paraId="2F8E7C01" w14:textId="77777777" w:rsidTr="00414DFD">
        <w:trPr>
          <w:trHeight w:val="340"/>
          <w:jc w:val="center"/>
        </w:trPr>
        <w:tc>
          <w:tcPr>
            <w:tcW w:w="1260" w:type="dxa"/>
            <w:vMerge/>
            <w:tcBorders>
              <w:left w:val="single" w:sz="6" w:space="0" w:color="auto"/>
              <w:right w:val="single" w:sz="6" w:space="0" w:color="auto"/>
            </w:tcBorders>
            <w:vAlign w:val="center"/>
          </w:tcPr>
          <w:p w14:paraId="69A2F99F" w14:textId="77777777" w:rsidR="004070F4" w:rsidRPr="006C3F0C" w:rsidRDefault="004070F4">
            <w:pPr>
              <w:widowControl w:val="0"/>
              <w:autoSpaceDE w:val="0"/>
              <w:autoSpaceDN w:val="0"/>
              <w:bidi w:val="0"/>
              <w:adjustRightInd w:val="0"/>
              <w:spacing w:line="276" w:lineRule="auto"/>
              <w:jc w:val="center"/>
              <w:rPr>
                <w:rFonts w:ascii="Arial" w:hAnsi="Arial"/>
                <w:b/>
                <w:bCs/>
                <w:sz w:val="18"/>
                <w:szCs w:val="18"/>
              </w:rPr>
            </w:pPr>
          </w:p>
        </w:tc>
        <w:tc>
          <w:tcPr>
            <w:tcW w:w="1343" w:type="dxa"/>
            <w:tcBorders>
              <w:top w:val="single" w:sz="6" w:space="0" w:color="auto"/>
              <w:left w:val="single" w:sz="6" w:space="0" w:color="auto"/>
              <w:right w:val="single" w:sz="6" w:space="0" w:color="auto"/>
            </w:tcBorders>
            <w:vAlign w:val="center"/>
          </w:tcPr>
          <w:p w14:paraId="2C4F320A" w14:textId="77777777" w:rsidR="004070F4" w:rsidRPr="006C3F0C" w:rsidRDefault="004070F4">
            <w:pPr>
              <w:spacing w:line="220" w:lineRule="exact"/>
              <w:jc w:val="center"/>
              <w:rPr>
                <w:rFonts w:ascii="Arial" w:hAnsi="Arial"/>
                <w:sz w:val="18"/>
                <w:szCs w:val="18"/>
              </w:rPr>
            </w:pPr>
            <w:r w:rsidRPr="006C3F0C">
              <w:rPr>
                <w:rFonts w:ascii="Arial" w:hAnsi="Arial"/>
                <w:sz w:val="18"/>
                <w:szCs w:val="18"/>
                <w:rtl/>
              </w:rPr>
              <w:t>إ</w:t>
            </w:r>
            <w:r w:rsidRPr="006C3F0C">
              <w:rPr>
                <w:rFonts w:ascii="Arial" w:hAnsi="Arial" w:hint="cs"/>
                <w:sz w:val="18"/>
                <w:szCs w:val="18"/>
                <w:rtl/>
              </w:rPr>
              <w:t>ن</w:t>
            </w:r>
            <w:r w:rsidRPr="006C3F0C">
              <w:rPr>
                <w:rFonts w:ascii="Arial" w:hAnsi="Arial"/>
                <w:sz w:val="18"/>
                <w:szCs w:val="18"/>
                <w:rtl/>
              </w:rPr>
              <w:t>ا</w:t>
            </w:r>
            <w:r w:rsidRPr="006C3F0C">
              <w:rPr>
                <w:rFonts w:ascii="Arial" w:hAnsi="Arial" w:hint="cs"/>
                <w:sz w:val="18"/>
                <w:szCs w:val="18"/>
                <w:rtl/>
              </w:rPr>
              <w:t>ث</w:t>
            </w:r>
          </w:p>
        </w:tc>
        <w:tc>
          <w:tcPr>
            <w:tcW w:w="1346" w:type="dxa"/>
            <w:tcBorders>
              <w:top w:val="single" w:sz="6" w:space="0" w:color="auto"/>
              <w:left w:val="single" w:sz="6" w:space="0" w:color="auto"/>
              <w:right w:val="single" w:sz="6" w:space="0" w:color="auto"/>
            </w:tcBorders>
            <w:vAlign w:val="center"/>
          </w:tcPr>
          <w:p w14:paraId="753F64F9" w14:textId="77777777" w:rsidR="004070F4" w:rsidRPr="006C3F0C" w:rsidRDefault="004070F4">
            <w:pPr>
              <w:spacing w:line="220" w:lineRule="exact"/>
              <w:jc w:val="center"/>
              <w:rPr>
                <w:rFonts w:ascii="Arial" w:hAnsi="Arial"/>
                <w:sz w:val="18"/>
                <w:szCs w:val="18"/>
              </w:rPr>
            </w:pPr>
            <w:r w:rsidRPr="006C3F0C">
              <w:rPr>
                <w:rFonts w:ascii="Arial" w:hAnsi="Arial"/>
                <w:sz w:val="18"/>
                <w:szCs w:val="18"/>
                <w:rtl/>
              </w:rPr>
              <w:t>ذ</w:t>
            </w:r>
            <w:r w:rsidRPr="006C3F0C">
              <w:rPr>
                <w:rFonts w:ascii="Arial" w:hAnsi="Arial" w:hint="cs"/>
                <w:sz w:val="18"/>
                <w:szCs w:val="18"/>
                <w:rtl/>
              </w:rPr>
              <w:t>كور</w:t>
            </w:r>
          </w:p>
        </w:tc>
        <w:tc>
          <w:tcPr>
            <w:tcW w:w="1529" w:type="dxa"/>
            <w:tcBorders>
              <w:top w:val="single" w:sz="6" w:space="0" w:color="auto"/>
              <w:left w:val="single" w:sz="6" w:space="0" w:color="auto"/>
              <w:right w:val="single" w:sz="6" w:space="0" w:color="auto"/>
            </w:tcBorders>
            <w:vAlign w:val="center"/>
          </w:tcPr>
          <w:p w14:paraId="1C119F44" w14:textId="77777777" w:rsidR="004070F4" w:rsidRPr="006C3F0C" w:rsidRDefault="004070F4">
            <w:pPr>
              <w:spacing w:line="220" w:lineRule="exact"/>
              <w:jc w:val="center"/>
              <w:rPr>
                <w:rFonts w:ascii="Arial" w:hAnsi="Arial"/>
                <w:sz w:val="18"/>
                <w:szCs w:val="18"/>
              </w:rPr>
            </w:pPr>
            <w:r w:rsidRPr="006C3F0C">
              <w:rPr>
                <w:rFonts w:ascii="Arial" w:hAnsi="Arial"/>
                <w:sz w:val="18"/>
                <w:szCs w:val="18"/>
                <w:rtl/>
              </w:rPr>
              <w:t>ك</w:t>
            </w:r>
            <w:r w:rsidRPr="006C3F0C">
              <w:rPr>
                <w:rFonts w:ascii="Arial" w:hAnsi="Arial" w:hint="cs"/>
                <w:sz w:val="18"/>
                <w:szCs w:val="18"/>
                <w:rtl/>
              </w:rPr>
              <w:t>ل</w:t>
            </w:r>
            <w:r w:rsidRPr="006C3F0C">
              <w:rPr>
                <w:rFonts w:ascii="Arial" w:hAnsi="Arial"/>
                <w:sz w:val="18"/>
                <w:szCs w:val="18"/>
                <w:rtl/>
              </w:rPr>
              <w:t>ا</w:t>
            </w:r>
            <w:r w:rsidRPr="006C3F0C">
              <w:rPr>
                <w:rFonts w:ascii="Arial" w:hAnsi="Arial" w:hint="cs"/>
                <w:sz w:val="18"/>
                <w:szCs w:val="18"/>
                <w:rtl/>
              </w:rPr>
              <w:t xml:space="preserve"> </w:t>
            </w: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ج</w:t>
            </w:r>
            <w:r w:rsidRPr="006C3F0C">
              <w:rPr>
                <w:rFonts w:ascii="Arial" w:hAnsi="Arial" w:hint="cs"/>
                <w:sz w:val="18"/>
                <w:szCs w:val="18"/>
                <w:rtl/>
              </w:rPr>
              <w:t>ن</w:t>
            </w:r>
            <w:r w:rsidRPr="006C3F0C">
              <w:rPr>
                <w:rFonts w:ascii="Arial" w:hAnsi="Arial"/>
                <w:sz w:val="18"/>
                <w:szCs w:val="18"/>
                <w:rtl/>
              </w:rPr>
              <w:t>س</w:t>
            </w:r>
            <w:r w:rsidRPr="006C3F0C">
              <w:rPr>
                <w:rFonts w:ascii="Arial" w:hAnsi="Arial" w:hint="cs"/>
                <w:sz w:val="18"/>
                <w:szCs w:val="18"/>
                <w:rtl/>
              </w:rPr>
              <w:t>ي</w:t>
            </w:r>
            <w:r w:rsidRPr="006C3F0C">
              <w:rPr>
                <w:rFonts w:ascii="Arial" w:hAnsi="Arial"/>
                <w:sz w:val="18"/>
                <w:szCs w:val="18"/>
                <w:rtl/>
              </w:rPr>
              <w:t>ن</w:t>
            </w:r>
          </w:p>
        </w:tc>
        <w:tc>
          <w:tcPr>
            <w:tcW w:w="1465" w:type="dxa"/>
            <w:tcBorders>
              <w:top w:val="single" w:sz="6" w:space="0" w:color="auto"/>
              <w:left w:val="single" w:sz="6" w:space="0" w:color="auto"/>
              <w:right w:val="single" w:sz="6" w:space="0" w:color="auto"/>
            </w:tcBorders>
            <w:vAlign w:val="center"/>
          </w:tcPr>
          <w:p w14:paraId="6B17C273" w14:textId="77777777" w:rsidR="004070F4" w:rsidRPr="006C3F0C" w:rsidRDefault="004070F4">
            <w:pPr>
              <w:spacing w:line="220" w:lineRule="exact"/>
              <w:jc w:val="center"/>
              <w:rPr>
                <w:rFonts w:ascii="Arial" w:hAnsi="Arial"/>
                <w:sz w:val="18"/>
                <w:szCs w:val="18"/>
              </w:rPr>
            </w:pPr>
            <w:r w:rsidRPr="006C3F0C">
              <w:rPr>
                <w:rFonts w:ascii="Arial" w:hAnsi="Arial"/>
                <w:sz w:val="18"/>
                <w:szCs w:val="18"/>
                <w:rtl/>
              </w:rPr>
              <w:t>إ</w:t>
            </w:r>
            <w:r w:rsidRPr="006C3F0C">
              <w:rPr>
                <w:rFonts w:ascii="Arial" w:hAnsi="Arial" w:hint="cs"/>
                <w:sz w:val="18"/>
                <w:szCs w:val="18"/>
                <w:rtl/>
              </w:rPr>
              <w:t>ن</w:t>
            </w:r>
            <w:r w:rsidRPr="006C3F0C">
              <w:rPr>
                <w:rFonts w:ascii="Arial" w:hAnsi="Arial"/>
                <w:sz w:val="18"/>
                <w:szCs w:val="18"/>
                <w:rtl/>
              </w:rPr>
              <w:t>ا</w:t>
            </w:r>
            <w:r w:rsidRPr="006C3F0C">
              <w:rPr>
                <w:rFonts w:ascii="Arial" w:hAnsi="Arial" w:hint="cs"/>
                <w:sz w:val="18"/>
                <w:szCs w:val="18"/>
                <w:rtl/>
              </w:rPr>
              <w:t>ث</w:t>
            </w:r>
          </w:p>
        </w:tc>
        <w:tc>
          <w:tcPr>
            <w:tcW w:w="1529" w:type="dxa"/>
            <w:tcBorders>
              <w:top w:val="single" w:sz="6" w:space="0" w:color="auto"/>
              <w:left w:val="single" w:sz="6" w:space="0" w:color="auto"/>
              <w:right w:val="single" w:sz="6" w:space="0" w:color="auto"/>
            </w:tcBorders>
            <w:vAlign w:val="center"/>
          </w:tcPr>
          <w:p w14:paraId="098BB250" w14:textId="77777777" w:rsidR="004070F4" w:rsidRPr="006C3F0C" w:rsidRDefault="004070F4">
            <w:pPr>
              <w:spacing w:line="220" w:lineRule="exact"/>
              <w:jc w:val="center"/>
              <w:rPr>
                <w:rFonts w:ascii="Arial" w:hAnsi="Arial"/>
                <w:sz w:val="18"/>
                <w:szCs w:val="18"/>
              </w:rPr>
            </w:pPr>
            <w:r w:rsidRPr="006C3F0C">
              <w:rPr>
                <w:rFonts w:ascii="Arial" w:hAnsi="Arial"/>
                <w:sz w:val="18"/>
                <w:szCs w:val="18"/>
                <w:rtl/>
              </w:rPr>
              <w:t>ذ</w:t>
            </w:r>
            <w:r w:rsidRPr="006C3F0C">
              <w:rPr>
                <w:rFonts w:ascii="Arial" w:hAnsi="Arial" w:hint="cs"/>
                <w:sz w:val="18"/>
                <w:szCs w:val="18"/>
                <w:rtl/>
              </w:rPr>
              <w:t>ك</w:t>
            </w:r>
            <w:r w:rsidRPr="006C3F0C">
              <w:rPr>
                <w:rFonts w:ascii="Arial" w:hAnsi="Arial"/>
                <w:sz w:val="18"/>
                <w:szCs w:val="18"/>
                <w:rtl/>
              </w:rPr>
              <w:t>و</w:t>
            </w:r>
            <w:r w:rsidRPr="006C3F0C">
              <w:rPr>
                <w:rFonts w:ascii="Arial" w:hAnsi="Arial" w:hint="cs"/>
                <w:sz w:val="18"/>
                <w:szCs w:val="18"/>
                <w:rtl/>
              </w:rPr>
              <w:t>ر</w:t>
            </w:r>
          </w:p>
        </w:tc>
        <w:tc>
          <w:tcPr>
            <w:tcW w:w="1529" w:type="dxa"/>
            <w:tcBorders>
              <w:top w:val="single" w:sz="6" w:space="0" w:color="auto"/>
              <w:left w:val="single" w:sz="6" w:space="0" w:color="auto"/>
              <w:right w:val="single" w:sz="6" w:space="0" w:color="auto"/>
            </w:tcBorders>
            <w:vAlign w:val="center"/>
          </w:tcPr>
          <w:p w14:paraId="4F445657" w14:textId="77777777" w:rsidR="004070F4" w:rsidRPr="006C3F0C" w:rsidRDefault="004070F4">
            <w:pPr>
              <w:spacing w:line="220" w:lineRule="exact"/>
              <w:jc w:val="center"/>
              <w:rPr>
                <w:rFonts w:ascii="Arial" w:hAnsi="Arial"/>
                <w:sz w:val="18"/>
                <w:szCs w:val="18"/>
              </w:rPr>
            </w:pPr>
            <w:r w:rsidRPr="006C3F0C">
              <w:rPr>
                <w:rFonts w:ascii="Arial" w:hAnsi="Arial"/>
                <w:sz w:val="18"/>
                <w:szCs w:val="18"/>
                <w:rtl/>
              </w:rPr>
              <w:t>ك</w:t>
            </w:r>
            <w:r w:rsidRPr="006C3F0C">
              <w:rPr>
                <w:rFonts w:ascii="Arial" w:hAnsi="Arial" w:hint="cs"/>
                <w:sz w:val="18"/>
                <w:szCs w:val="18"/>
                <w:rtl/>
              </w:rPr>
              <w:t>ل</w:t>
            </w:r>
            <w:r w:rsidRPr="006C3F0C">
              <w:rPr>
                <w:rFonts w:ascii="Arial" w:hAnsi="Arial"/>
                <w:sz w:val="18"/>
                <w:szCs w:val="18"/>
                <w:rtl/>
              </w:rPr>
              <w:t>ا</w:t>
            </w:r>
            <w:r w:rsidRPr="006C3F0C">
              <w:rPr>
                <w:rFonts w:ascii="Arial" w:hAnsi="Arial" w:hint="cs"/>
                <w:sz w:val="18"/>
                <w:szCs w:val="18"/>
                <w:rtl/>
              </w:rPr>
              <w:t xml:space="preserve"> </w:t>
            </w: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ج</w:t>
            </w:r>
            <w:r w:rsidRPr="006C3F0C">
              <w:rPr>
                <w:rFonts w:ascii="Arial" w:hAnsi="Arial" w:hint="cs"/>
                <w:sz w:val="18"/>
                <w:szCs w:val="18"/>
                <w:rtl/>
              </w:rPr>
              <w:t>ن</w:t>
            </w:r>
            <w:r w:rsidRPr="006C3F0C">
              <w:rPr>
                <w:rFonts w:ascii="Arial" w:hAnsi="Arial"/>
                <w:sz w:val="18"/>
                <w:szCs w:val="18"/>
                <w:rtl/>
              </w:rPr>
              <w:t>س</w:t>
            </w:r>
            <w:r w:rsidRPr="006C3F0C">
              <w:rPr>
                <w:rFonts w:ascii="Arial" w:hAnsi="Arial" w:hint="cs"/>
                <w:sz w:val="18"/>
                <w:szCs w:val="18"/>
                <w:rtl/>
              </w:rPr>
              <w:t>ي</w:t>
            </w:r>
            <w:r w:rsidRPr="006C3F0C">
              <w:rPr>
                <w:rFonts w:ascii="Arial" w:hAnsi="Arial"/>
                <w:sz w:val="18"/>
                <w:szCs w:val="18"/>
                <w:rtl/>
              </w:rPr>
              <w:t>ن</w:t>
            </w:r>
          </w:p>
        </w:tc>
        <w:tc>
          <w:tcPr>
            <w:tcW w:w="1308" w:type="dxa"/>
            <w:tcBorders>
              <w:top w:val="single" w:sz="6" w:space="0" w:color="auto"/>
              <w:left w:val="single" w:sz="6" w:space="0" w:color="auto"/>
              <w:right w:val="single" w:sz="6" w:space="0" w:color="auto"/>
            </w:tcBorders>
            <w:vAlign w:val="center"/>
          </w:tcPr>
          <w:p w14:paraId="0BB1390D" w14:textId="77777777" w:rsidR="004070F4" w:rsidRPr="006C3F0C" w:rsidRDefault="004070F4">
            <w:pPr>
              <w:spacing w:line="220" w:lineRule="exact"/>
              <w:jc w:val="center"/>
              <w:rPr>
                <w:rFonts w:ascii="Arial" w:hAnsi="Arial"/>
                <w:sz w:val="18"/>
                <w:szCs w:val="18"/>
              </w:rPr>
            </w:pPr>
            <w:r w:rsidRPr="006C3F0C">
              <w:rPr>
                <w:rFonts w:ascii="Arial" w:hAnsi="Arial"/>
                <w:sz w:val="18"/>
                <w:szCs w:val="18"/>
                <w:rtl/>
              </w:rPr>
              <w:t>إ</w:t>
            </w:r>
            <w:r w:rsidRPr="006C3F0C">
              <w:rPr>
                <w:rFonts w:ascii="Arial" w:hAnsi="Arial" w:hint="cs"/>
                <w:sz w:val="18"/>
                <w:szCs w:val="18"/>
                <w:rtl/>
              </w:rPr>
              <w:t>ن</w:t>
            </w:r>
            <w:r w:rsidRPr="006C3F0C">
              <w:rPr>
                <w:rFonts w:ascii="Arial" w:hAnsi="Arial"/>
                <w:sz w:val="18"/>
                <w:szCs w:val="18"/>
                <w:rtl/>
              </w:rPr>
              <w:t>ا</w:t>
            </w:r>
            <w:r w:rsidRPr="006C3F0C">
              <w:rPr>
                <w:rFonts w:ascii="Arial" w:hAnsi="Arial" w:hint="cs"/>
                <w:sz w:val="18"/>
                <w:szCs w:val="18"/>
                <w:rtl/>
              </w:rPr>
              <w:t>ث</w:t>
            </w:r>
          </w:p>
        </w:tc>
        <w:tc>
          <w:tcPr>
            <w:tcW w:w="1371" w:type="dxa"/>
            <w:tcBorders>
              <w:top w:val="single" w:sz="6" w:space="0" w:color="auto"/>
              <w:left w:val="single" w:sz="6" w:space="0" w:color="auto"/>
              <w:right w:val="single" w:sz="6" w:space="0" w:color="auto"/>
            </w:tcBorders>
            <w:vAlign w:val="center"/>
          </w:tcPr>
          <w:p w14:paraId="28E65B5A" w14:textId="77777777" w:rsidR="004070F4" w:rsidRPr="006C3F0C" w:rsidRDefault="004070F4">
            <w:pPr>
              <w:spacing w:line="220" w:lineRule="exact"/>
              <w:jc w:val="center"/>
              <w:rPr>
                <w:rFonts w:ascii="Arial" w:hAnsi="Arial"/>
                <w:sz w:val="18"/>
                <w:szCs w:val="18"/>
              </w:rPr>
            </w:pPr>
            <w:r w:rsidRPr="006C3F0C">
              <w:rPr>
                <w:rFonts w:ascii="Arial" w:hAnsi="Arial"/>
                <w:sz w:val="18"/>
                <w:szCs w:val="18"/>
                <w:rtl/>
              </w:rPr>
              <w:t>ذ</w:t>
            </w:r>
            <w:r w:rsidRPr="006C3F0C">
              <w:rPr>
                <w:rFonts w:ascii="Arial" w:hAnsi="Arial" w:hint="cs"/>
                <w:sz w:val="18"/>
                <w:szCs w:val="18"/>
                <w:rtl/>
              </w:rPr>
              <w:t>ك</w:t>
            </w:r>
            <w:r w:rsidRPr="006C3F0C">
              <w:rPr>
                <w:rFonts w:ascii="Arial" w:hAnsi="Arial"/>
                <w:sz w:val="18"/>
                <w:szCs w:val="18"/>
                <w:rtl/>
              </w:rPr>
              <w:t>و</w:t>
            </w:r>
            <w:r w:rsidRPr="006C3F0C">
              <w:rPr>
                <w:rFonts w:ascii="Arial" w:hAnsi="Arial" w:hint="cs"/>
                <w:sz w:val="18"/>
                <w:szCs w:val="18"/>
                <w:rtl/>
              </w:rPr>
              <w:t>ر</w:t>
            </w:r>
          </w:p>
        </w:tc>
        <w:tc>
          <w:tcPr>
            <w:tcW w:w="1542" w:type="dxa"/>
            <w:tcBorders>
              <w:top w:val="single" w:sz="6" w:space="0" w:color="auto"/>
              <w:left w:val="single" w:sz="6" w:space="0" w:color="auto"/>
              <w:right w:val="single" w:sz="6" w:space="0" w:color="auto"/>
            </w:tcBorders>
            <w:vAlign w:val="center"/>
          </w:tcPr>
          <w:p w14:paraId="284B44F1" w14:textId="77777777" w:rsidR="004070F4" w:rsidRPr="006C3F0C" w:rsidRDefault="004070F4">
            <w:pPr>
              <w:spacing w:line="220" w:lineRule="exact"/>
              <w:jc w:val="center"/>
              <w:rPr>
                <w:rFonts w:ascii="Arial" w:hAnsi="Arial"/>
                <w:sz w:val="18"/>
                <w:szCs w:val="18"/>
              </w:rPr>
            </w:pPr>
            <w:r w:rsidRPr="006C3F0C">
              <w:rPr>
                <w:rFonts w:ascii="Arial" w:hAnsi="Arial"/>
                <w:sz w:val="18"/>
                <w:szCs w:val="18"/>
                <w:rtl/>
              </w:rPr>
              <w:t>ك</w:t>
            </w:r>
            <w:r w:rsidRPr="006C3F0C">
              <w:rPr>
                <w:rFonts w:ascii="Arial" w:hAnsi="Arial" w:hint="cs"/>
                <w:sz w:val="18"/>
                <w:szCs w:val="18"/>
                <w:rtl/>
              </w:rPr>
              <w:t>ل</w:t>
            </w:r>
            <w:r w:rsidRPr="006C3F0C">
              <w:rPr>
                <w:rFonts w:ascii="Arial" w:hAnsi="Arial"/>
                <w:sz w:val="18"/>
                <w:szCs w:val="18"/>
                <w:rtl/>
              </w:rPr>
              <w:t>ا</w:t>
            </w:r>
            <w:r w:rsidRPr="006C3F0C">
              <w:rPr>
                <w:rFonts w:ascii="Arial" w:hAnsi="Arial" w:hint="cs"/>
                <w:sz w:val="18"/>
                <w:szCs w:val="18"/>
                <w:rtl/>
              </w:rPr>
              <w:t xml:space="preserve"> </w:t>
            </w: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ج</w:t>
            </w:r>
            <w:r w:rsidRPr="006C3F0C">
              <w:rPr>
                <w:rFonts w:ascii="Arial" w:hAnsi="Arial" w:hint="cs"/>
                <w:sz w:val="18"/>
                <w:szCs w:val="18"/>
                <w:rtl/>
              </w:rPr>
              <w:t>ن</w:t>
            </w:r>
            <w:r w:rsidRPr="006C3F0C">
              <w:rPr>
                <w:rFonts w:ascii="Arial" w:hAnsi="Arial"/>
                <w:sz w:val="18"/>
                <w:szCs w:val="18"/>
                <w:rtl/>
              </w:rPr>
              <w:t>س</w:t>
            </w:r>
            <w:r w:rsidRPr="006C3F0C">
              <w:rPr>
                <w:rFonts w:ascii="Arial" w:hAnsi="Arial" w:hint="cs"/>
                <w:sz w:val="18"/>
                <w:szCs w:val="18"/>
                <w:rtl/>
              </w:rPr>
              <w:t>ي</w:t>
            </w:r>
            <w:r w:rsidRPr="006C3F0C">
              <w:rPr>
                <w:rFonts w:ascii="Arial" w:hAnsi="Arial"/>
                <w:sz w:val="18"/>
                <w:szCs w:val="18"/>
                <w:rtl/>
              </w:rPr>
              <w:t>ن</w:t>
            </w:r>
          </w:p>
        </w:tc>
        <w:tc>
          <w:tcPr>
            <w:tcW w:w="1371" w:type="dxa"/>
            <w:vMerge/>
            <w:tcBorders>
              <w:left w:val="single" w:sz="6" w:space="0" w:color="auto"/>
              <w:right w:val="single" w:sz="6" w:space="0" w:color="auto"/>
            </w:tcBorders>
            <w:vAlign w:val="center"/>
          </w:tcPr>
          <w:p w14:paraId="6AA0A2B2" w14:textId="77777777" w:rsidR="004070F4" w:rsidRPr="006C3F0C" w:rsidRDefault="004070F4">
            <w:pPr>
              <w:jc w:val="center"/>
              <w:rPr>
                <w:rFonts w:ascii="Arial" w:hAnsi="Arial"/>
                <w:b/>
                <w:bCs/>
                <w:sz w:val="18"/>
                <w:szCs w:val="18"/>
              </w:rPr>
            </w:pPr>
          </w:p>
        </w:tc>
      </w:tr>
      <w:tr w:rsidR="006C3F0C" w:rsidRPr="006C3F0C" w14:paraId="3FCF1F66" w14:textId="77777777" w:rsidTr="00414DFD">
        <w:trPr>
          <w:trHeight w:val="340"/>
          <w:jc w:val="center"/>
        </w:trPr>
        <w:tc>
          <w:tcPr>
            <w:tcW w:w="1260" w:type="dxa"/>
            <w:vMerge/>
            <w:tcBorders>
              <w:left w:val="single" w:sz="6" w:space="0" w:color="auto"/>
              <w:bottom w:val="single" w:sz="6" w:space="0" w:color="auto"/>
              <w:right w:val="single" w:sz="6" w:space="0" w:color="auto"/>
            </w:tcBorders>
            <w:vAlign w:val="center"/>
          </w:tcPr>
          <w:p w14:paraId="0837F714" w14:textId="77777777" w:rsidR="004070F4" w:rsidRPr="006C3F0C" w:rsidRDefault="004070F4">
            <w:pPr>
              <w:rPr>
                <w:rFonts w:ascii="Arial" w:hAnsi="Arial"/>
                <w:b/>
                <w:bCs/>
                <w:sz w:val="18"/>
                <w:szCs w:val="18"/>
              </w:rPr>
            </w:pPr>
          </w:p>
        </w:tc>
        <w:tc>
          <w:tcPr>
            <w:tcW w:w="1343" w:type="dxa"/>
            <w:tcBorders>
              <w:left w:val="single" w:sz="6" w:space="0" w:color="auto"/>
              <w:bottom w:val="single" w:sz="6" w:space="0" w:color="auto"/>
              <w:right w:val="single" w:sz="6" w:space="0" w:color="auto"/>
            </w:tcBorders>
            <w:vAlign w:val="center"/>
          </w:tcPr>
          <w:p w14:paraId="660E5D08"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Females</w:t>
            </w:r>
          </w:p>
        </w:tc>
        <w:tc>
          <w:tcPr>
            <w:tcW w:w="1346" w:type="dxa"/>
            <w:tcBorders>
              <w:left w:val="single" w:sz="6" w:space="0" w:color="auto"/>
              <w:bottom w:val="single" w:sz="6" w:space="0" w:color="auto"/>
              <w:right w:val="single" w:sz="6" w:space="0" w:color="auto"/>
            </w:tcBorders>
            <w:vAlign w:val="center"/>
          </w:tcPr>
          <w:p w14:paraId="5013E089"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Males</w:t>
            </w:r>
          </w:p>
        </w:tc>
        <w:tc>
          <w:tcPr>
            <w:tcW w:w="1529" w:type="dxa"/>
            <w:tcBorders>
              <w:left w:val="single" w:sz="6" w:space="0" w:color="auto"/>
              <w:bottom w:val="single" w:sz="6" w:space="0" w:color="auto"/>
              <w:right w:val="single" w:sz="6" w:space="0" w:color="auto"/>
            </w:tcBorders>
            <w:vAlign w:val="center"/>
          </w:tcPr>
          <w:p w14:paraId="2599BF70"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Both Sexes</w:t>
            </w:r>
          </w:p>
        </w:tc>
        <w:tc>
          <w:tcPr>
            <w:tcW w:w="1465" w:type="dxa"/>
            <w:tcBorders>
              <w:left w:val="single" w:sz="6" w:space="0" w:color="auto"/>
              <w:bottom w:val="single" w:sz="6" w:space="0" w:color="auto"/>
              <w:right w:val="single" w:sz="6" w:space="0" w:color="auto"/>
            </w:tcBorders>
            <w:vAlign w:val="center"/>
          </w:tcPr>
          <w:p w14:paraId="1651F319"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Females</w:t>
            </w:r>
          </w:p>
        </w:tc>
        <w:tc>
          <w:tcPr>
            <w:tcW w:w="1529" w:type="dxa"/>
            <w:tcBorders>
              <w:left w:val="single" w:sz="6" w:space="0" w:color="auto"/>
              <w:bottom w:val="single" w:sz="6" w:space="0" w:color="auto"/>
              <w:right w:val="single" w:sz="6" w:space="0" w:color="auto"/>
            </w:tcBorders>
            <w:vAlign w:val="center"/>
          </w:tcPr>
          <w:p w14:paraId="60E7BD87"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Males</w:t>
            </w:r>
          </w:p>
        </w:tc>
        <w:tc>
          <w:tcPr>
            <w:tcW w:w="1529" w:type="dxa"/>
            <w:tcBorders>
              <w:left w:val="single" w:sz="6" w:space="0" w:color="auto"/>
              <w:bottom w:val="single" w:sz="6" w:space="0" w:color="auto"/>
              <w:right w:val="single" w:sz="6" w:space="0" w:color="auto"/>
            </w:tcBorders>
            <w:vAlign w:val="center"/>
          </w:tcPr>
          <w:p w14:paraId="355ECDC5"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Both Sexes</w:t>
            </w:r>
          </w:p>
        </w:tc>
        <w:tc>
          <w:tcPr>
            <w:tcW w:w="1308" w:type="dxa"/>
            <w:tcBorders>
              <w:left w:val="single" w:sz="6" w:space="0" w:color="auto"/>
              <w:bottom w:val="single" w:sz="6" w:space="0" w:color="auto"/>
              <w:right w:val="single" w:sz="6" w:space="0" w:color="auto"/>
            </w:tcBorders>
            <w:vAlign w:val="center"/>
          </w:tcPr>
          <w:p w14:paraId="1108BD5C" w14:textId="77777777" w:rsidR="004070F4" w:rsidRPr="006C3F0C" w:rsidRDefault="004070F4">
            <w:pPr>
              <w:spacing w:line="220" w:lineRule="exact"/>
              <w:jc w:val="center"/>
              <w:rPr>
                <w:rFonts w:ascii="Arial" w:hAnsi="Arial"/>
                <w:sz w:val="18"/>
                <w:szCs w:val="18"/>
                <w:rtl/>
              </w:rPr>
            </w:pPr>
            <w:r w:rsidRPr="006C3F0C">
              <w:rPr>
                <w:rFonts w:ascii="Arial" w:hAnsi="Arial"/>
                <w:sz w:val="18"/>
                <w:szCs w:val="18"/>
              </w:rPr>
              <w:t>Females</w:t>
            </w:r>
          </w:p>
        </w:tc>
        <w:tc>
          <w:tcPr>
            <w:tcW w:w="1371" w:type="dxa"/>
            <w:tcBorders>
              <w:left w:val="single" w:sz="6" w:space="0" w:color="auto"/>
              <w:bottom w:val="single" w:sz="6" w:space="0" w:color="auto"/>
              <w:right w:val="single" w:sz="6" w:space="0" w:color="auto"/>
            </w:tcBorders>
            <w:vAlign w:val="center"/>
          </w:tcPr>
          <w:p w14:paraId="17552E24" w14:textId="77777777" w:rsidR="004070F4" w:rsidRPr="006C3F0C" w:rsidRDefault="004070F4">
            <w:pPr>
              <w:spacing w:line="220" w:lineRule="exact"/>
              <w:jc w:val="center"/>
              <w:rPr>
                <w:rFonts w:ascii="Arial" w:hAnsi="Arial"/>
                <w:sz w:val="18"/>
                <w:szCs w:val="18"/>
                <w:rtl/>
              </w:rPr>
            </w:pPr>
            <w:r w:rsidRPr="006C3F0C">
              <w:rPr>
                <w:rFonts w:ascii="Arial" w:hAnsi="Arial"/>
                <w:sz w:val="18"/>
                <w:szCs w:val="18"/>
              </w:rPr>
              <w:t>Males</w:t>
            </w:r>
          </w:p>
        </w:tc>
        <w:tc>
          <w:tcPr>
            <w:tcW w:w="1542" w:type="dxa"/>
            <w:tcBorders>
              <w:left w:val="single" w:sz="6" w:space="0" w:color="auto"/>
              <w:bottom w:val="single" w:sz="6" w:space="0" w:color="auto"/>
              <w:right w:val="single" w:sz="6" w:space="0" w:color="auto"/>
            </w:tcBorders>
            <w:vAlign w:val="center"/>
          </w:tcPr>
          <w:p w14:paraId="39D7EC00" w14:textId="77777777" w:rsidR="004070F4" w:rsidRPr="006C3F0C" w:rsidRDefault="004070F4">
            <w:pPr>
              <w:spacing w:line="220" w:lineRule="exact"/>
              <w:jc w:val="center"/>
              <w:rPr>
                <w:rFonts w:ascii="Arial" w:hAnsi="Arial"/>
                <w:sz w:val="18"/>
                <w:szCs w:val="18"/>
                <w:rtl/>
              </w:rPr>
            </w:pPr>
            <w:r w:rsidRPr="006C3F0C">
              <w:rPr>
                <w:rFonts w:ascii="Arial" w:hAnsi="Arial"/>
                <w:sz w:val="18"/>
                <w:szCs w:val="18"/>
              </w:rPr>
              <w:t>Both Sexes</w:t>
            </w:r>
          </w:p>
        </w:tc>
        <w:tc>
          <w:tcPr>
            <w:tcW w:w="1371" w:type="dxa"/>
            <w:vMerge/>
            <w:tcBorders>
              <w:left w:val="single" w:sz="6" w:space="0" w:color="auto"/>
              <w:bottom w:val="single" w:sz="6" w:space="0" w:color="auto"/>
              <w:right w:val="single" w:sz="6" w:space="0" w:color="auto"/>
            </w:tcBorders>
            <w:vAlign w:val="center"/>
          </w:tcPr>
          <w:p w14:paraId="2B859C6F" w14:textId="77777777" w:rsidR="004070F4" w:rsidRPr="006C3F0C" w:rsidRDefault="004070F4">
            <w:pPr>
              <w:jc w:val="center"/>
              <w:rPr>
                <w:rFonts w:ascii="Arial" w:hAnsi="Arial"/>
                <w:b/>
                <w:bCs/>
                <w:sz w:val="18"/>
                <w:szCs w:val="18"/>
              </w:rPr>
            </w:pPr>
          </w:p>
        </w:tc>
      </w:tr>
      <w:tr w:rsidR="006C3F0C" w:rsidRPr="006C3F0C" w14:paraId="6B280298" w14:textId="77777777" w:rsidTr="00414DFD">
        <w:trPr>
          <w:trHeight w:val="340"/>
          <w:jc w:val="center"/>
        </w:trPr>
        <w:tc>
          <w:tcPr>
            <w:tcW w:w="1260" w:type="dxa"/>
            <w:tcBorders>
              <w:top w:val="single" w:sz="6" w:space="0" w:color="auto"/>
              <w:left w:val="single" w:sz="6" w:space="0" w:color="auto"/>
              <w:bottom w:val="nil"/>
              <w:right w:val="nil"/>
            </w:tcBorders>
            <w:vAlign w:val="center"/>
          </w:tcPr>
          <w:p w14:paraId="07F45411"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0-4</w:t>
            </w:r>
          </w:p>
        </w:tc>
        <w:tc>
          <w:tcPr>
            <w:tcW w:w="1343" w:type="dxa"/>
            <w:tcBorders>
              <w:top w:val="single" w:sz="6" w:space="0" w:color="auto"/>
              <w:left w:val="single" w:sz="6" w:space="0" w:color="auto"/>
              <w:bottom w:val="nil"/>
              <w:right w:val="nil"/>
            </w:tcBorders>
            <w:vAlign w:val="center"/>
          </w:tcPr>
          <w:p w14:paraId="4349B2A5"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166,622</w:t>
            </w:r>
          </w:p>
        </w:tc>
        <w:tc>
          <w:tcPr>
            <w:tcW w:w="1346" w:type="dxa"/>
            <w:tcBorders>
              <w:top w:val="single" w:sz="6" w:space="0" w:color="auto"/>
              <w:left w:val="nil"/>
              <w:bottom w:val="nil"/>
              <w:right w:val="nil"/>
            </w:tcBorders>
            <w:vAlign w:val="center"/>
          </w:tcPr>
          <w:p w14:paraId="7D572CB2"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172,802</w:t>
            </w:r>
          </w:p>
        </w:tc>
        <w:tc>
          <w:tcPr>
            <w:tcW w:w="1529" w:type="dxa"/>
            <w:tcBorders>
              <w:top w:val="single" w:sz="6" w:space="0" w:color="auto"/>
              <w:left w:val="nil"/>
              <w:bottom w:val="nil"/>
              <w:right w:val="nil"/>
            </w:tcBorders>
            <w:vAlign w:val="center"/>
          </w:tcPr>
          <w:p w14:paraId="145A90D1"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339,424</w:t>
            </w:r>
          </w:p>
        </w:tc>
        <w:tc>
          <w:tcPr>
            <w:tcW w:w="1465" w:type="dxa"/>
            <w:tcBorders>
              <w:top w:val="single" w:sz="6" w:space="0" w:color="auto"/>
              <w:left w:val="nil"/>
              <w:bottom w:val="nil"/>
              <w:right w:val="nil"/>
            </w:tcBorders>
            <w:vAlign w:val="center"/>
          </w:tcPr>
          <w:p w14:paraId="717267FB"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203,998</w:t>
            </w:r>
          </w:p>
        </w:tc>
        <w:tc>
          <w:tcPr>
            <w:tcW w:w="1529" w:type="dxa"/>
            <w:tcBorders>
              <w:top w:val="single" w:sz="6" w:space="0" w:color="auto"/>
              <w:left w:val="nil"/>
              <w:bottom w:val="nil"/>
              <w:right w:val="nil"/>
            </w:tcBorders>
            <w:vAlign w:val="center"/>
          </w:tcPr>
          <w:p w14:paraId="4D0C0204"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211,509</w:t>
            </w:r>
          </w:p>
        </w:tc>
        <w:tc>
          <w:tcPr>
            <w:tcW w:w="1529" w:type="dxa"/>
            <w:tcBorders>
              <w:top w:val="single" w:sz="6" w:space="0" w:color="auto"/>
              <w:left w:val="nil"/>
              <w:bottom w:val="nil"/>
              <w:right w:val="nil"/>
            </w:tcBorders>
            <w:vAlign w:val="center"/>
          </w:tcPr>
          <w:p w14:paraId="60B63AC7"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415,507</w:t>
            </w:r>
          </w:p>
        </w:tc>
        <w:tc>
          <w:tcPr>
            <w:tcW w:w="1308" w:type="dxa"/>
            <w:tcBorders>
              <w:top w:val="single" w:sz="6" w:space="0" w:color="auto"/>
              <w:left w:val="nil"/>
              <w:bottom w:val="nil"/>
              <w:right w:val="nil"/>
            </w:tcBorders>
            <w:vAlign w:val="center"/>
          </w:tcPr>
          <w:p w14:paraId="49F9D0A4" w14:textId="77777777" w:rsidR="00C43941" w:rsidRPr="006C3F0C" w:rsidRDefault="00C43941" w:rsidP="00C43941">
            <w:pPr>
              <w:rPr>
                <w:rFonts w:ascii="Arial" w:hAnsi="Arial" w:cs="Arial"/>
                <w:sz w:val="18"/>
                <w:szCs w:val="18"/>
              </w:rPr>
            </w:pPr>
            <w:r w:rsidRPr="006C3F0C">
              <w:rPr>
                <w:rFonts w:ascii="Arial" w:hAnsi="Arial" w:cs="Arial"/>
                <w:sz w:val="18"/>
                <w:szCs w:val="18"/>
              </w:rPr>
              <w:t>370,620</w:t>
            </w:r>
          </w:p>
        </w:tc>
        <w:tc>
          <w:tcPr>
            <w:tcW w:w="1371" w:type="dxa"/>
            <w:tcBorders>
              <w:top w:val="single" w:sz="6" w:space="0" w:color="auto"/>
              <w:left w:val="nil"/>
              <w:bottom w:val="nil"/>
              <w:right w:val="nil"/>
            </w:tcBorders>
            <w:vAlign w:val="center"/>
          </w:tcPr>
          <w:p w14:paraId="0FC5F015" w14:textId="77777777" w:rsidR="00C43941" w:rsidRPr="006C3F0C" w:rsidRDefault="00C43941" w:rsidP="00C43941">
            <w:pPr>
              <w:rPr>
                <w:rFonts w:ascii="Arial" w:hAnsi="Arial" w:cs="Arial"/>
                <w:sz w:val="18"/>
                <w:szCs w:val="18"/>
              </w:rPr>
            </w:pPr>
            <w:r w:rsidRPr="006C3F0C">
              <w:rPr>
                <w:rFonts w:ascii="Arial" w:hAnsi="Arial" w:cs="Arial"/>
                <w:sz w:val="18"/>
                <w:szCs w:val="18"/>
              </w:rPr>
              <w:t>384,311</w:t>
            </w:r>
          </w:p>
        </w:tc>
        <w:tc>
          <w:tcPr>
            <w:tcW w:w="1542" w:type="dxa"/>
            <w:tcBorders>
              <w:top w:val="single" w:sz="6" w:space="0" w:color="auto"/>
              <w:left w:val="nil"/>
              <w:bottom w:val="nil"/>
              <w:right w:val="single" w:sz="6" w:space="0" w:color="auto"/>
            </w:tcBorders>
            <w:vAlign w:val="center"/>
          </w:tcPr>
          <w:p w14:paraId="37981A90"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754,931</w:t>
            </w:r>
          </w:p>
        </w:tc>
        <w:tc>
          <w:tcPr>
            <w:tcW w:w="1371" w:type="dxa"/>
            <w:tcBorders>
              <w:top w:val="single" w:sz="6" w:space="0" w:color="auto"/>
              <w:left w:val="single" w:sz="6" w:space="0" w:color="auto"/>
              <w:bottom w:val="nil"/>
              <w:right w:val="single" w:sz="6" w:space="0" w:color="auto"/>
            </w:tcBorders>
            <w:vAlign w:val="center"/>
          </w:tcPr>
          <w:p w14:paraId="613FE459"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0-4</w:t>
            </w:r>
          </w:p>
        </w:tc>
      </w:tr>
      <w:tr w:rsidR="006C3F0C" w:rsidRPr="006C3F0C" w14:paraId="045FA8BA" w14:textId="77777777" w:rsidTr="00414DFD">
        <w:trPr>
          <w:trHeight w:val="340"/>
          <w:jc w:val="center"/>
        </w:trPr>
        <w:tc>
          <w:tcPr>
            <w:tcW w:w="1260" w:type="dxa"/>
            <w:tcBorders>
              <w:top w:val="nil"/>
              <w:left w:val="single" w:sz="6" w:space="0" w:color="auto"/>
              <w:bottom w:val="nil"/>
              <w:right w:val="nil"/>
            </w:tcBorders>
            <w:vAlign w:val="center"/>
          </w:tcPr>
          <w:p w14:paraId="78F8805E"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5-9</w:t>
            </w:r>
          </w:p>
        </w:tc>
        <w:tc>
          <w:tcPr>
            <w:tcW w:w="1343" w:type="dxa"/>
            <w:tcBorders>
              <w:top w:val="nil"/>
              <w:left w:val="single" w:sz="6" w:space="0" w:color="auto"/>
              <w:bottom w:val="nil"/>
              <w:right w:val="nil"/>
            </w:tcBorders>
            <w:vAlign w:val="center"/>
          </w:tcPr>
          <w:p w14:paraId="70619FCA"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141,208</w:t>
            </w:r>
          </w:p>
        </w:tc>
        <w:tc>
          <w:tcPr>
            <w:tcW w:w="1346" w:type="dxa"/>
            <w:tcBorders>
              <w:top w:val="nil"/>
              <w:left w:val="nil"/>
              <w:bottom w:val="nil"/>
              <w:right w:val="nil"/>
            </w:tcBorders>
            <w:vAlign w:val="center"/>
          </w:tcPr>
          <w:p w14:paraId="6C3BFC25"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147,203</w:t>
            </w:r>
          </w:p>
        </w:tc>
        <w:tc>
          <w:tcPr>
            <w:tcW w:w="1529" w:type="dxa"/>
            <w:tcBorders>
              <w:top w:val="nil"/>
              <w:left w:val="nil"/>
              <w:bottom w:val="nil"/>
              <w:right w:val="nil"/>
            </w:tcBorders>
            <w:vAlign w:val="center"/>
          </w:tcPr>
          <w:p w14:paraId="544509B5"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288,411</w:t>
            </w:r>
          </w:p>
        </w:tc>
        <w:tc>
          <w:tcPr>
            <w:tcW w:w="1465" w:type="dxa"/>
            <w:tcBorders>
              <w:top w:val="nil"/>
              <w:left w:val="nil"/>
              <w:bottom w:val="nil"/>
              <w:right w:val="nil"/>
            </w:tcBorders>
            <w:vAlign w:val="center"/>
          </w:tcPr>
          <w:p w14:paraId="77923EBD"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186,890</w:t>
            </w:r>
          </w:p>
        </w:tc>
        <w:tc>
          <w:tcPr>
            <w:tcW w:w="1529" w:type="dxa"/>
            <w:tcBorders>
              <w:top w:val="nil"/>
              <w:left w:val="nil"/>
              <w:bottom w:val="nil"/>
              <w:right w:val="nil"/>
            </w:tcBorders>
            <w:vAlign w:val="center"/>
          </w:tcPr>
          <w:p w14:paraId="407DDEA2"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196,391</w:t>
            </w:r>
          </w:p>
        </w:tc>
        <w:tc>
          <w:tcPr>
            <w:tcW w:w="1529" w:type="dxa"/>
            <w:tcBorders>
              <w:top w:val="nil"/>
              <w:left w:val="nil"/>
              <w:bottom w:val="nil"/>
              <w:right w:val="nil"/>
            </w:tcBorders>
            <w:vAlign w:val="center"/>
          </w:tcPr>
          <w:p w14:paraId="37D2BE00"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383,281</w:t>
            </w:r>
          </w:p>
        </w:tc>
        <w:tc>
          <w:tcPr>
            <w:tcW w:w="1308" w:type="dxa"/>
            <w:tcBorders>
              <w:top w:val="nil"/>
              <w:left w:val="nil"/>
              <w:bottom w:val="nil"/>
              <w:right w:val="nil"/>
            </w:tcBorders>
            <w:vAlign w:val="center"/>
          </w:tcPr>
          <w:p w14:paraId="2ACFD4FA" w14:textId="77777777" w:rsidR="00C43941" w:rsidRPr="006C3F0C" w:rsidRDefault="00C43941" w:rsidP="00C43941">
            <w:pPr>
              <w:rPr>
                <w:rFonts w:ascii="Arial" w:hAnsi="Arial" w:cs="Arial"/>
                <w:sz w:val="18"/>
                <w:szCs w:val="18"/>
              </w:rPr>
            </w:pPr>
            <w:r w:rsidRPr="006C3F0C">
              <w:rPr>
                <w:rFonts w:ascii="Arial" w:hAnsi="Arial" w:cs="Arial"/>
                <w:sz w:val="18"/>
                <w:szCs w:val="18"/>
              </w:rPr>
              <w:t>328,098</w:t>
            </w:r>
          </w:p>
        </w:tc>
        <w:tc>
          <w:tcPr>
            <w:tcW w:w="1371" w:type="dxa"/>
            <w:tcBorders>
              <w:top w:val="nil"/>
              <w:left w:val="nil"/>
              <w:bottom w:val="nil"/>
              <w:right w:val="nil"/>
            </w:tcBorders>
            <w:vAlign w:val="center"/>
          </w:tcPr>
          <w:p w14:paraId="022A3F89" w14:textId="77777777" w:rsidR="00C43941" w:rsidRPr="006C3F0C" w:rsidRDefault="00C43941" w:rsidP="00C43941">
            <w:pPr>
              <w:rPr>
                <w:rFonts w:ascii="Arial" w:hAnsi="Arial" w:cs="Arial"/>
                <w:sz w:val="18"/>
                <w:szCs w:val="18"/>
              </w:rPr>
            </w:pPr>
            <w:r w:rsidRPr="006C3F0C">
              <w:rPr>
                <w:rFonts w:ascii="Arial" w:hAnsi="Arial" w:cs="Arial"/>
                <w:sz w:val="18"/>
                <w:szCs w:val="18"/>
              </w:rPr>
              <w:t>343,594</w:t>
            </w:r>
          </w:p>
        </w:tc>
        <w:tc>
          <w:tcPr>
            <w:tcW w:w="1542" w:type="dxa"/>
            <w:tcBorders>
              <w:top w:val="nil"/>
              <w:left w:val="nil"/>
              <w:bottom w:val="nil"/>
              <w:right w:val="single" w:sz="6" w:space="0" w:color="auto"/>
            </w:tcBorders>
            <w:vAlign w:val="center"/>
          </w:tcPr>
          <w:p w14:paraId="29D40D8A"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671,692</w:t>
            </w:r>
          </w:p>
        </w:tc>
        <w:tc>
          <w:tcPr>
            <w:tcW w:w="1371" w:type="dxa"/>
            <w:tcBorders>
              <w:top w:val="nil"/>
              <w:left w:val="single" w:sz="6" w:space="0" w:color="auto"/>
              <w:bottom w:val="nil"/>
              <w:right w:val="single" w:sz="6" w:space="0" w:color="auto"/>
            </w:tcBorders>
            <w:vAlign w:val="center"/>
          </w:tcPr>
          <w:p w14:paraId="47182567"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5-9</w:t>
            </w:r>
          </w:p>
        </w:tc>
      </w:tr>
      <w:tr w:rsidR="006C3F0C" w:rsidRPr="006C3F0C" w14:paraId="4C71AF3D" w14:textId="77777777" w:rsidTr="00414DFD">
        <w:trPr>
          <w:trHeight w:val="340"/>
          <w:jc w:val="center"/>
        </w:trPr>
        <w:tc>
          <w:tcPr>
            <w:tcW w:w="1260" w:type="dxa"/>
            <w:tcBorders>
              <w:top w:val="nil"/>
              <w:left w:val="single" w:sz="6" w:space="0" w:color="auto"/>
              <w:bottom w:val="nil"/>
              <w:right w:val="nil"/>
            </w:tcBorders>
            <w:vAlign w:val="center"/>
          </w:tcPr>
          <w:p w14:paraId="64D8A5E9"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10-14</w:t>
            </w:r>
          </w:p>
        </w:tc>
        <w:tc>
          <w:tcPr>
            <w:tcW w:w="1343" w:type="dxa"/>
            <w:tcBorders>
              <w:top w:val="nil"/>
              <w:left w:val="single" w:sz="6" w:space="0" w:color="auto"/>
              <w:bottom w:val="nil"/>
              <w:right w:val="nil"/>
            </w:tcBorders>
            <w:vAlign w:val="center"/>
          </w:tcPr>
          <w:p w14:paraId="6661BA47"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136,355</w:t>
            </w:r>
          </w:p>
        </w:tc>
        <w:tc>
          <w:tcPr>
            <w:tcW w:w="1346" w:type="dxa"/>
            <w:tcBorders>
              <w:top w:val="nil"/>
              <w:left w:val="nil"/>
              <w:bottom w:val="nil"/>
              <w:right w:val="nil"/>
            </w:tcBorders>
            <w:vAlign w:val="center"/>
          </w:tcPr>
          <w:p w14:paraId="4E341F71"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142,469</w:t>
            </w:r>
          </w:p>
        </w:tc>
        <w:tc>
          <w:tcPr>
            <w:tcW w:w="1529" w:type="dxa"/>
            <w:tcBorders>
              <w:top w:val="nil"/>
              <w:left w:val="nil"/>
              <w:bottom w:val="nil"/>
              <w:right w:val="nil"/>
            </w:tcBorders>
            <w:vAlign w:val="center"/>
          </w:tcPr>
          <w:p w14:paraId="40A7103C"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278,824</w:t>
            </w:r>
          </w:p>
        </w:tc>
        <w:tc>
          <w:tcPr>
            <w:tcW w:w="1465" w:type="dxa"/>
            <w:tcBorders>
              <w:top w:val="nil"/>
              <w:left w:val="nil"/>
              <w:bottom w:val="nil"/>
              <w:right w:val="nil"/>
            </w:tcBorders>
            <w:vAlign w:val="center"/>
          </w:tcPr>
          <w:p w14:paraId="6426B3FF"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173,623</w:t>
            </w:r>
          </w:p>
        </w:tc>
        <w:tc>
          <w:tcPr>
            <w:tcW w:w="1529" w:type="dxa"/>
            <w:tcBorders>
              <w:top w:val="nil"/>
              <w:left w:val="nil"/>
              <w:bottom w:val="nil"/>
              <w:right w:val="nil"/>
            </w:tcBorders>
            <w:vAlign w:val="center"/>
          </w:tcPr>
          <w:p w14:paraId="3BD4348C"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182,451</w:t>
            </w:r>
          </w:p>
        </w:tc>
        <w:tc>
          <w:tcPr>
            <w:tcW w:w="1529" w:type="dxa"/>
            <w:tcBorders>
              <w:top w:val="nil"/>
              <w:left w:val="nil"/>
              <w:bottom w:val="nil"/>
              <w:right w:val="nil"/>
            </w:tcBorders>
            <w:vAlign w:val="center"/>
          </w:tcPr>
          <w:p w14:paraId="56F0C2D0"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356,074</w:t>
            </w:r>
          </w:p>
        </w:tc>
        <w:tc>
          <w:tcPr>
            <w:tcW w:w="1308" w:type="dxa"/>
            <w:tcBorders>
              <w:top w:val="nil"/>
              <w:left w:val="nil"/>
              <w:bottom w:val="nil"/>
              <w:right w:val="nil"/>
            </w:tcBorders>
            <w:vAlign w:val="center"/>
          </w:tcPr>
          <w:p w14:paraId="6D6E8B3D" w14:textId="77777777" w:rsidR="00C43941" w:rsidRPr="006C3F0C" w:rsidRDefault="00C43941" w:rsidP="00C43941">
            <w:pPr>
              <w:rPr>
                <w:rFonts w:ascii="Arial" w:hAnsi="Arial" w:cs="Arial"/>
                <w:sz w:val="18"/>
                <w:szCs w:val="18"/>
              </w:rPr>
            </w:pPr>
            <w:r w:rsidRPr="006C3F0C">
              <w:rPr>
                <w:rFonts w:ascii="Arial" w:hAnsi="Arial" w:cs="Arial"/>
                <w:sz w:val="18"/>
                <w:szCs w:val="18"/>
              </w:rPr>
              <w:t>309,978</w:t>
            </w:r>
          </w:p>
        </w:tc>
        <w:tc>
          <w:tcPr>
            <w:tcW w:w="1371" w:type="dxa"/>
            <w:tcBorders>
              <w:top w:val="nil"/>
              <w:left w:val="nil"/>
              <w:bottom w:val="nil"/>
              <w:right w:val="nil"/>
            </w:tcBorders>
            <w:vAlign w:val="center"/>
          </w:tcPr>
          <w:p w14:paraId="44E08FA8" w14:textId="77777777" w:rsidR="00C43941" w:rsidRPr="006C3F0C" w:rsidRDefault="00C43941" w:rsidP="00C43941">
            <w:pPr>
              <w:rPr>
                <w:rFonts w:ascii="Arial" w:hAnsi="Arial" w:cs="Arial"/>
                <w:sz w:val="18"/>
                <w:szCs w:val="18"/>
              </w:rPr>
            </w:pPr>
            <w:r w:rsidRPr="006C3F0C">
              <w:rPr>
                <w:rFonts w:ascii="Arial" w:hAnsi="Arial" w:cs="Arial"/>
                <w:sz w:val="18"/>
                <w:szCs w:val="18"/>
              </w:rPr>
              <w:t>324,920</w:t>
            </w:r>
          </w:p>
        </w:tc>
        <w:tc>
          <w:tcPr>
            <w:tcW w:w="1542" w:type="dxa"/>
            <w:tcBorders>
              <w:top w:val="nil"/>
              <w:left w:val="nil"/>
              <w:bottom w:val="nil"/>
              <w:right w:val="single" w:sz="6" w:space="0" w:color="auto"/>
            </w:tcBorders>
            <w:vAlign w:val="center"/>
          </w:tcPr>
          <w:p w14:paraId="75F3FA77"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634,898</w:t>
            </w:r>
          </w:p>
        </w:tc>
        <w:tc>
          <w:tcPr>
            <w:tcW w:w="1371" w:type="dxa"/>
            <w:tcBorders>
              <w:top w:val="nil"/>
              <w:left w:val="single" w:sz="6" w:space="0" w:color="auto"/>
              <w:bottom w:val="nil"/>
              <w:right w:val="single" w:sz="6" w:space="0" w:color="auto"/>
            </w:tcBorders>
            <w:vAlign w:val="center"/>
          </w:tcPr>
          <w:p w14:paraId="2BDCB0A7"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10-14</w:t>
            </w:r>
          </w:p>
        </w:tc>
      </w:tr>
      <w:tr w:rsidR="006C3F0C" w:rsidRPr="006C3F0C" w14:paraId="4111C2CD" w14:textId="77777777" w:rsidTr="00414DFD">
        <w:trPr>
          <w:trHeight w:val="340"/>
          <w:jc w:val="center"/>
        </w:trPr>
        <w:tc>
          <w:tcPr>
            <w:tcW w:w="1260" w:type="dxa"/>
            <w:tcBorders>
              <w:top w:val="nil"/>
              <w:left w:val="single" w:sz="6" w:space="0" w:color="auto"/>
              <w:bottom w:val="nil"/>
              <w:right w:val="nil"/>
            </w:tcBorders>
            <w:vAlign w:val="center"/>
          </w:tcPr>
          <w:p w14:paraId="405C9652"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15-19</w:t>
            </w:r>
          </w:p>
        </w:tc>
        <w:tc>
          <w:tcPr>
            <w:tcW w:w="1343" w:type="dxa"/>
            <w:tcBorders>
              <w:top w:val="nil"/>
              <w:left w:val="single" w:sz="6" w:space="0" w:color="auto"/>
              <w:bottom w:val="nil"/>
              <w:right w:val="nil"/>
            </w:tcBorders>
            <w:vAlign w:val="center"/>
          </w:tcPr>
          <w:p w14:paraId="3AFF957E"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117,729</w:t>
            </w:r>
          </w:p>
        </w:tc>
        <w:tc>
          <w:tcPr>
            <w:tcW w:w="1346" w:type="dxa"/>
            <w:tcBorders>
              <w:top w:val="nil"/>
              <w:left w:val="nil"/>
              <w:bottom w:val="nil"/>
              <w:right w:val="nil"/>
            </w:tcBorders>
            <w:vAlign w:val="center"/>
          </w:tcPr>
          <w:p w14:paraId="7A16C41C"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122,969</w:t>
            </w:r>
          </w:p>
        </w:tc>
        <w:tc>
          <w:tcPr>
            <w:tcW w:w="1529" w:type="dxa"/>
            <w:tcBorders>
              <w:top w:val="nil"/>
              <w:left w:val="nil"/>
              <w:bottom w:val="nil"/>
              <w:right w:val="nil"/>
            </w:tcBorders>
            <w:vAlign w:val="center"/>
          </w:tcPr>
          <w:p w14:paraId="566E4EFF"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240,698</w:t>
            </w:r>
          </w:p>
        </w:tc>
        <w:tc>
          <w:tcPr>
            <w:tcW w:w="1465" w:type="dxa"/>
            <w:tcBorders>
              <w:top w:val="nil"/>
              <w:left w:val="nil"/>
              <w:bottom w:val="nil"/>
              <w:right w:val="nil"/>
            </w:tcBorders>
            <w:vAlign w:val="center"/>
          </w:tcPr>
          <w:p w14:paraId="60D96AF8"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161,448</w:t>
            </w:r>
          </w:p>
        </w:tc>
        <w:tc>
          <w:tcPr>
            <w:tcW w:w="1529" w:type="dxa"/>
            <w:tcBorders>
              <w:top w:val="nil"/>
              <w:left w:val="nil"/>
              <w:bottom w:val="nil"/>
              <w:right w:val="nil"/>
            </w:tcBorders>
            <w:vAlign w:val="center"/>
          </w:tcPr>
          <w:p w14:paraId="0FE9A03C"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168,097</w:t>
            </w:r>
          </w:p>
        </w:tc>
        <w:tc>
          <w:tcPr>
            <w:tcW w:w="1529" w:type="dxa"/>
            <w:tcBorders>
              <w:top w:val="nil"/>
              <w:left w:val="nil"/>
              <w:bottom w:val="nil"/>
              <w:right w:val="nil"/>
            </w:tcBorders>
            <w:vAlign w:val="center"/>
          </w:tcPr>
          <w:p w14:paraId="10B4E61B"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329,545</w:t>
            </w:r>
          </w:p>
        </w:tc>
        <w:tc>
          <w:tcPr>
            <w:tcW w:w="1308" w:type="dxa"/>
            <w:tcBorders>
              <w:top w:val="nil"/>
              <w:left w:val="nil"/>
              <w:bottom w:val="nil"/>
              <w:right w:val="nil"/>
            </w:tcBorders>
            <w:vAlign w:val="center"/>
          </w:tcPr>
          <w:p w14:paraId="06EC5827" w14:textId="77777777" w:rsidR="00C43941" w:rsidRPr="006C3F0C" w:rsidRDefault="00C43941" w:rsidP="00C43941">
            <w:pPr>
              <w:rPr>
                <w:rFonts w:ascii="Arial" w:hAnsi="Arial" w:cs="Arial"/>
                <w:sz w:val="18"/>
                <w:szCs w:val="18"/>
              </w:rPr>
            </w:pPr>
            <w:r w:rsidRPr="006C3F0C">
              <w:rPr>
                <w:rFonts w:ascii="Arial" w:hAnsi="Arial" w:cs="Arial"/>
                <w:sz w:val="18"/>
                <w:szCs w:val="18"/>
              </w:rPr>
              <w:t>279,177</w:t>
            </w:r>
          </w:p>
        </w:tc>
        <w:tc>
          <w:tcPr>
            <w:tcW w:w="1371" w:type="dxa"/>
            <w:tcBorders>
              <w:top w:val="nil"/>
              <w:left w:val="nil"/>
              <w:bottom w:val="nil"/>
              <w:right w:val="nil"/>
            </w:tcBorders>
            <w:vAlign w:val="center"/>
          </w:tcPr>
          <w:p w14:paraId="33FE8871" w14:textId="77777777" w:rsidR="00C43941" w:rsidRPr="006C3F0C" w:rsidRDefault="00C43941" w:rsidP="00C43941">
            <w:pPr>
              <w:rPr>
                <w:rFonts w:ascii="Arial" w:hAnsi="Arial" w:cs="Arial"/>
                <w:sz w:val="18"/>
                <w:szCs w:val="18"/>
              </w:rPr>
            </w:pPr>
            <w:r w:rsidRPr="006C3F0C">
              <w:rPr>
                <w:rFonts w:ascii="Arial" w:hAnsi="Arial" w:cs="Arial"/>
                <w:sz w:val="18"/>
                <w:szCs w:val="18"/>
              </w:rPr>
              <w:t>291,066</w:t>
            </w:r>
          </w:p>
        </w:tc>
        <w:tc>
          <w:tcPr>
            <w:tcW w:w="1542" w:type="dxa"/>
            <w:tcBorders>
              <w:top w:val="nil"/>
              <w:left w:val="nil"/>
              <w:bottom w:val="nil"/>
              <w:right w:val="single" w:sz="6" w:space="0" w:color="auto"/>
            </w:tcBorders>
            <w:vAlign w:val="center"/>
          </w:tcPr>
          <w:p w14:paraId="46C51A56"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570,243</w:t>
            </w:r>
          </w:p>
        </w:tc>
        <w:tc>
          <w:tcPr>
            <w:tcW w:w="1371" w:type="dxa"/>
            <w:tcBorders>
              <w:top w:val="nil"/>
              <w:left w:val="single" w:sz="6" w:space="0" w:color="auto"/>
              <w:bottom w:val="nil"/>
              <w:right w:val="single" w:sz="6" w:space="0" w:color="auto"/>
            </w:tcBorders>
            <w:vAlign w:val="center"/>
          </w:tcPr>
          <w:p w14:paraId="1290336E"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15-19</w:t>
            </w:r>
          </w:p>
        </w:tc>
      </w:tr>
      <w:tr w:rsidR="006C3F0C" w:rsidRPr="006C3F0C" w14:paraId="37AC9177" w14:textId="77777777" w:rsidTr="00414DFD">
        <w:trPr>
          <w:trHeight w:val="340"/>
          <w:jc w:val="center"/>
        </w:trPr>
        <w:tc>
          <w:tcPr>
            <w:tcW w:w="1260" w:type="dxa"/>
            <w:tcBorders>
              <w:top w:val="nil"/>
              <w:left w:val="single" w:sz="6" w:space="0" w:color="auto"/>
              <w:bottom w:val="nil"/>
              <w:right w:val="nil"/>
            </w:tcBorders>
            <w:vAlign w:val="center"/>
          </w:tcPr>
          <w:p w14:paraId="616B0305"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20-24</w:t>
            </w:r>
          </w:p>
        </w:tc>
        <w:tc>
          <w:tcPr>
            <w:tcW w:w="1343" w:type="dxa"/>
            <w:tcBorders>
              <w:top w:val="nil"/>
              <w:left w:val="single" w:sz="6" w:space="0" w:color="auto"/>
              <w:bottom w:val="nil"/>
              <w:right w:val="nil"/>
            </w:tcBorders>
            <w:vAlign w:val="center"/>
          </w:tcPr>
          <w:p w14:paraId="615FBAC5"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95,343</w:t>
            </w:r>
          </w:p>
        </w:tc>
        <w:tc>
          <w:tcPr>
            <w:tcW w:w="1346" w:type="dxa"/>
            <w:tcBorders>
              <w:top w:val="nil"/>
              <w:left w:val="nil"/>
              <w:bottom w:val="nil"/>
              <w:right w:val="nil"/>
            </w:tcBorders>
            <w:vAlign w:val="center"/>
          </w:tcPr>
          <w:p w14:paraId="308CFD3F"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99,615</w:t>
            </w:r>
          </w:p>
        </w:tc>
        <w:tc>
          <w:tcPr>
            <w:tcW w:w="1529" w:type="dxa"/>
            <w:tcBorders>
              <w:top w:val="nil"/>
              <w:left w:val="nil"/>
              <w:bottom w:val="nil"/>
              <w:right w:val="nil"/>
            </w:tcBorders>
            <w:vAlign w:val="center"/>
          </w:tcPr>
          <w:p w14:paraId="2BDC2005"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194,958</w:t>
            </w:r>
          </w:p>
        </w:tc>
        <w:tc>
          <w:tcPr>
            <w:tcW w:w="1465" w:type="dxa"/>
            <w:tcBorders>
              <w:top w:val="nil"/>
              <w:left w:val="nil"/>
              <w:bottom w:val="nil"/>
              <w:right w:val="nil"/>
            </w:tcBorders>
            <w:vAlign w:val="center"/>
          </w:tcPr>
          <w:p w14:paraId="36C53A41"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148,881</w:t>
            </w:r>
          </w:p>
        </w:tc>
        <w:tc>
          <w:tcPr>
            <w:tcW w:w="1529" w:type="dxa"/>
            <w:tcBorders>
              <w:top w:val="nil"/>
              <w:left w:val="nil"/>
              <w:bottom w:val="nil"/>
              <w:right w:val="nil"/>
            </w:tcBorders>
            <w:vAlign w:val="center"/>
          </w:tcPr>
          <w:p w14:paraId="4758B2AB"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154,606</w:t>
            </w:r>
          </w:p>
        </w:tc>
        <w:tc>
          <w:tcPr>
            <w:tcW w:w="1529" w:type="dxa"/>
            <w:tcBorders>
              <w:top w:val="nil"/>
              <w:left w:val="nil"/>
              <w:bottom w:val="nil"/>
              <w:right w:val="nil"/>
            </w:tcBorders>
            <w:vAlign w:val="center"/>
          </w:tcPr>
          <w:p w14:paraId="30CB28E8"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303,487</w:t>
            </w:r>
          </w:p>
        </w:tc>
        <w:tc>
          <w:tcPr>
            <w:tcW w:w="1308" w:type="dxa"/>
            <w:tcBorders>
              <w:top w:val="nil"/>
              <w:left w:val="nil"/>
              <w:bottom w:val="nil"/>
              <w:right w:val="nil"/>
            </w:tcBorders>
            <w:vAlign w:val="center"/>
          </w:tcPr>
          <w:p w14:paraId="7CED1D80" w14:textId="77777777" w:rsidR="00C43941" w:rsidRPr="006C3F0C" w:rsidRDefault="00C43941" w:rsidP="00C43941">
            <w:pPr>
              <w:rPr>
                <w:rFonts w:ascii="Arial" w:hAnsi="Arial" w:cs="Arial"/>
                <w:sz w:val="18"/>
                <w:szCs w:val="18"/>
              </w:rPr>
            </w:pPr>
            <w:r w:rsidRPr="006C3F0C">
              <w:rPr>
                <w:rFonts w:ascii="Arial" w:hAnsi="Arial" w:cs="Arial"/>
                <w:sz w:val="18"/>
                <w:szCs w:val="18"/>
              </w:rPr>
              <w:t>244,224</w:t>
            </w:r>
          </w:p>
        </w:tc>
        <w:tc>
          <w:tcPr>
            <w:tcW w:w="1371" w:type="dxa"/>
            <w:tcBorders>
              <w:top w:val="nil"/>
              <w:left w:val="nil"/>
              <w:bottom w:val="nil"/>
              <w:right w:val="nil"/>
            </w:tcBorders>
            <w:vAlign w:val="center"/>
          </w:tcPr>
          <w:p w14:paraId="2F91B3CF" w14:textId="77777777" w:rsidR="00C43941" w:rsidRPr="006C3F0C" w:rsidRDefault="00C43941" w:rsidP="00C43941">
            <w:pPr>
              <w:rPr>
                <w:rFonts w:ascii="Arial" w:hAnsi="Arial" w:cs="Arial"/>
                <w:sz w:val="18"/>
                <w:szCs w:val="18"/>
              </w:rPr>
            </w:pPr>
            <w:r w:rsidRPr="006C3F0C">
              <w:rPr>
                <w:rFonts w:ascii="Arial" w:hAnsi="Arial" w:cs="Arial"/>
                <w:sz w:val="18"/>
                <w:szCs w:val="18"/>
              </w:rPr>
              <w:t>254,221</w:t>
            </w:r>
          </w:p>
        </w:tc>
        <w:tc>
          <w:tcPr>
            <w:tcW w:w="1542" w:type="dxa"/>
            <w:tcBorders>
              <w:top w:val="nil"/>
              <w:left w:val="nil"/>
              <w:bottom w:val="nil"/>
              <w:right w:val="single" w:sz="6" w:space="0" w:color="auto"/>
            </w:tcBorders>
            <w:vAlign w:val="center"/>
          </w:tcPr>
          <w:p w14:paraId="03ABCCDE"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498,445</w:t>
            </w:r>
          </w:p>
        </w:tc>
        <w:tc>
          <w:tcPr>
            <w:tcW w:w="1371" w:type="dxa"/>
            <w:tcBorders>
              <w:top w:val="nil"/>
              <w:left w:val="single" w:sz="6" w:space="0" w:color="auto"/>
              <w:bottom w:val="nil"/>
              <w:right w:val="single" w:sz="6" w:space="0" w:color="auto"/>
            </w:tcBorders>
            <w:vAlign w:val="center"/>
          </w:tcPr>
          <w:p w14:paraId="70DF0AC1"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20-24</w:t>
            </w:r>
          </w:p>
        </w:tc>
      </w:tr>
      <w:tr w:rsidR="006C3F0C" w:rsidRPr="006C3F0C" w14:paraId="1C7E2F7C" w14:textId="77777777" w:rsidTr="00414DFD">
        <w:trPr>
          <w:trHeight w:val="340"/>
          <w:jc w:val="center"/>
        </w:trPr>
        <w:tc>
          <w:tcPr>
            <w:tcW w:w="1260" w:type="dxa"/>
            <w:tcBorders>
              <w:top w:val="nil"/>
              <w:left w:val="single" w:sz="6" w:space="0" w:color="auto"/>
              <w:bottom w:val="nil"/>
              <w:right w:val="nil"/>
            </w:tcBorders>
            <w:vAlign w:val="center"/>
          </w:tcPr>
          <w:p w14:paraId="725545BD"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25-29</w:t>
            </w:r>
          </w:p>
        </w:tc>
        <w:tc>
          <w:tcPr>
            <w:tcW w:w="1343" w:type="dxa"/>
            <w:tcBorders>
              <w:top w:val="nil"/>
              <w:left w:val="single" w:sz="6" w:space="0" w:color="auto"/>
              <w:bottom w:val="nil"/>
              <w:right w:val="nil"/>
            </w:tcBorders>
            <w:vAlign w:val="center"/>
          </w:tcPr>
          <w:p w14:paraId="4C6156C0"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94,026</w:t>
            </w:r>
          </w:p>
        </w:tc>
        <w:tc>
          <w:tcPr>
            <w:tcW w:w="1346" w:type="dxa"/>
            <w:tcBorders>
              <w:top w:val="nil"/>
              <w:left w:val="nil"/>
              <w:bottom w:val="nil"/>
              <w:right w:val="nil"/>
            </w:tcBorders>
            <w:vAlign w:val="center"/>
          </w:tcPr>
          <w:p w14:paraId="4D49DD97"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96,707</w:t>
            </w:r>
          </w:p>
        </w:tc>
        <w:tc>
          <w:tcPr>
            <w:tcW w:w="1529" w:type="dxa"/>
            <w:tcBorders>
              <w:top w:val="nil"/>
              <w:left w:val="nil"/>
              <w:bottom w:val="nil"/>
              <w:right w:val="nil"/>
            </w:tcBorders>
            <w:vAlign w:val="center"/>
          </w:tcPr>
          <w:p w14:paraId="25C6BB87"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190,733</w:t>
            </w:r>
          </w:p>
        </w:tc>
        <w:tc>
          <w:tcPr>
            <w:tcW w:w="1465" w:type="dxa"/>
            <w:tcBorders>
              <w:top w:val="nil"/>
              <w:left w:val="nil"/>
              <w:bottom w:val="nil"/>
              <w:right w:val="nil"/>
            </w:tcBorders>
            <w:vAlign w:val="center"/>
          </w:tcPr>
          <w:p w14:paraId="5415036E"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139,603</w:t>
            </w:r>
          </w:p>
        </w:tc>
        <w:tc>
          <w:tcPr>
            <w:tcW w:w="1529" w:type="dxa"/>
            <w:tcBorders>
              <w:top w:val="nil"/>
              <w:left w:val="nil"/>
              <w:bottom w:val="nil"/>
              <w:right w:val="nil"/>
            </w:tcBorders>
            <w:vAlign w:val="center"/>
          </w:tcPr>
          <w:p w14:paraId="4531878D"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147,524</w:t>
            </w:r>
          </w:p>
        </w:tc>
        <w:tc>
          <w:tcPr>
            <w:tcW w:w="1529" w:type="dxa"/>
            <w:tcBorders>
              <w:top w:val="nil"/>
              <w:left w:val="nil"/>
              <w:bottom w:val="nil"/>
              <w:right w:val="nil"/>
            </w:tcBorders>
            <w:vAlign w:val="center"/>
          </w:tcPr>
          <w:p w14:paraId="1829F7FA"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287,127</w:t>
            </w:r>
          </w:p>
        </w:tc>
        <w:tc>
          <w:tcPr>
            <w:tcW w:w="1308" w:type="dxa"/>
            <w:tcBorders>
              <w:top w:val="nil"/>
              <w:left w:val="nil"/>
              <w:bottom w:val="nil"/>
              <w:right w:val="nil"/>
            </w:tcBorders>
            <w:vAlign w:val="center"/>
          </w:tcPr>
          <w:p w14:paraId="1D1AFDCD" w14:textId="77777777" w:rsidR="00C43941" w:rsidRPr="006C3F0C" w:rsidRDefault="00C43941" w:rsidP="00C43941">
            <w:pPr>
              <w:rPr>
                <w:rFonts w:ascii="Arial" w:hAnsi="Arial" w:cs="Arial"/>
                <w:sz w:val="18"/>
                <w:szCs w:val="18"/>
              </w:rPr>
            </w:pPr>
            <w:r w:rsidRPr="006C3F0C">
              <w:rPr>
                <w:rFonts w:ascii="Arial" w:hAnsi="Arial" w:cs="Arial"/>
                <w:sz w:val="18"/>
                <w:szCs w:val="18"/>
              </w:rPr>
              <w:t>233,629</w:t>
            </w:r>
          </w:p>
        </w:tc>
        <w:tc>
          <w:tcPr>
            <w:tcW w:w="1371" w:type="dxa"/>
            <w:tcBorders>
              <w:top w:val="nil"/>
              <w:left w:val="nil"/>
              <w:bottom w:val="nil"/>
              <w:right w:val="nil"/>
            </w:tcBorders>
            <w:vAlign w:val="center"/>
          </w:tcPr>
          <w:p w14:paraId="2F875BFE" w14:textId="77777777" w:rsidR="00C43941" w:rsidRPr="006C3F0C" w:rsidRDefault="00C43941" w:rsidP="00C43941">
            <w:pPr>
              <w:rPr>
                <w:rFonts w:ascii="Arial" w:hAnsi="Arial" w:cs="Arial"/>
                <w:sz w:val="18"/>
                <w:szCs w:val="18"/>
              </w:rPr>
            </w:pPr>
            <w:r w:rsidRPr="006C3F0C">
              <w:rPr>
                <w:rFonts w:ascii="Arial" w:hAnsi="Arial" w:cs="Arial"/>
                <w:sz w:val="18"/>
                <w:szCs w:val="18"/>
              </w:rPr>
              <w:t>244,231</w:t>
            </w:r>
          </w:p>
        </w:tc>
        <w:tc>
          <w:tcPr>
            <w:tcW w:w="1542" w:type="dxa"/>
            <w:tcBorders>
              <w:top w:val="nil"/>
              <w:left w:val="nil"/>
              <w:bottom w:val="nil"/>
              <w:right w:val="single" w:sz="6" w:space="0" w:color="auto"/>
            </w:tcBorders>
            <w:vAlign w:val="center"/>
          </w:tcPr>
          <w:p w14:paraId="76E0F3CA"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477,860</w:t>
            </w:r>
          </w:p>
        </w:tc>
        <w:tc>
          <w:tcPr>
            <w:tcW w:w="1371" w:type="dxa"/>
            <w:tcBorders>
              <w:top w:val="nil"/>
              <w:left w:val="single" w:sz="6" w:space="0" w:color="auto"/>
              <w:bottom w:val="nil"/>
              <w:right w:val="single" w:sz="6" w:space="0" w:color="auto"/>
            </w:tcBorders>
            <w:vAlign w:val="center"/>
          </w:tcPr>
          <w:p w14:paraId="2EF58864"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25-29</w:t>
            </w:r>
          </w:p>
        </w:tc>
      </w:tr>
      <w:tr w:rsidR="006C3F0C" w:rsidRPr="006C3F0C" w14:paraId="31DBED0A" w14:textId="77777777" w:rsidTr="00414DFD">
        <w:trPr>
          <w:trHeight w:val="340"/>
          <w:jc w:val="center"/>
        </w:trPr>
        <w:tc>
          <w:tcPr>
            <w:tcW w:w="1260" w:type="dxa"/>
            <w:tcBorders>
              <w:top w:val="nil"/>
              <w:left w:val="single" w:sz="6" w:space="0" w:color="auto"/>
              <w:bottom w:val="nil"/>
              <w:right w:val="nil"/>
            </w:tcBorders>
            <w:vAlign w:val="center"/>
          </w:tcPr>
          <w:p w14:paraId="2FF062A4"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30-34</w:t>
            </w:r>
          </w:p>
        </w:tc>
        <w:tc>
          <w:tcPr>
            <w:tcW w:w="1343" w:type="dxa"/>
            <w:tcBorders>
              <w:top w:val="nil"/>
              <w:left w:val="single" w:sz="6" w:space="0" w:color="auto"/>
              <w:bottom w:val="nil"/>
              <w:right w:val="nil"/>
            </w:tcBorders>
            <w:vAlign w:val="center"/>
          </w:tcPr>
          <w:p w14:paraId="34050911"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87,566</w:t>
            </w:r>
          </w:p>
        </w:tc>
        <w:tc>
          <w:tcPr>
            <w:tcW w:w="1346" w:type="dxa"/>
            <w:tcBorders>
              <w:top w:val="nil"/>
              <w:left w:val="nil"/>
              <w:bottom w:val="nil"/>
              <w:right w:val="nil"/>
            </w:tcBorders>
            <w:vAlign w:val="center"/>
          </w:tcPr>
          <w:p w14:paraId="4039A2B3"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89,204</w:t>
            </w:r>
          </w:p>
        </w:tc>
        <w:tc>
          <w:tcPr>
            <w:tcW w:w="1529" w:type="dxa"/>
            <w:tcBorders>
              <w:top w:val="nil"/>
              <w:left w:val="nil"/>
              <w:bottom w:val="nil"/>
              <w:right w:val="nil"/>
            </w:tcBorders>
            <w:vAlign w:val="center"/>
          </w:tcPr>
          <w:p w14:paraId="7E23787A"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176,770</w:t>
            </w:r>
          </w:p>
        </w:tc>
        <w:tc>
          <w:tcPr>
            <w:tcW w:w="1465" w:type="dxa"/>
            <w:tcBorders>
              <w:top w:val="nil"/>
              <w:left w:val="nil"/>
              <w:bottom w:val="nil"/>
              <w:right w:val="nil"/>
            </w:tcBorders>
            <w:vAlign w:val="center"/>
          </w:tcPr>
          <w:p w14:paraId="31D1DD27"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125,051</w:t>
            </w:r>
          </w:p>
        </w:tc>
        <w:tc>
          <w:tcPr>
            <w:tcW w:w="1529" w:type="dxa"/>
            <w:tcBorders>
              <w:top w:val="nil"/>
              <w:left w:val="nil"/>
              <w:bottom w:val="nil"/>
              <w:right w:val="nil"/>
            </w:tcBorders>
            <w:vAlign w:val="center"/>
          </w:tcPr>
          <w:p w14:paraId="5B1DEC52"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132,773</w:t>
            </w:r>
          </w:p>
        </w:tc>
        <w:tc>
          <w:tcPr>
            <w:tcW w:w="1529" w:type="dxa"/>
            <w:tcBorders>
              <w:top w:val="nil"/>
              <w:left w:val="nil"/>
              <w:bottom w:val="nil"/>
              <w:right w:val="nil"/>
            </w:tcBorders>
            <w:vAlign w:val="center"/>
          </w:tcPr>
          <w:p w14:paraId="25FFE6C0"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257,824</w:t>
            </w:r>
          </w:p>
        </w:tc>
        <w:tc>
          <w:tcPr>
            <w:tcW w:w="1308" w:type="dxa"/>
            <w:tcBorders>
              <w:top w:val="nil"/>
              <w:left w:val="nil"/>
              <w:bottom w:val="nil"/>
              <w:right w:val="nil"/>
            </w:tcBorders>
            <w:vAlign w:val="center"/>
          </w:tcPr>
          <w:p w14:paraId="654408DF" w14:textId="77777777" w:rsidR="00C43941" w:rsidRPr="006C3F0C" w:rsidRDefault="00C43941" w:rsidP="00C43941">
            <w:pPr>
              <w:rPr>
                <w:rFonts w:ascii="Arial" w:hAnsi="Arial" w:cs="Arial"/>
                <w:sz w:val="18"/>
                <w:szCs w:val="18"/>
              </w:rPr>
            </w:pPr>
            <w:r w:rsidRPr="006C3F0C">
              <w:rPr>
                <w:rFonts w:ascii="Arial" w:hAnsi="Arial" w:cs="Arial"/>
                <w:sz w:val="18"/>
                <w:szCs w:val="18"/>
              </w:rPr>
              <w:t>212,617</w:t>
            </w:r>
          </w:p>
        </w:tc>
        <w:tc>
          <w:tcPr>
            <w:tcW w:w="1371" w:type="dxa"/>
            <w:tcBorders>
              <w:top w:val="nil"/>
              <w:left w:val="nil"/>
              <w:bottom w:val="nil"/>
              <w:right w:val="nil"/>
            </w:tcBorders>
            <w:vAlign w:val="center"/>
          </w:tcPr>
          <w:p w14:paraId="7E154AE5" w14:textId="77777777" w:rsidR="00C43941" w:rsidRPr="006C3F0C" w:rsidRDefault="00C43941" w:rsidP="00C43941">
            <w:pPr>
              <w:rPr>
                <w:rFonts w:ascii="Arial" w:hAnsi="Arial" w:cs="Arial"/>
                <w:sz w:val="18"/>
                <w:szCs w:val="18"/>
              </w:rPr>
            </w:pPr>
            <w:r w:rsidRPr="006C3F0C">
              <w:rPr>
                <w:rFonts w:ascii="Arial" w:hAnsi="Arial" w:cs="Arial"/>
                <w:sz w:val="18"/>
                <w:szCs w:val="18"/>
              </w:rPr>
              <w:t>221,977</w:t>
            </w:r>
          </w:p>
        </w:tc>
        <w:tc>
          <w:tcPr>
            <w:tcW w:w="1542" w:type="dxa"/>
            <w:tcBorders>
              <w:top w:val="nil"/>
              <w:left w:val="nil"/>
              <w:bottom w:val="nil"/>
              <w:right w:val="single" w:sz="6" w:space="0" w:color="auto"/>
            </w:tcBorders>
            <w:vAlign w:val="center"/>
          </w:tcPr>
          <w:p w14:paraId="11E72503"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434,594</w:t>
            </w:r>
          </w:p>
        </w:tc>
        <w:tc>
          <w:tcPr>
            <w:tcW w:w="1371" w:type="dxa"/>
            <w:tcBorders>
              <w:top w:val="nil"/>
              <w:left w:val="single" w:sz="6" w:space="0" w:color="auto"/>
              <w:bottom w:val="nil"/>
              <w:right w:val="single" w:sz="6" w:space="0" w:color="auto"/>
            </w:tcBorders>
            <w:vAlign w:val="center"/>
          </w:tcPr>
          <w:p w14:paraId="6B839444"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30-34</w:t>
            </w:r>
          </w:p>
        </w:tc>
      </w:tr>
      <w:tr w:rsidR="006C3F0C" w:rsidRPr="006C3F0C" w14:paraId="73815AFD" w14:textId="77777777" w:rsidTr="00414DFD">
        <w:trPr>
          <w:trHeight w:val="340"/>
          <w:jc w:val="center"/>
        </w:trPr>
        <w:tc>
          <w:tcPr>
            <w:tcW w:w="1260" w:type="dxa"/>
            <w:tcBorders>
              <w:top w:val="nil"/>
              <w:left w:val="single" w:sz="6" w:space="0" w:color="auto"/>
              <w:bottom w:val="nil"/>
              <w:right w:val="nil"/>
            </w:tcBorders>
            <w:vAlign w:val="center"/>
          </w:tcPr>
          <w:p w14:paraId="5D2167AE"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35-39</w:t>
            </w:r>
          </w:p>
        </w:tc>
        <w:tc>
          <w:tcPr>
            <w:tcW w:w="1343" w:type="dxa"/>
            <w:tcBorders>
              <w:top w:val="nil"/>
              <w:left w:val="single" w:sz="6" w:space="0" w:color="auto"/>
              <w:bottom w:val="nil"/>
              <w:right w:val="nil"/>
            </w:tcBorders>
            <w:vAlign w:val="center"/>
          </w:tcPr>
          <w:p w14:paraId="65937040"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66,523</w:t>
            </w:r>
          </w:p>
        </w:tc>
        <w:tc>
          <w:tcPr>
            <w:tcW w:w="1346" w:type="dxa"/>
            <w:tcBorders>
              <w:top w:val="nil"/>
              <w:left w:val="nil"/>
              <w:bottom w:val="nil"/>
              <w:right w:val="nil"/>
            </w:tcBorders>
            <w:vAlign w:val="center"/>
          </w:tcPr>
          <w:p w14:paraId="6446329F"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66,500</w:t>
            </w:r>
          </w:p>
        </w:tc>
        <w:tc>
          <w:tcPr>
            <w:tcW w:w="1529" w:type="dxa"/>
            <w:tcBorders>
              <w:top w:val="nil"/>
              <w:left w:val="nil"/>
              <w:bottom w:val="nil"/>
              <w:right w:val="nil"/>
            </w:tcBorders>
            <w:vAlign w:val="center"/>
          </w:tcPr>
          <w:p w14:paraId="7410E2C3"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133,023</w:t>
            </w:r>
          </w:p>
        </w:tc>
        <w:tc>
          <w:tcPr>
            <w:tcW w:w="1465" w:type="dxa"/>
            <w:tcBorders>
              <w:top w:val="nil"/>
              <w:left w:val="nil"/>
              <w:bottom w:val="nil"/>
              <w:right w:val="nil"/>
            </w:tcBorders>
            <w:vAlign w:val="center"/>
          </w:tcPr>
          <w:p w14:paraId="46D84D59"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99,796</w:t>
            </w:r>
          </w:p>
        </w:tc>
        <w:tc>
          <w:tcPr>
            <w:tcW w:w="1529" w:type="dxa"/>
            <w:tcBorders>
              <w:top w:val="nil"/>
              <w:left w:val="nil"/>
              <w:bottom w:val="nil"/>
              <w:right w:val="nil"/>
            </w:tcBorders>
            <w:vAlign w:val="center"/>
          </w:tcPr>
          <w:p w14:paraId="731C2892"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102,329</w:t>
            </w:r>
          </w:p>
        </w:tc>
        <w:tc>
          <w:tcPr>
            <w:tcW w:w="1529" w:type="dxa"/>
            <w:tcBorders>
              <w:top w:val="nil"/>
              <w:left w:val="nil"/>
              <w:bottom w:val="nil"/>
              <w:right w:val="nil"/>
            </w:tcBorders>
            <w:vAlign w:val="center"/>
          </w:tcPr>
          <w:p w14:paraId="1A4D4FB2"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202,125</w:t>
            </w:r>
          </w:p>
        </w:tc>
        <w:tc>
          <w:tcPr>
            <w:tcW w:w="1308" w:type="dxa"/>
            <w:tcBorders>
              <w:top w:val="nil"/>
              <w:left w:val="nil"/>
              <w:bottom w:val="nil"/>
              <w:right w:val="nil"/>
            </w:tcBorders>
            <w:vAlign w:val="center"/>
          </w:tcPr>
          <w:p w14:paraId="22F70D73" w14:textId="77777777" w:rsidR="00C43941" w:rsidRPr="006C3F0C" w:rsidRDefault="00C43941" w:rsidP="00C43941">
            <w:pPr>
              <w:rPr>
                <w:rFonts w:ascii="Arial" w:hAnsi="Arial" w:cs="Arial"/>
                <w:sz w:val="18"/>
                <w:szCs w:val="18"/>
              </w:rPr>
            </w:pPr>
            <w:r w:rsidRPr="006C3F0C">
              <w:rPr>
                <w:rFonts w:ascii="Arial" w:hAnsi="Arial" w:cs="Arial"/>
                <w:sz w:val="18"/>
                <w:szCs w:val="18"/>
              </w:rPr>
              <w:t>166,319</w:t>
            </w:r>
          </w:p>
        </w:tc>
        <w:tc>
          <w:tcPr>
            <w:tcW w:w="1371" w:type="dxa"/>
            <w:tcBorders>
              <w:top w:val="nil"/>
              <w:left w:val="nil"/>
              <w:bottom w:val="nil"/>
              <w:right w:val="nil"/>
            </w:tcBorders>
            <w:vAlign w:val="center"/>
          </w:tcPr>
          <w:p w14:paraId="7ACBA793" w14:textId="77777777" w:rsidR="00C43941" w:rsidRPr="006C3F0C" w:rsidRDefault="00C43941" w:rsidP="00C43941">
            <w:pPr>
              <w:rPr>
                <w:rFonts w:ascii="Arial" w:hAnsi="Arial" w:cs="Arial"/>
                <w:sz w:val="18"/>
                <w:szCs w:val="18"/>
              </w:rPr>
            </w:pPr>
            <w:r w:rsidRPr="006C3F0C">
              <w:rPr>
                <w:rFonts w:ascii="Arial" w:hAnsi="Arial" w:cs="Arial"/>
                <w:sz w:val="18"/>
                <w:szCs w:val="18"/>
              </w:rPr>
              <w:t>168,829</w:t>
            </w:r>
          </w:p>
        </w:tc>
        <w:tc>
          <w:tcPr>
            <w:tcW w:w="1542" w:type="dxa"/>
            <w:tcBorders>
              <w:top w:val="nil"/>
              <w:left w:val="nil"/>
              <w:bottom w:val="nil"/>
              <w:right w:val="single" w:sz="6" w:space="0" w:color="auto"/>
            </w:tcBorders>
            <w:vAlign w:val="center"/>
          </w:tcPr>
          <w:p w14:paraId="71E8B872"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335,148</w:t>
            </w:r>
          </w:p>
        </w:tc>
        <w:tc>
          <w:tcPr>
            <w:tcW w:w="1371" w:type="dxa"/>
            <w:tcBorders>
              <w:top w:val="nil"/>
              <w:left w:val="single" w:sz="6" w:space="0" w:color="auto"/>
              <w:bottom w:val="nil"/>
              <w:right w:val="single" w:sz="6" w:space="0" w:color="auto"/>
            </w:tcBorders>
            <w:vAlign w:val="center"/>
          </w:tcPr>
          <w:p w14:paraId="07F8EBF9"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35-39</w:t>
            </w:r>
          </w:p>
        </w:tc>
      </w:tr>
      <w:tr w:rsidR="006C3F0C" w:rsidRPr="006C3F0C" w14:paraId="73C5788B" w14:textId="77777777" w:rsidTr="00414DFD">
        <w:trPr>
          <w:trHeight w:val="340"/>
          <w:jc w:val="center"/>
        </w:trPr>
        <w:tc>
          <w:tcPr>
            <w:tcW w:w="1260" w:type="dxa"/>
            <w:tcBorders>
              <w:top w:val="nil"/>
              <w:left w:val="single" w:sz="6" w:space="0" w:color="auto"/>
              <w:bottom w:val="nil"/>
              <w:right w:val="nil"/>
            </w:tcBorders>
            <w:vAlign w:val="center"/>
          </w:tcPr>
          <w:p w14:paraId="448C8A34"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40-44</w:t>
            </w:r>
          </w:p>
        </w:tc>
        <w:tc>
          <w:tcPr>
            <w:tcW w:w="1343" w:type="dxa"/>
            <w:tcBorders>
              <w:top w:val="nil"/>
              <w:left w:val="single" w:sz="6" w:space="0" w:color="auto"/>
              <w:bottom w:val="nil"/>
              <w:right w:val="nil"/>
            </w:tcBorders>
            <w:vAlign w:val="center"/>
          </w:tcPr>
          <w:p w14:paraId="5E9ED51D"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50,924</w:t>
            </w:r>
          </w:p>
        </w:tc>
        <w:tc>
          <w:tcPr>
            <w:tcW w:w="1346" w:type="dxa"/>
            <w:tcBorders>
              <w:top w:val="nil"/>
              <w:left w:val="nil"/>
              <w:bottom w:val="nil"/>
              <w:right w:val="nil"/>
            </w:tcBorders>
            <w:vAlign w:val="center"/>
          </w:tcPr>
          <w:p w14:paraId="0E62ACC7"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50,030</w:t>
            </w:r>
          </w:p>
        </w:tc>
        <w:tc>
          <w:tcPr>
            <w:tcW w:w="1529" w:type="dxa"/>
            <w:tcBorders>
              <w:top w:val="nil"/>
              <w:left w:val="nil"/>
              <w:bottom w:val="nil"/>
              <w:right w:val="nil"/>
            </w:tcBorders>
            <w:vAlign w:val="center"/>
          </w:tcPr>
          <w:p w14:paraId="7A8B0FB4"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100,954</w:t>
            </w:r>
          </w:p>
        </w:tc>
        <w:tc>
          <w:tcPr>
            <w:tcW w:w="1465" w:type="dxa"/>
            <w:tcBorders>
              <w:top w:val="nil"/>
              <w:left w:val="nil"/>
              <w:bottom w:val="nil"/>
              <w:right w:val="nil"/>
            </w:tcBorders>
            <w:vAlign w:val="center"/>
          </w:tcPr>
          <w:p w14:paraId="43E65C2F"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81,837</w:t>
            </w:r>
          </w:p>
        </w:tc>
        <w:tc>
          <w:tcPr>
            <w:tcW w:w="1529" w:type="dxa"/>
            <w:tcBorders>
              <w:top w:val="nil"/>
              <w:left w:val="nil"/>
              <w:bottom w:val="nil"/>
              <w:right w:val="nil"/>
            </w:tcBorders>
            <w:vAlign w:val="center"/>
          </w:tcPr>
          <w:p w14:paraId="776B5136"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82,114</w:t>
            </w:r>
          </w:p>
        </w:tc>
        <w:tc>
          <w:tcPr>
            <w:tcW w:w="1529" w:type="dxa"/>
            <w:tcBorders>
              <w:top w:val="nil"/>
              <w:left w:val="nil"/>
              <w:bottom w:val="nil"/>
              <w:right w:val="nil"/>
            </w:tcBorders>
            <w:vAlign w:val="center"/>
          </w:tcPr>
          <w:p w14:paraId="6B177229"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163,951</w:t>
            </w:r>
          </w:p>
        </w:tc>
        <w:tc>
          <w:tcPr>
            <w:tcW w:w="1308" w:type="dxa"/>
            <w:tcBorders>
              <w:top w:val="nil"/>
              <w:left w:val="nil"/>
              <w:bottom w:val="nil"/>
              <w:right w:val="nil"/>
            </w:tcBorders>
            <w:vAlign w:val="center"/>
          </w:tcPr>
          <w:p w14:paraId="7D837E4F" w14:textId="77777777" w:rsidR="00C43941" w:rsidRPr="006C3F0C" w:rsidRDefault="00C43941" w:rsidP="00C43941">
            <w:pPr>
              <w:rPr>
                <w:rFonts w:ascii="Arial" w:hAnsi="Arial" w:cs="Arial"/>
                <w:sz w:val="18"/>
                <w:szCs w:val="18"/>
              </w:rPr>
            </w:pPr>
            <w:r w:rsidRPr="006C3F0C">
              <w:rPr>
                <w:rFonts w:ascii="Arial" w:hAnsi="Arial" w:cs="Arial"/>
                <w:sz w:val="18"/>
                <w:szCs w:val="18"/>
              </w:rPr>
              <w:t>132,761</w:t>
            </w:r>
          </w:p>
        </w:tc>
        <w:tc>
          <w:tcPr>
            <w:tcW w:w="1371" w:type="dxa"/>
            <w:tcBorders>
              <w:top w:val="nil"/>
              <w:left w:val="nil"/>
              <w:bottom w:val="nil"/>
              <w:right w:val="nil"/>
            </w:tcBorders>
            <w:vAlign w:val="center"/>
          </w:tcPr>
          <w:p w14:paraId="3891A0CC" w14:textId="77777777" w:rsidR="00C43941" w:rsidRPr="006C3F0C" w:rsidRDefault="00C43941" w:rsidP="00C43941">
            <w:pPr>
              <w:rPr>
                <w:rFonts w:ascii="Arial" w:hAnsi="Arial" w:cs="Arial"/>
                <w:sz w:val="18"/>
                <w:szCs w:val="18"/>
              </w:rPr>
            </w:pPr>
            <w:r w:rsidRPr="006C3F0C">
              <w:rPr>
                <w:rFonts w:ascii="Arial" w:hAnsi="Arial" w:cs="Arial"/>
                <w:sz w:val="18"/>
                <w:szCs w:val="18"/>
              </w:rPr>
              <w:t>132,144</w:t>
            </w:r>
          </w:p>
        </w:tc>
        <w:tc>
          <w:tcPr>
            <w:tcW w:w="1542" w:type="dxa"/>
            <w:tcBorders>
              <w:top w:val="nil"/>
              <w:left w:val="nil"/>
              <w:bottom w:val="nil"/>
              <w:right w:val="single" w:sz="6" w:space="0" w:color="auto"/>
            </w:tcBorders>
            <w:vAlign w:val="center"/>
          </w:tcPr>
          <w:p w14:paraId="45D294F1"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264,905</w:t>
            </w:r>
          </w:p>
        </w:tc>
        <w:tc>
          <w:tcPr>
            <w:tcW w:w="1371" w:type="dxa"/>
            <w:tcBorders>
              <w:top w:val="nil"/>
              <w:left w:val="single" w:sz="6" w:space="0" w:color="auto"/>
              <w:bottom w:val="nil"/>
              <w:right w:val="single" w:sz="6" w:space="0" w:color="auto"/>
            </w:tcBorders>
            <w:vAlign w:val="center"/>
          </w:tcPr>
          <w:p w14:paraId="3AA8AB6E"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40-44</w:t>
            </w:r>
          </w:p>
        </w:tc>
      </w:tr>
      <w:tr w:rsidR="006C3F0C" w:rsidRPr="006C3F0C" w14:paraId="4EB0B282" w14:textId="77777777" w:rsidTr="00414DFD">
        <w:trPr>
          <w:trHeight w:val="340"/>
          <w:jc w:val="center"/>
        </w:trPr>
        <w:tc>
          <w:tcPr>
            <w:tcW w:w="1260" w:type="dxa"/>
            <w:tcBorders>
              <w:top w:val="nil"/>
              <w:left w:val="single" w:sz="6" w:space="0" w:color="auto"/>
              <w:bottom w:val="nil"/>
              <w:right w:val="nil"/>
            </w:tcBorders>
            <w:vAlign w:val="center"/>
          </w:tcPr>
          <w:p w14:paraId="79AE67AD"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45-49</w:t>
            </w:r>
          </w:p>
        </w:tc>
        <w:tc>
          <w:tcPr>
            <w:tcW w:w="1343" w:type="dxa"/>
            <w:tcBorders>
              <w:top w:val="nil"/>
              <w:left w:val="single" w:sz="6" w:space="0" w:color="auto"/>
              <w:bottom w:val="nil"/>
              <w:right w:val="nil"/>
            </w:tcBorders>
            <w:vAlign w:val="center"/>
          </w:tcPr>
          <w:p w14:paraId="32CC495D"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41,984</w:t>
            </w:r>
          </w:p>
        </w:tc>
        <w:tc>
          <w:tcPr>
            <w:tcW w:w="1346" w:type="dxa"/>
            <w:tcBorders>
              <w:top w:val="nil"/>
              <w:left w:val="nil"/>
              <w:bottom w:val="nil"/>
              <w:right w:val="nil"/>
            </w:tcBorders>
            <w:vAlign w:val="center"/>
          </w:tcPr>
          <w:p w14:paraId="622755D1"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41,951</w:t>
            </w:r>
          </w:p>
        </w:tc>
        <w:tc>
          <w:tcPr>
            <w:tcW w:w="1529" w:type="dxa"/>
            <w:tcBorders>
              <w:top w:val="nil"/>
              <w:left w:val="nil"/>
              <w:bottom w:val="nil"/>
              <w:right w:val="nil"/>
            </w:tcBorders>
            <w:vAlign w:val="center"/>
          </w:tcPr>
          <w:p w14:paraId="1A141562"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83,935</w:t>
            </w:r>
          </w:p>
        </w:tc>
        <w:tc>
          <w:tcPr>
            <w:tcW w:w="1465" w:type="dxa"/>
            <w:tcBorders>
              <w:top w:val="nil"/>
              <w:left w:val="nil"/>
              <w:bottom w:val="nil"/>
              <w:right w:val="nil"/>
            </w:tcBorders>
            <w:vAlign w:val="center"/>
          </w:tcPr>
          <w:p w14:paraId="0F851E01"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72,784</w:t>
            </w:r>
          </w:p>
        </w:tc>
        <w:tc>
          <w:tcPr>
            <w:tcW w:w="1529" w:type="dxa"/>
            <w:tcBorders>
              <w:top w:val="nil"/>
              <w:left w:val="nil"/>
              <w:bottom w:val="nil"/>
              <w:right w:val="nil"/>
            </w:tcBorders>
            <w:vAlign w:val="center"/>
          </w:tcPr>
          <w:p w14:paraId="00DCD832"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74,708</w:t>
            </w:r>
          </w:p>
        </w:tc>
        <w:tc>
          <w:tcPr>
            <w:tcW w:w="1529" w:type="dxa"/>
            <w:tcBorders>
              <w:top w:val="nil"/>
              <w:left w:val="nil"/>
              <w:bottom w:val="nil"/>
              <w:right w:val="nil"/>
            </w:tcBorders>
            <w:vAlign w:val="center"/>
          </w:tcPr>
          <w:p w14:paraId="335EA2BF"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147,492</w:t>
            </w:r>
          </w:p>
        </w:tc>
        <w:tc>
          <w:tcPr>
            <w:tcW w:w="1308" w:type="dxa"/>
            <w:tcBorders>
              <w:top w:val="nil"/>
              <w:left w:val="nil"/>
              <w:bottom w:val="nil"/>
              <w:right w:val="nil"/>
            </w:tcBorders>
            <w:vAlign w:val="center"/>
          </w:tcPr>
          <w:p w14:paraId="50965626" w14:textId="77777777" w:rsidR="00C43941" w:rsidRPr="006C3F0C" w:rsidRDefault="00C43941" w:rsidP="00C43941">
            <w:pPr>
              <w:rPr>
                <w:rFonts w:ascii="Arial" w:hAnsi="Arial" w:cs="Arial"/>
                <w:sz w:val="18"/>
                <w:szCs w:val="18"/>
              </w:rPr>
            </w:pPr>
            <w:r w:rsidRPr="006C3F0C">
              <w:rPr>
                <w:rFonts w:ascii="Arial" w:hAnsi="Arial" w:cs="Arial"/>
                <w:sz w:val="18"/>
                <w:szCs w:val="18"/>
              </w:rPr>
              <w:t>114,768</w:t>
            </w:r>
          </w:p>
        </w:tc>
        <w:tc>
          <w:tcPr>
            <w:tcW w:w="1371" w:type="dxa"/>
            <w:tcBorders>
              <w:top w:val="nil"/>
              <w:left w:val="nil"/>
              <w:bottom w:val="nil"/>
              <w:right w:val="nil"/>
            </w:tcBorders>
            <w:vAlign w:val="center"/>
          </w:tcPr>
          <w:p w14:paraId="3273D033" w14:textId="77777777" w:rsidR="00C43941" w:rsidRPr="006C3F0C" w:rsidRDefault="00C43941" w:rsidP="00C43941">
            <w:pPr>
              <w:rPr>
                <w:rFonts w:ascii="Arial" w:hAnsi="Arial" w:cs="Arial"/>
                <w:sz w:val="18"/>
                <w:szCs w:val="18"/>
              </w:rPr>
            </w:pPr>
            <w:r w:rsidRPr="006C3F0C">
              <w:rPr>
                <w:rFonts w:ascii="Arial" w:hAnsi="Arial" w:cs="Arial"/>
                <w:sz w:val="18"/>
                <w:szCs w:val="18"/>
              </w:rPr>
              <w:t>116,659</w:t>
            </w:r>
          </w:p>
        </w:tc>
        <w:tc>
          <w:tcPr>
            <w:tcW w:w="1542" w:type="dxa"/>
            <w:tcBorders>
              <w:top w:val="nil"/>
              <w:left w:val="nil"/>
              <w:bottom w:val="nil"/>
              <w:right w:val="single" w:sz="6" w:space="0" w:color="auto"/>
            </w:tcBorders>
            <w:vAlign w:val="center"/>
          </w:tcPr>
          <w:p w14:paraId="20071556"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231,427</w:t>
            </w:r>
          </w:p>
        </w:tc>
        <w:tc>
          <w:tcPr>
            <w:tcW w:w="1371" w:type="dxa"/>
            <w:tcBorders>
              <w:top w:val="nil"/>
              <w:left w:val="single" w:sz="6" w:space="0" w:color="auto"/>
              <w:bottom w:val="nil"/>
              <w:right w:val="single" w:sz="6" w:space="0" w:color="auto"/>
            </w:tcBorders>
            <w:vAlign w:val="center"/>
          </w:tcPr>
          <w:p w14:paraId="4ACA51CB"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45-49</w:t>
            </w:r>
          </w:p>
        </w:tc>
      </w:tr>
      <w:tr w:rsidR="006C3F0C" w:rsidRPr="006C3F0C" w14:paraId="5CE8DC3C" w14:textId="77777777" w:rsidTr="00414DFD">
        <w:trPr>
          <w:trHeight w:val="340"/>
          <w:jc w:val="center"/>
        </w:trPr>
        <w:tc>
          <w:tcPr>
            <w:tcW w:w="1260" w:type="dxa"/>
            <w:tcBorders>
              <w:top w:val="nil"/>
              <w:left w:val="single" w:sz="6" w:space="0" w:color="auto"/>
              <w:bottom w:val="nil"/>
              <w:right w:val="nil"/>
            </w:tcBorders>
            <w:vAlign w:val="center"/>
          </w:tcPr>
          <w:p w14:paraId="6BBD164A"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50-54</w:t>
            </w:r>
          </w:p>
        </w:tc>
        <w:tc>
          <w:tcPr>
            <w:tcW w:w="1343" w:type="dxa"/>
            <w:tcBorders>
              <w:top w:val="nil"/>
              <w:left w:val="single" w:sz="6" w:space="0" w:color="auto"/>
              <w:bottom w:val="nil"/>
              <w:right w:val="nil"/>
            </w:tcBorders>
            <w:vAlign w:val="center"/>
          </w:tcPr>
          <w:p w14:paraId="500D18C2"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31,766</w:t>
            </w:r>
          </w:p>
        </w:tc>
        <w:tc>
          <w:tcPr>
            <w:tcW w:w="1346" w:type="dxa"/>
            <w:tcBorders>
              <w:top w:val="nil"/>
              <w:left w:val="nil"/>
              <w:bottom w:val="nil"/>
              <w:right w:val="nil"/>
            </w:tcBorders>
            <w:vAlign w:val="center"/>
          </w:tcPr>
          <w:p w14:paraId="217B9854"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32,101</w:t>
            </w:r>
          </w:p>
        </w:tc>
        <w:tc>
          <w:tcPr>
            <w:tcW w:w="1529" w:type="dxa"/>
            <w:tcBorders>
              <w:top w:val="nil"/>
              <w:left w:val="nil"/>
              <w:bottom w:val="nil"/>
              <w:right w:val="nil"/>
            </w:tcBorders>
            <w:vAlign w:val="center"/>
          </w:tcPr>
          <w:p w14:paraId="1D8F9DCB"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63,867</w:t>
            </w:r>
          </w:p>
        </w:tc>
        <w:tc>
          <w:tcPr>
            <w:tcW w:w="1465" w:type="dxa"/>
            <w:tcBorders>
              <w:top w:val="nil"/>
              <w:left w:val="nil"/>
              <w:bottom w:val="nil"/>
              <w:right w:val="nil"/>
            </w:tcBorders>
            <w:vAlign w:val="center"/>
          </w:tcPr>
          <w:p w14:paraId="29A52EF8"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62,742</w:t>
            </w:r>
          </w:p>
        </w:tc>
        <w:tc>
          <w:tcPr>
            <w:tcW w:w="1529" w:type="dxa"/>
            <w:tcBorders>
              <w:top w:val="nil"/>
              <w:left w:val="nil"/>
              <w:bottom w:val="nil"/>
              <w:right w:val="nil"/>
            </w:tcBorders>
            <w:vAlign w:val="center"/>
          </w:tcPr>
          <w:p w14:paraId="410798BD"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65,319</w:t>
            </w:r>
          </w:p>
        </w:tc>
        <w:tc>
          <w:tcPr>
            <w:tcW w:w="1529" w:type="dxa"/>
            <w:tcBorders>
              <w:top w:val="nil"/>
              <w:left w:val="nil"/>
              <w:bottom w:val="nil"/>
              <w:right w:val="nil"/>
            </w:tcBorders>
            <w:vAlign w:val="center"/>
          </w:tcPr>
          <w:p w14:paraId="5B7B70C9"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128,061</w:t>
            </w:r>
          </w:p>
        </w:tc>
        <w:tc>
          <w:tcPr>
            <w:tcW w:w="1308" w:type="dxa"/>
            <w:tcBorders>
              <w:top w:val="nil"/>
              <w:left w:val="nil"/>
              <w:bottom w:val="nil"/>
              <w:right w:val="nil"/>
            </w:tcBorders>
            <w:vAlign w:val="center"/>
          </w:tcPr>
          <w:p w14:paraId="29A2BEF7" w14:textId="77777777" w:rsidR="00C43941" w:rsidRPr="006C3F0C" w:rsidRDefault="00C43941" w:rsidP="00C43941">
            <w:pPr>
              <w:rPr>
                <w:rFonts w:ascii="Arial" w:hAnsi="Arial" w:cs="Arial"/>
                <w:sz w:val="18"/>
                <w:szCs w:val="18"/>
              </w:rPr>
            </w:pPr>
            <w:r w:rsidRPr="006C3F0C">
              <w:rPr>
                <w:rFonts w:ascii="Arial" w:hAnsi="Arial" w:cs="Arial"/>
                <w:sz w:val="18"/>
                <w:szCs w:val="18"/>
              </w:rPr>
              <w:t>94,508</w:t>
            </w:r>
          </w:p>
        </w:tc>
        <w:tc>
          <w:tcPr>
            <w:tcW w:w="1371" w:type="dxa"/>
            <w:tcBorders>
              <w:top w:val="nil"/>
              <w:left w:val="nil"/>
              <w:bottom w:val="nil"/>
              <w:right w:val="nil"/>
            </w:tcBorders>
            <w:vAlign w:val="center"/>
          </w:tcPr>
          <w:p w14:paraId="6384CB71" w14:textId="77777777" w:rsidR="00C43941" w:rsidRPr="006C3F0C" w:rsidRDefault="00C43941" w:rsidP="00C43941">
            <w:pPr>
              <w:rPr>
                <w:rFonts w:ascii="Arial" w:hAnsi="Arial" w:cs="Arial"/>
                <w:sz w:val="18"/>
                <w:szCs w:val="18"/>
              </w:rPr>
            </w:pPr>
            <w:r w:rsidRPr="006C3F0C">
              <w:rPr>
                <w:rFonts w:ascii="Arial" w:hAnsi="Arial" w:cs="Arial"/>
                <w:sz w:val="18"/>
                <w:szCs w:val="18"/>
              </w:rPr>
              <w:t>97,420</w:t>
            </w:r>
          </w:p>
        </w:tc>
        <w:tc>
          <w:tcPr>
            <w:tcW w:w="1542" w:type="dxa"/>
            <w:tcBorders>
              <w:top w:val="nil"/>
              <w:left w:val="nil"/>
              <w:bottom w:val="nil"/>
              <w:right w:val="single" w:sz="6" w:space="0" w:color="auto"/>
            </w:tcBorders>
            <w:vAlign w:val="center"/>
          </w:tcPr>
          <w:p w14:paraId="787D935A"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191,928</w:t>
            </w:r>
          </w:p>
        </w:tc>
        <w:tc>
          <w:tcPr>
            <w:tcW w:w="1371" w:type="dxa"/>
            <w:tcBorders>
              <w:top w:val="nil"/>
              <w:left w:val="single" w:sz="6" w:space="0" w:color="auto"/>
              <w:bottom w:val="nil"/>
              <w:right w:val="single" w:sz="6" w:space="0" w:color="auto"/>
            </w:tcBorders>
            <w:vAlign w:val="center"/>
          </w:tcPr>
          <w:p w14:paraId="048AD3B8"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50-54</w:t>
            </w:r>
          </w:p>
        </w:tc>
      </w:tr>
      <w:tr w:rsidR="006C3F0C" w:rsidRPr="006C3F0C" w14:paraId="307DC845" w14:textId="77777777" w:rsidTr="00414DFD">
        <w:trPr>
          <w:trHeight w:val="340"/>
          <w:jc w:val="center"/>
        </w:trPr>
        <w:tc>
          <w:tcPr>
            <w:tcW w:w="1260" w:type="dxa"/>
            <w:tcBorders>
              <w:top w:val="nil"/>
              <w:left w:val="single" w:sz="6" w:space="0" w:color="auto"/>
              <w:bottom w:val="nil"/>
              <w:right w:val="nil"/>
            </w:tcBorders>
            <w:vAlign w:val="center"/>
          </w:tcPr>
          <w:p w14:paraId="6C55D1F2"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55-59</w:t>
            </w:r>
          </w:p>
        </w:tc>
        <w:tc>
          <w:tcPr>
            <w:tcW w:w="1343" w:type="dxa"/>
            <w:tcBorders>
              <w:top w:val="nil"/>
              <w:left w:val="single" w:sz="6" w:space="0" w:color="auto"/>
              <w:bottom w:val="nil"/>
              <w:right w:val="nil"/>
            </w:tcBorders>
            <w:vAlign w:val="center"/>
          </w:tcPr>
          <w:p w14:paraId="33641D30"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27,246</w:t>
            </w:r>
          </w:p>
        </w:tc>
        <w:tc>
          <w:tcPr>
            <w:tcW w:w="1346" w:type="dxa"/>
            <w:tcBorders>
              <w:top w:val="nil"/>
              <w:left w:val="nil"/>
              <w:bottom w:val="nil"/>
              <w:right w:val="nil"/>
            </w:tcBorders>
            <w:vAlign w:val="center"/>
          </w:tcPr>
          <w:p w14:paraId="22C0800C"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28,694</w:t>
            </w:r>
          </w:p>
        </w:tc>
        <w:tc>
          <w:tcPr>
            <w:tcW w:w="1529" w:type="dxa"/>
            <w:tcBorders>
              <w:top w:val="nil"/>
              <w:left w:val="nil"/>
              <w:bottom w:val="nil"/>
              <w:right w:val="nil"/>
            </w:tcBorders>
            <w:vAlign w:val="center"/>
          </w:tcPr>
          <w:p w14:paraId="4DFD1C62"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55,940</w:t>
            </w:r>
          </w:p>
        </w:tc>
        <w:tc>
          <w:tcPr>
            <w:tcW w:w="1465" w:type="dxa"/>
            <w:tcBorders>
              <w:top w:val="nil"/>
              <w:left w:val="nil"/>
              <w:bottom w:val="nil"/>
              <w:right w:val="nil"/>
            </w:tcBorders>
            <w:vAlign w:val="center"/>
          </w:tcPr>
          <w:p w14:paraId="0236B525"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51,478</w:t>
            </w:r>
          </w:p>
        </w:tc>
        <w:tc>
          <w:tcPr>
            <w:tcW w:w="1529" w:type="dxa"/>
            <w:tcBorders>
              <w:top w:val="nil"/>
              <w:left w:val="nil"/>
              <w:bottom w:val="nil"/>
              <w:right w:val="nil"/>
            </w:tcBorders>
            <w:vAlign w:val="center"/>
          </w:tcPr>
          <w:p w14:paraId="07D0023E"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54,116</w:t>
            </w:r>
          </w:p>
        </w:tc>
        <w:tc>
          <w:tcPr>
            <w:tcW w:w="1529" w:type="dxa"/>
            <w:tcBorders>
              <w:top w:val="nil"/>
              <w:left w:val="nil"/>
              <w:bottom w:val="nil"/>
              <w:right w:val="nil"/>
            </w:tcBorders>
            <w:vAlign w:val="center"/>
          </w:tcPr>
          <w:p w14:paraId="51F2C809"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105,594</w:t>
            </w:r>
          </w:p>
        </w:tc>
        <w:tc>
          <w:tcPr>
            <w:tcW w:w="1308" w:type="dxa"/>
            <w:tcBorders>
              <w:top w:val="nil"/>
              <w:left w:val="nil"/>
              <w:bottom w:val="nil"/>
              <w:right w:val="nil"/>
            </w:tcBorders>
            <w:vAlign w:val="center"/>
          </w:tcPr>
          <w:p w14:paraId="69F0E4FD" w14:textId="77777777" w:rsidR="00C43941" w:rsidRPr="006C3F0C" w:rsidRDefault="00C43941" w:rsidP="00C43941">
            <w:pPr>
              <w:rPr>
                <w:rFonts w:ascii="Arial" w:hAnsi="Arial" w:cs="Arial"/>
                <w:sz w:val="18"/>
                <w:szCs w:val="18"/>
              </w:rPr>
            </w:pPr>
            <w:r w:rsidRPr="006C3F0C">
              <w:rPr>
                <w:rFonts w:ascii="Arial" w:hAnsi="Arial" w:cs="Arial"/>
                <w:sz w:val="18"/>
                <w:szCs w:val="18"/>
              </w:rPr>
              <w:t>78,724</w:t>
            </w:r>
          </w:p>
        </w:tc>
        <w:tc>
          <w:tcPr>
            <w:tcW w:w="1371" w:type="dxa"/>
            <w:tcBorders>
              <w:top w:val="nil"/>
              <w:left w:val="nil"/>
              <w:bottom w:val="nil"/>
              <w:right w:val="nil"/>
            </w:tcBorders>
            <w:vAlign w:val="center"/>
          </w:tcPr>
          <w:p w14:paraId="598DA5C2" w14:textId="77777777" w:rsidR="00C43941" w:rsidRPr="006C3F0C" w:rsidRDefault="00C43941" w:rsidP="00C43941">
            <w:pPr>
              <w:rPr>
                <w:rFonts w:ascii="Arial" w:hAnsi="Arial" w:cs="Arial"/>
                <w:sz w:val="18"/>
                <w:szCs w:val="18"/>
              </w:rPr>
            </w:pPr>
            <w:r w:rsidRPr="006C3F0C">
              <w:rPr>
                <w:rFonts w:ascii="Arial" w:hAnsi="Arial" w:cs="Arial"/>
                <w:sz w:val="18"/>
                <w:szCs w:val="18"/>
              </w:rPr>
              <w:t>82,810</w:t>
            </w:r>
          </w:p>
        </w:tc>
        <w:tc>
          <w:tcPr>
            <w:tcW w:w="1542" w:type="dxa"/>
            <w:tcBorders>
              <w:top w:val="nil"/>
              <w:left w:val="nil"/>
              <w:bottom w:val="nil"/>
              <w:right w:val="single" w:sz="6" w:space="0" w:color="auto"/>
            </w:tcBorders>
            <w:vAlign w:val="center"/>
          </w:tcPr>
          <w:p w14:paraId="2A1CFA3D"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161,534</w:t>
            </w:r>
          </w:p>
        </w:tc>
        <w:tc>
          <w:tcPr>
            <w:tcW w:w="1371" w:type="dxa"/>
            <w:tcBorders>
              <w:top w:val="nil"/>
              <w:left w:val="single" w:sz="6" w:space="0" w:color="auto"/>
              <w:bottom w:val="nil"/>
              <w:right w:val="single" w:sz="6" w:space="0" w:color="auto"/>
            </w:tcBorders>
            <w:vAlign w:val="center"/>
          </w:tcPr>
          <w:p w14:paraId="34B8CC2E"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55-59</w:t>
            </w:r>
          </w:p>
        </w:tc>
      </w:tr>
      <w:tr w:rsidR="006C3F0C" w:rsidRPr="006C3F0C" w14:paraId="1A17A75D" w14:textId="77777777" w:rsidTr="00414DFD">
        <w:trPr>
          <w:trHeight w:val="340"/>
          <w:jc w:val="center"/>
        </w:trPr>
        <w:tc>
          <w:tcPr>
            <w:tcW w:w="1260" w:type="dxa"/>
            <w:tcBorders>
              <w:top w:val="nil"/>
              <w:left w:val="single" w:sz="6" w:space="0" w:color="auto"/>
              <w:bottom w:val="nil"/>
              <w:right w:val="nil"/>
            </w:tcBorders>
            <w:vAlign w:val="center"/>
          </w:tcPr>
          <w:p w14:paraId="6478C473"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60-64</w:t>
            </w:r>
          </w:p>
        </w:tc>
        <w:tc>
          <w:tcPr>
            <w:tcW w:w="1343" w:type="dxa"/>
            <w:tcBorders>
              <w:top w:val="nil"/>
              <w:left w:val="single" w:sz="6" w:space="0" w:color="auto"/>
              <w:bottom w:val="nil"/>
              <w:right w:val="nil"/>
            </w:tcBorders>
            <w:vAlign w:val="center"/>
          </w:tcPr>
          <w:p w14:paraId="08155143"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20,631</w:t>
            </w:r>
          </w:p>
        </w:tc>
        <w:tc>
          <w:tcPr>
            <w:tcW w:w="1346" w:type="dxa"/>
            <w:tcBorders>
              <w:top w:val="nil"/>
              <w:left w:val="nil"/>
              <w:bottom w:val="nil"/>
              <w:right w:val="nil"/>
            </w:tcBorders>
            <w:vAlign w:val="center"/>
          </w:tcPr>
          <w:p w14:paraId="34DB36E1"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21,450</w:t>
            </w:r>
          </w:p>
        </w:tc>
        <w:tc>
          <w:tcPr>
            <w:tcW w:w="1529" w:type="dxa"/>
            <w:tcBorders>
              <w:top w:val="nil"/>
              <w:left w:val="nil"/>
              <w:bottom w:val="nil"/>
              <w:right w:val="nil"/>
            </w:tcBorders>
            <w:vAlign w:val="center"/>
          </w:tcPr>
          <w:p w14:paraId="58D530C6"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42,081</w:t>
            </w:r>
          </w:p>
        </w:tc>
        <w:tc>
          <w:tcPr>
            <w:tcW w:w="1465" w:type="dxa"/>
            <w:tcBorders>
              <w:top w:val="nil"/>
              <w:left w:val="nil"/>
              <w:bottom w:val="nil"/>
              <w:right w:val="nil"/>
            </w:tcBorders>
            <w:vAlign w:val="center"/>
          </w:tcPr>
          <w:p w14:paraId="05BD105F"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40,380</w:t>
            </w:r>
          </w:p>
        </w:tc>
        <w:tc>
          <w:tcPr>
            <w:tcW w:w="1529" w:type="dxa"/>
            <w:tcBorders>
              <w:top w:val="nil"/>
              <w:left w:val="nil"/>
              <w:bottom w:val="nil"/>
              <w:right w:val="nil"/>
            </w:tcBorders>
            <w:vAlign w:val="center"/>
          </w:tcPr>
          <w:p w14:paraId="4129CA54"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42,152</w:t>
            </w:r>
          </w:p>
        </w:tc>
        <w:tc>
          <w:tcPr>
            <w:tcW w:w="1529" w:type="dxa"/>
            <w:tcBorders>
              <w:top w:val="nil"/>
              <w:left w:val="nil"/>
              <w:bottom w:val="nil"/>
              <w:right w:val="nil"/>
            </w:tcBorders>
            <w:vAlign w:val="center"/>
          </w:tcPr>
          <w:p w14:paraId="7B43CCBB"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82,532</w:t>
            </w:r>
          </w:p>
        </w:tc>
        <w:tc>
          <w:tcPr>
            <w:tcW w:w="1308" w:type="dxa"/>
            <w:tcBorders>
              <w:top w:val="nil"/>
              <w:left w:val="nil"/>
              <w:bottom w:val="nil"/>
              <w:right w:val="nil"/>
            </w:tcBorders>
            <w:vAlign w:val="center"/>
          </w:tcPr>
          <w:p w14:paraId="7312286D" w14:textId="77777777" w:rsidR="00C43941" w:rsidRPr="006C3F0C" w:rsidRDefault="00C43941" w:rsidP="00C43941">
            <w:pPr>
              <w:rPr>
                <w:rFonts w:ascii="Arial" w:hAnsi="Arial" w:cs="Arial"/>
                <w:sz w:val="18"/>
                <w:szCs w:val="18"/>
              </w:rPr>
            </w:pPr>
            <w:r w:rsidRPr="006C3F0C">
              <w:rPr>
                <w:rFonts w:ascii="Arial" w:hAnsi="Arial" w:cs="Arial"/>
                <w:sz w:val="18"/>
                <w:szCs w:val="18"/>
              </w:rPr>
              <w:t>61,011</w:t>
            </w:r>
          </w:p>
        </w:tc>
        <w:tc>
          <w:tcPr>
            <w:tcW w:w="1371" w:type="dxa"/>
            <w:tcBorders>
              <w:top w:val="nil"/>
              <w:left w:val="nil"/>
              <w:bottom w:val="nil"/>
              <w:right w:val="nil"/>
            </w:tcBorders>
            <w:vAlign w:val="center"/>
          </w:tcPr>
          <w:p w14:paraId="1AA5DF9A" w14:textId="77777777" w:rsidR="00C43941" w:rsidRPr="006C3F0C" w:rsidRDefault="00C43941" w:rsidP="00C43941">
            <w:pPr>
              <w:rPr>
                <w:rFonts w:ascii="Arial" w:hAnsi="Arial" w:cs="Arial"/>
                <w:sz w:val="18"/>
                <w:szCs w:val="18"/>
              </w:rPr>
            </w:pPr>
            <w:r w:rsidRPr="006C3F0C">
              <w:rPr>
                <w:rFonts w:ascii="Arial" w:hAnsi="Arial" w:cs="Arial"/>
                <w:sz w:val="18"/>
                <w:szCs w:val="18"/>
              </w:rPr>
              <w:t>63,602</w:t>
            </w:r>
          </w:p>
        </w:tc>
        <w:tc>
          <w:tcPr>
            <w:tcW w:w="1542" w:type="dxa"/>
            <w:tcBorders>
              <w:top w:val="nil"/>
              <w:left w:val="nil"/>
              <w:bottom w:val="nil"/>
              <w:right w:val="single" w:sz="6" w:space="0" w:color="auto"/>
            </w:tcBorders>
            <w:vAlign w:val="center"/>
          </w:tcPr>
          <w:p w14:paraId="687FD01D"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124,613</w:t>
            </w:r>
          </w:p>
        </w:tc>
        <w:tc>
          <w:tcPr>
            <w:tcW w:w="1371" w:type="dxa"/>
            <w:tcBorders>
              <w:top w:val="nil"/>
              <w:left w:val="single" w:sz="6" w:space="0" w:color="auto"/>
              <w:bottom w:val="nil"/>
              <w:right w:val="single" w:sz="6" w:space="0" w:color="auto"/>
            </w:tcBorders>
            <w:vAlign w:val="center"/>
          </w:tcPr>
          <w:p w14:paraId="0A5FD915" w14:textId="77777777" w:rsidR="00C43941" w:rsidRPr="006C3F0C" w:rsidRDefault="00C43941" w:rsidP="00C43941">
            <w:pPr>
              <w:rPr>
                <w:rFonts w:asciiTheme="minorBidi" w:hAnsiTheme="minorBidi" w:cstheme="minorBidi"/>
                <w:b/>
                <w:bCs/>
                <w:sz w:val="18"/>
                <w:szCs w:val="18"/>
                <w:rtl/>
              </w:rPr>
            </w:pPr>
            <w:r w:rsidRPr="006C3F0C">
              <w:rPr>
                <w:rFonts w:ascii="Arial" w:hAnsi="Arial" w:cs="Arial"/>
                <w:noProof w:val="0"/>
                <w:sz w:val="18"/>
                <w:szCs w:val="18"/>
                <w:rtl/>
                <w:lang w:eastAsia="en-US"/>
              </w:rPr>
              <w:t>60-64</w:t>
            </w:r>
          </w:p>
        </w:tc>
      </w:tr>
      <w:tr w:rsidR="006C3F0C" w:rsidRPr="006C3F0C" w14:paraId="308DDD18" w14:textId="77777777" w:rsidTr="00414DFD">
        <w:trPr>
          <w:trHeight w:val="340"/>
          <w:jc w:val="center"/>
        </w:trPr>
        <w:tc>
          <w:tcPr>
            <w:tcW w:w="1260" w:type="dxa"/>
            <w:tcBorders>
              <w:top w:val="nil"/>
              <w:left w:val="single" w:sz="6" w:space="0" w:color="auto"/>
              <w:bottom w:val="nil"/>
              <w:right w:val="nil"/>
            </w:tcBorders>
            <w:vAlign w:val="center"/>
          </w:tcPr>
          <w:p w14:paraId="187C5F1F"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65-69</w:t>
            </w:r>
          </w:p>
        </w:tc>
        <w:tc>
          <w:tcPr>
            <w:tcW w:w="1343" w:type="dxa"/>
            <w:tcBorders>
              <w:top w:val="nil"/>
              <w:left w:val="single" w:sz="6" w:space="0" w:color="auto"/>
              <w:bottom w:val="nil"/>
              <w:right w:val="nil"/>
            </w:tcBorders>
            <w:vAlign w:val="center"/>
          </w:tcPr>
          <w:p w14:paraId="7659F4E9"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14,344</w:t>
            </w:r>
          </w:p>
        </w:tc>
        <w:tc>
          <w:tcPr>
            <w:tcW w:w="1346" w:type="dxa"/>
            <w:tcBorders>
              <w:top w:val="nil"/>
              <w:left w:val="nil"/>
              <w:bottom w:val="nil"/>
              <w:right w:val="nil"/>
            </w:tcBorders>
            <w:vAlign w:val="center"/>
          </w:tcPr>
          <w:p w14:paraId="741587E0"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13,666</w:t>
            </w:r>
          </w:p>
        </w:tc>
        <w:tc>
          <w:tcPr>
            <w:tcW w:w="1529" w:type="dxa"/>
            <w:tcBorders>
              <w:top w:val="nil"/>
              <w:left w:val="nil"/>
              <w:bottom w:val="nil"/>
              <w:right w:val="nil"/>
            </w:tcBorders>
            <w:vAlign w:val="center"/>
          </w:tcPr>
          <w:p w14:paraId="790A98AE"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28,010</w:t>
            </w:r>
          </w:p>
        </w:tc>
        <w:tc>
          <w:tcPr>
            <w:tcW w:w="1465" w:type="dxa"/>
            <w:tcBorders>
              <w:top w:val="nil"/>
              <w:left w:val="nil"/>
              <w:bottom w:val="nil"/>
              <w:right w:val="nil"/>
            </w:tcBorders>
            <w:vAlign w:val="center"/>
          </w:tcPr>
          <w:p w14:paraId="2690323D"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27,050</w:t>
            </w:r>
          </w:p>
        </w:tc>
        <w:tc>
          <w:tcPr>
            <w:tcW w:w="1529" w:type="dxa"/>
            <w:tcBorders>
              <w:top w:val="nil"/>
              <w:left w:val="nil"/>
              <w:bottom w:val="nil"/>
              <w:right w:val="nil"/>
            </w:tcBorders>
            <w:vAlign w:val="center"/>
          </w:tcPr>
          <w:p w14:paraId="04E41EB6"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27,257</w:t>
            </w:r>
          </w:p>
        </w:tc>
        <w:tc>
          <w:tcPr>
            <w:tcW w:w="1529" w:type="dxa"/>
            <w:tcBorders>
              <w:top w:val="nil"/>
              <w:left w:val="nil"/>
              <w:bottom w:val="nil"/>
              <w:right w:val="nil"/>
            </w:tcBorders>
            <w:vAlign w:val="center"/>
          </w:tcPr>
          <w:p w14:paraId="3E7AE9B5"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54,307</w:t>
            </w:r>
          </w:p>
        </w:tc>
        <w:tc>
          <w:tcPr>
            <w:tcW w:w="1308" w:type="dxa"/>
            <w:tcBorders>
              <w:top w:val="nil"/>
              <w:left w:val="nil"/>
              <w:bottom w:val="nil"/>
              <w:right w:val="nil"/>
            </w:tcBorders>
            <w:vAlign w:val="center"/>
          </w:tcPr>
          <w:p w14:paraId="0C64AA6F" w14:textId="77777777" w:rsidR="00C43941" w:rsidRPr="006C3F0C" w:rsidRDefault="00C43941" w:rsidP="00C43941">
            <w:pPr>
              <w:rPr>
                <w:rFonts w:ascii="Arial" w:hAnsi="Arial" w:cs="Arial"/>
                <w:sz w:val="18"/>
                <w:szCs w:val="18"/>
              </w:rPr>
            </w:pPr>
            <w:r w:rsidRPr="006C3F0C">
              <w:rPr>
                <w:rFonts w:ascii="Arial" w:hAnsi="Arial" w:cs="Arial"/>
                <w:sz w:val="18"/>
                <w:szCs w:val="18"/>
              </w:rPr>
              <w:t>41,394</w:t>
            </w:r>
          </w:p>
        </w:tc>
        <w:tc>
          <w:tcPr>
            <w:tcW w:w="1371" w:type="dxa"/>
            <w:tcBorders>
              <w:top w:val="nil"/>
              <w:left w:val="nil"/>
              <w:bottom w:val="nil"/>
              <w:right w:val="nil"/>
            </w:tcBorders>
            <w:vAlign w:val="center"/>
          </w:tcPr>
          <w:p w14:paraId="0CEB2A76" w14:textId="77777777" w:rsidR="00C43941" w:rsidRPr="006C3F0C" w:rsidRDefault="00C43941" w:rsidP="00C43941">
            <w:pPr>
              <w:rPr>
                <w:rFonts w:ascii="Arial" w:hAnsi="Arial" w:cs="Arial"/>
                <w:sz w:val="18"/>
                <w:szCs w:val="18"/>
              </w:rPr>
            </w:pPr>
            <w:r w:rsidRPr="006C3F0C">
              <w:rPr>
                <w:rFonts w:ascii="Arial" w:hAnsi="Arial" w:cs="Arial"/>
                <w:sz w:val="18"/>
                <w:szCs w:val="18"/>
              </w:rPr>
              <w:t>40,923</w:t>
            </w:r>
          </w:p>
        </w:tc>
        <w:tc>
          <w:tcPr>
            <w:tcW w:w="1542" w:type="dxa"/>
            <w:tcBorders>
              <w:top w:val="nil"/>
              <w:left w:val="nil"/>
              <w:bottom w:val="nil"/>
              <w:right w:val="single" w:sz="6" w:space="0" w:color="auto"/>
            </w:tcBorders>
            <w:vAlign w:val="center"/>
          </w:tcPr>
          <w:p w14:paraId="34C8A4F2"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82,317</w:t>
            </w:r>
          </w:p>
        </w:tc>
        <w:tc>
          <w:tcPr>
            <w:tcW w:w="1371" w:type="dxa"/>
            <w:tcBorders>
              <w:top w:val="nil"/>
              <w:left w:val="single" w:sz="6" w:space="0" w:color="auto"/>
              <w:bottom w:val="nil"/>
              <w:right w:val="single" w:sz="6" w:space="0" w:color="auto"/>
            </w:tcBorders>
            <w:vAlign w:val="center"/>
          </w:tcPr>
          <w:p w14:paraId="106C949C"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65-69</w:t>
            </w:r>
          </w:p>
        </w:tc>
      </w:tr>
      <w:tr w:rsidR="006C3F0C" w:rsidRPr="006C3F0C" w14:paraId="1FD30346" w14:textId="77777777" w:rsidTr="00414DFD">
        <w:trPr>
          <w:trHeight w:val="340"/>
          <w:jc w:val="center"/>
        </w:trPr>
        <w:tc>
          <w:tcPr>
            <w:tcW w:w="1260" w:type="dxa"/>
            <w:tcBorders>
              <w:top w:val="nil"/>
              <w:left w:val="single" w:sz="6" w:space="0" w:color="auto"/>
              <w:bottom w:val="nil"/>
              <w:right w:val="nil"/>
            </w:tcBorders>
            <w:vAlign w:val="center"/>
          </w:tcPr>
          <w:p w14:paraId="4D67B2F1"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70-74</w:t>
            </w:r>
          </w:p>
        </w:tc>
        <w:tc>
          <w:tcPr>
            <w:tcW w:w="1343" w:type="dxa"/>
            <w:tcBorders>
              <w:top w:val="nil"/>
              <w:left w:val="single" w:sz="6" w:space="0" w:color="auto"/>
              <w:bottom w:val="nil"/>
              <w:right w:val="nil"/>
            </w:tcBorders>
            <w:vAlign w:val="center"/>
          </w:tcPr>
          <w:p w14:paraId="1E489D7F"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10,368</w:t>
            </w:r>
          </w:p>
        </w:tc>
        <w:tc>
          <w:tcPr>
            <w:tcW w:w="1346" w:type="dxa"/>
            <w:tcBorders>
              <w:top w:val="nil"/>
              <w:left w:val="nil"/>
              <w:bottom w:val="nil"/>
              <w:right w:val="nil"/>
            </w:tcBorders>
            <w:vAlign w:val="center"/>
          </w:tcPr>
          <w:p w14:paraId="62CED1B9"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9,414</w:t>
            </w:r>
          </w:p>
        </w:tc>
        <w:tc>
          <w:tcPr>
            <w:tcW w:w="1529" w:type="dxa"/>
            <w:tcBorders>
              <w:top w:val="nil"/>
              <w:left w:val="nil"/>
              <w:bottom w:val="nil"/>
              <w:right w:val="nil"/>
            </w:tcBorders>
            <w:vAlign w:val="center"/>
          </w:tcPr>
          <w:p w14:paraId="33509613"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19,782</w:t>
            </w:r>
          </w:p>
        </w:tc>
        <w:tc>
          <w:tcPr>
            <w:tcW w:w="1465" w:type="dxa"/>
            <w:tcBorders>
              <w:top w:val="nil"/>
              <w:left w:val="nil"/>
              <w:bottom w:val="nil"/>
              <w:right w:val="nil"/>
            </w:tcBorders>
            <w:vAlign w:val="center"/>
          </w:tcPr>
          <w:p w14:paraId="359A3803"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17,532</w:t>
            </w:r>
          </w:p>
        </w:tc>
        <w:tc>
          <w:tcPr>
            <w:tcW w:w="1529" w:type="dxa"/>
            <w:tcBorders>
              <w:top w:val="nil"/>
              <w:left w:val="nil"/>
              <w:bottom w:val="nil"/>
              <w:right w:val="nil"/>
            </w:tcBorders>
            <w:vAlign w:val="center"/>
          </w:tcPr>
          <w:p w14:paraId="78638E26"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16,525</w:t>
            </w:r>
          </w:p>
        </w:tc>
        <w:tc>
          <w:tcPr>
            <w:tcW w:w="1529" w:type="dxa"/>
            <w:tcBorders>
              <w:top w:val="nil"/>
              <w:left w:val="nil"/>
              <w:bottom w:val="nil"/>
              <w:right w:val="nil"/>
            </w:tcBorders>
            <w:vAlign w:val="center"/>
          </w:tcPr>
          <w:p w14:paraId="1E513773"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34,057</w:t>
            </w:r>
          </w:p>
        </w:tc>
        <w:tc>
          <w:tcPr>
            <w:tcW w:w="1308" w:type="dxa"/>
            <w:tcBorders>
              <w:top w:val="nil"/>
              <w:left w:val="nil"/>
              <w:bottom w:val="nil"/>
              <w:right w:val="nil"/>
            </w:tcBorders>
            <w:vAlign w:val="center"/>
          </w:tcPr>
          <w:p w14:paraId="2CC90321" w14:textId="77777777" w:rsidR="00C43941" w:rsidRPr="006C3F0C" w:rsidRDefault="00C43941" w:rsidP="00C43941">
            <w:pPr>
              <w:rPr>
                <w:rFonts w:ascii="Arial" w:hAnsi="Arial" w:cs="Arial"/>
                <w:sz w:val="18"/>
                <w:szCs w:val="18"/>
              </w:rPr>
            </w:pPr>
            <w:r w:rsidRPr="006C3F0C">
              <w:rPr>
                <w:rFonts w:ascii="Arial" w:hAnsi="Arial" w:cs="Arial"/>
                <w:sz w:val="18"/>
                <w:szCs w:val="18"/>
              </w:rPr>
              <w:t>27,900</w:t>
            </w:r>
          </w:p>
        </w:tc>
        <w:tc>
          <w:tcPr>
            <w:tcW w:w="1371" w:type="dxa"/>
            <w:tcBorders>
              <w:top w:val="nil"/>
              <w:left w:val="nil"/>
              <w:bottom w:val="nil"/>
              <w:right w:val="nil"/>
            </w:tcBorders>
            <w:vAlign w:val="center"/>
          </w:tcPr>
          <w:p w14:paraId="3689E65A" w14:textId="77777777" w:rsidR="00C43941" w:rsidRPr="006C3F0C" w:rsidRDefault="00C43941" w:rsidP="00C43941">
            <w:pPr>
              <w:rPr>
                <w:rFonts w:ascii="Arial" w:hAnsi="Arial" w:cs="Arial"/>
                <w:sz w:val="18"/>
                <w:szCs w:val="18"/>
              </w:rPr>
            </w:pPr>
            <w:r w:rsidRPr="006C3F0C">
              <w:rPr>
                <w:rFonts w:ascii="Arial" w:hAnsi="Arial" w:cs="Arial"/>
                <w:sz w:val="18"/>
                <w:szCs w:val="18"/>
              </w:rPr>
              <w:t>25,939</w:t>
            </w:r>
          </w:p>
        </w:tc>
        <w:tc>
          <w:tcPr>
            <w:tcW w:w="1542" w:type="dxa"/>
            <w:tcBorders>
              <w:top w:val="nil"/>
              <w:left w:val="nil"/>
              <w:bottom w:val="nil"/>
              <w:right w:val="single" w:sz="6" w:space="0" w:color="auto"/>
            </w:tcBorders>
            <w:vAlign w:val="center"/>
          </w:tcPr>
          <w:p w14:paraId="6356CA9B"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53,839</w:t>
            </w:r>
          </w:p>
        </w:tc>
        <w:tc>
          <w:tcPr>
            <w:tcW w:w="1371" w:type="dxa"/>
            <w:tcBorders>
              <w:top w:val="nil"/>
              <w:left w:val="single" w:sz="6" w:space="0" w:color="auto"/>
              <w:bottom w:val="nil"/>
              <w:right w:val="single" w:sz="6" w:space="0" w:color="auto"/>
            </w:tcBorders>
            <w:vAlign w:val="center"/>
          </w:tcPr>
          <w:p w14:paraId="13A79A31"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70-74</w:t>
            </w:r>
          </w:p>
        </w:tc>
      </w:tr>
      <w:tr w:rsidR="006C3F0C" w:rsidRPr="006C3F0C" w14:paraId="55D1FA87" w14:textId="77777777" w:rsidTr="00414DFD">
        <w:trPr>
          <w:trHeight w:val="340"/>
          <w:jc w:val="center"/>
        </w:trPr>
        <w:tc>
          <w:tcPr>
            <w:tcW w:w="1260" w:type="dxa"/>
            <w:tcBorders>
              <w:top w:val="nil"/>
              <w:left w:val="single" w:sz="6" w:space="0" w:color="auto"/>
              <w:bottom w:val="nil"/>
              <w:right w:val="nil"/>
            </w:tcBorders>
            <w:vAlign w:val="center"/>
          </w:tcPr>
          <w:p w14:paraId="7D31541E"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75-79</w:t>
            </w:r>
          </w:p>
        </w:tc>
        <w:tc>
          <w:tcPr>
            <w:tcW w:w="1343" w:type="dxa"/>
            <w:tcBorders>
              <w:top w:val="nil"/>
              <w:left w:val="single" w:sz="6" w:space="0" w:color="auto"/>
              <w:bottom w:val="nil"/>
              <w:right w:val="nil"/>
            </w:tcBorders>
            <w:vAlign w:val="center"/>
          </w:tcPr>
          <w:p w14:paraId="6874EBDF"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5,945</w:t>
            </w:r>
          </w:p>
        </w:tc>
        <w:tc>
          <w:tcPr>
            <w:tcW w:w="1346" w:type="dxa"/>
            <w:tcBorders>
              <w:top w:val="nil"/>
              <w:left w:val="nil"/>
              <w:bottom w:val="nil"/>
              <w:right w:val="nil"/>
            </w:tcBorders>
            <w:vAlign w:val="center"/>
          </w:tcPr>
          <w:p w14:paraId="6889B648"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5,162</w:t>
            </w:r>
          </w:p>
        </w:tc>
        <w:tc>
          <w:tcPr>
            <w:tcW w:w="1529" w:type="dxa"/>
            <w:tcBorders>
              <w:top w:val="nil"/>
              <w:left w:val="nil"/>
              <w:bottom w:val="nil"/>
              <w:right w:val="nil"/>
            </w:tcBorders>
            <w:vAlign w:val="center"/>
          </w:tcPr>
          <w:p w14:paraId="0622D40F"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11,107</w:t>
            </w:r>
          </w:p>
        </w:tc>
        <w:tc>
          <w:tcPr>
            <w:tcW w:w="1465" w:type="dxa"/>
            <w:tcBorders>
              <w:top w:val="nil"/>
              <w:left w:val="nil"/>
              <w:bottom w:val="nil"/>
              <w:right w:val="nil"/>
            </w:tcBorders>
            <w:vAlign w:val="center"/>
          </w:tcPr>
          <w:p w14:paraId="012DE625"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11,221</w:t>
            </w:r>
          </w:p>
        </w:tc>
        <w:tc>
          <w:tcPr>
            <w:tcW w:w="1529" w:type="dxa"/>
            <w:tcBorders>
              <w:top w:val="nil"/>
              <w:left w:val="nil"/>
              <w:bottom w:val="nil"/>
              <w:right w:val="nil"/>
            </w:tcBorders>
            <w:vAlign w:val="center"/>
          </w:tcPr>
          <w:p w14:paraId="58E2D0BD"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9,455</w:t>
            </w:r>
          </w:p>
        </w:tc>
        <w:tc>
          <w:tcPr>
            <w:tcW w:w="1529" w:type="dxa"/>
            <w:tcBorders>
              <w:top w:val="nil"/>
              <w:left w:val="nil"/>
              <w:bottom w:val="nil"/>
              <w:right w:val="nil"/>
            </w:tcBorders>
            <w:vAlign w:val="center"/>
          </w:tcPr>
          <w:p w14:paraId="106EBE74"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20,676</w:t>
            </w:r>
          </w:p>
        </w:tc>
        <w:tc>
          <w:tcPr>
            <w:tcW w:w="1308" w:type="dxa"/>
            <w:tcBorders>
              <w:top w:val="nil"/>
              <w:left w:val="nil"/>
              <w:bottom w:val="nil"/>
              <w:right w:val="nil"/>
            </w:tcBorders>
            <w:vAlign w:val="center"/>
          </w:tcPr>
          <w:p w14:paraId="038D1447" w14:textId="77777777" w:rsidR="00C43941" w:rsidRPr="006C3F0C" w:rsidRDefault="00C43941" w:rsidP="00C43941">
            <w:pPr>
              <w:rPr>
                <w:rFonts w:ascii="Arial" w:hAnsi="Arial" w:cs="Arial"/>
                <w:sz w:val="18"/>
                <w:szCs w:val="18"/>
              </w:rPr>
            </w:pPr>
            <w:r w:rsidRPr="006C3F0C">
              <w:rPr>
                <w:rFonts w:ascii="Arial" w:hAnsi="Arial" w:cs="Arial"/>
                <w:sz w:val="18"/>
                <w:szCs w:val="18"/>
              </w:rPr>
              <w:t>17,166</w:t>
            </w:r>
          </w:p>
        </w:tc>
        <w:tc>
          <w:tcPr>
            <w:tcW w:w="1371" w:type="dxa"/>
            <w:tcBorders>
              <w:top w:val="nil"/>
              <w:left w:val="nil"/>
              <w:bottom w:val="nil"/>
              <w:right w:val="nil"/>
            </w:tcBorders>
            <w:vAlign w:val="center"/>
          </w:tcPr>
          <w:p w14:paraId="564F9ABE" w14:textId="77777777" w:rsidR="00C43941" w:rsidRPr="006C3F0C" w:rsidRDefault="00C43941" w:rsidP="00C43941">
            <w:pPr>
              <w:rPr>
                <w:rFonts w:ascii="Arial" w:hAnsi="Arial" w:cs="Arial"/>
                <w:sz w:val="18"/>
                <w:szCs w:val="18"/>
              </w:rPr>
            </w:pPr>
            <w:r w:rsidRPr="006C3F0C">
              <w:rPr>
                <w:rFonts w:ascii="Arial" w:hAnsi="Arial" w:cs="Arial"/>
                <w:sz w:val="18"/>
                <w:szCs w:val="18"/>
              </w:rPr>
              <w:t>14,617</w:t>
            </w:r>
          </w:p>
        </w:tc>
        <w:tc>
          <w:tcPr>
            <w:tcW w:w="1542" w:type="dxa"/>
            <w:tcBorders>
              <w:top w:val="nil"/>
              <w:left w:val="nil"/>
              <w:bottom w:val="nil"/>
              <w:right w:val="single" w:sz="6" w:space="0" w:color="auto"/>
            </w:tcBorders>
            <w:vAlign w:val="center"/>
          </w:tcPr>
          <w:p w14:paraId="46F058A5"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31,783</w:t>
            </w:r>
          </w:p>
        </w:tc>
        <w:tc>
          <w:tcPr>
            <w:tcW w:w="1371" w:type="dxa"/>
            <w:tcBorders>
              <w:top w:val="nil"/>
              <w:left w:val="single" w:sz="6" w:space="0" w:color="auto"/>
              <w:bottom w:val="nil"/>
              <w:right w:val="single" w:sz="6" w:space="0" w:color="auto"/>
            </w:tcBorders>
            <w:vAlign w:val="center"/>
          </w:tcPr>
          <w:p w14:paraId="0D8581D2"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75-79</w:t>
            </w:r>
          </w:p>
        </w:tc>
      </w:tr>
      <w:tr w:rsidR="006C3F0C" w:rsidRPr="006C3F0C" w14:paraId="1F6DAE4D" w14:textId="77777777" w:rsidTr="00414DFD">
        <w:trPr>
          <w:trHeight w:val="340"/>
          <w:jc w:val="center"/>
        </w:trPr>
        <w:tc>
          <w:tcPr>
            <w:tcW w:w="1260" w:type="dxa"/>
            <w:tcBorders>
              <w:top w:val="nil"/>
              <w:left w:val="single" w:sz="6" w:space="0" w:color="auto"/>
              <w:bottom w:val="nil"/>
              <w:right w:val="nil"/>
            </w:tcBorders>
            <w:vAlign w:val="center"/>
          </w:tcPr>
          <w:p w14:paraId="7384F172" w14:textId="77777777" w:rsidR="00C43941" w:rsidRPr="006C3F0C" w:rsidRDefault="00C43941" w:rsidP="00C43941">
            <w:pPr>
              <w:bidi w:val="0"/>
              <w:rPr>
                <w:rFonts w:ascii="Arial" w:hAnsi="Arial" w:cs="Arial"/>
                <w:sz w:val="18"/>
                <w:szCs w:val="18"/>
              </w:rPr>
            </w:pPr>
            <w:r w:rsidRPr="006C3F0C">
              <w:rPr>
                <w:rFonts w:ascii="Arial" w:hAnsi="Arial" w:cs="Arial"/>
                <w:sz w:val="18"/>
                <w:szCs w:val="18"/>
              </w:rPr>
              <w:t>80+</w:t>
            </w:r>
          </w:p>
        </w:tc>
        <w:tc>
          <w:tcPr>
            <w:tcW w:w="1343" w:type="dxa"/>
            <w:tcBorders>
              <w:top w:val="nil"/>
              <w:left w:val="single" w:sz="6" w:space="0" w:color="auto"/>
              <w:bottom w:val="nil"/>
              <w:right w:val="nil"/>
            </w:tcBorders>
            <w:vAlign w:val="center"/>
          </w:tcPr>
          <w:p w14:paraId="4E2F8B8A"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5,178</w:t>
            </w:r>
          </w:p>
        </w:tc>
        <w:tc>
          <w:tcPr>
            <w:tcW w:w="1346" w:type="dxa"/>
            <w:tcBorders>
              <w:top w:val="nil"/>
              <w:left w:val="nil"/>
              <w:bottom w:val="nil"/>
              <w:right w:val="nil"/>
            </w:tcBorders>
            <w:vAlign w:val="center"/>
          </w:tcPr>
          <w:p w14:paraId="110900FB"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3,356</w:t>
            </w:r>
          </w:p>
        </w:tc>
        <w:tc>
          <w:tcPr>
            <w:tcW w:w="1529" w:type="dxa"/>
            <w:tcBorders>
              <w:top w:val="nil"/>
              <w:left w:val="nil"/>
              <w:bottom w:val="nil"/>
              <w:right w:val="nil"/>
            </w:tcBorders>
            <w:vAlign w:val="center"/>
          </w:tcPr>
          <w:p w14:paraId="21775A7A"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8,534</w:t>
            </w:r>
          </w:p>
        </w:tc>
        <w:tc>
          <w:tcPr>
            <w:tcW w:w="1465" w:type="dxa"/>
            <w:tcBorders>
              <w:top w:val="nil"/>
              <w:left w:val="nil"/>
              <w:bottom w:val="nil"/>
              <w:right w:val="nil"/>
            </w:tcBorders>
            <w:vAlign w:val="center"/>
          </w:tcPr>
          <w:p w14:paraId="7AD6C41F"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11,836</w:t>
            </w:r>
          </w:p>
        </w:tc>
        <w:tc>
          <w:tcPr>
            <w:tcW w:w="1529" w:type="dxa"/>
            <w:tcBorders>
              <w:top w:val="nil"/>
              <w:left w:val="nil"/>
              <w:bottom w:val="nil"/>
              <w:right w:val="nil"/>
            </w:tcBorders>
            <w:vAlign w:val="center"/>
          </w:tcPr>
          <w:p w14:paraId="1C2ED63F" w14:textId="77777777" w:rsidR="00C43941" w:rsidRPr="006C3F0C" w:rsidRDefault="00C43941" w:rsidP="00C43941">
            <w:pPr>
              <w:bidi w:val="0"/>
              <w:jc w:val="right"/>
              <w:rPr>
                <w:rFonts w:ascii="Arial" w:hAnsi="Arial" w:cs="Arial"/>
                <w:sz w:val="18"/>
                <w:szCs w:val="18"/>
              </w:rPr>
            </w:pPr>
            <w:r w:rsidRPr="006C3F0C">
              <w:rPr>
                <w:rFonts w:ascii="Arial" w:hAnsi="Arial" w:cs="Arial"/>
                <w:sz w:val="18"/>
                <w:szCs w:val="18"/>
              </w:rPr>
              <w:t>7,930</w:t>
            </w:r>
          </w:p>
        </w:tc>
        <w:tc>
          <w:tcPr>
            <w:tcW w:w="1529" w:type="dxa"/>
            <w:tcBorders>
              <w:top w:val="nil"/>
              <w:left w:val="nil"/>
              <w:bottom w:val="nil"/>
              <w:right w:val="nil"/>
            </w:tcBorders>
            <w:vAlign w:val="center"/>
          </w:tcPr>
          <w:p w14:paraId="4BDDE177"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19,766</w:t>
            </w:r>
          </w:p>
        </w:tc>
        <w:tc>
          <w:tcPr>
            <w:tcW w:w="1308" w:type="dxa"/>
            <w:tcBorders>
              <w:top w:val="nil"/>
              <w:left w:val="nil"/>
              <w:bottom w:val="nil"/>
              <w:right w:val="nil"/>
            </w:tcBorders>
            <w:vAlign w:val="center"/>
          </w:tcPr>
          <w:p w14:paraId="1A1F5D03" w14:textId="77777777" w:rsidR="00C43941" w:rsidRPr="006C3F0C" w:rsidRDefault="00C43941" w:rsidP="00C43941">
            <w:pPr>
              <w:rPr>
                <w:rFonts w:ascii="Arial" w:hAnsi="Arial" w:cs="Arial"/>
                <w:sz w:val="18"/>
                <w:szCs w:val="18"/>
              </w:rPr>
            </w:pPr>
            <w:r w:rsidRPr="006C3F0C">
              <w:rPr>
                <w:rFonts w:ascii="Arial" w:hAnsi="Arial" w:cs="Arial"/>
                <w:sz w:val="18"/>
                <w:szCs w:val="18"/>
              </w:rPr>
              <w:t>17,014</w:t>
            </w:r>
          </w:p>
        </w:tc>
        <w:tc>
          <w:tcPr>
            <w:tcW w:w="1371" w:type="dxa"/>
            <w:tcBorders>
              <w:top w:val="nil"/>
              <w:left w:val="nil"/>
              <w:bottom w:val="nil"/>
              <w:right w:val="nil"/>
            </w:tcBorders>
            <w:vAlign w:val="center"/>
          </w:tcPr>
          <w:p w14:paraId="403FFA35" w14:textId="77777777" w:rsidR="00C43941" w:rsidRPr="006C3F0C" w:rsidRDefault="00C43941" w:rsidP="00C43941">
            <w:pPr>
              <w:rPr>
                <w:rFonts w:ascii="Arial" w:hAnsi="Arial" w:cs="Arial"/>
                <w:sz w:val="18"/>
                <w:szCs w:val="18"/>
              </w:rPr>
            </w:pPr>
            <w:r w:rsidRPr="006C3F0C">
              <w:rPr>
                <w:rFonts w:ascii="Arial" w:hAnsi="Arial" w:cs="Arial"/>
                <w:sz w:val="18"/>
                <w:szCs w:val="18"/>
              </w:rPr>
              <w:t>11,286</w:t>
            </w:r>
          </w:p>
        </w:tc>
        <w:tc>
          <w:tcPr>
            <w:tcW w:w="1542" w:type="dxa"/>
            <w:tcBorders>
              <w:top w:val="nil"/>
              <w:left w:val="nil"/>
              <w:bottom w:val="nil"/>
              <w:right w:val="single" w:sz="6" w:space="0" w:color="auto"/>
            </w:tcBorders>
            <w:vAlign w:val="center"/>
          </w:tcPr>
          <w:p w14:paraId="716E8CFB"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28,300</w:t>
            </w:r>
          </w:p>
        </w:tc>
        <w:tc>
          <w:tcPr>
            <w:tcW w:w="1371" w:type="dxa"/>
            <w:tcBorders>
              <w:top w:val="nil"/>
              <w:left w:val="single" w:sz="6" w:space="0" w:color="auto"/>
              <w:bottom w:val="nil"/>
              <w:right w:val="single" w:sz="6" w:space="0" w:color="auto"/>
            </w:tcBorders>
            <w:vAlign w:val="center"/>
          </w:tcPr>
          <w:p w14:paraId="39236F32" w14:textId="77777777" w:rsidR="00C43941" w:rsidRPr="006C3F0C" w:rsidRDefault="00C43941" w:rsidP="00C43941">
            <w:pPr>
              <w:rPr>
                <w:rFonts w:asciiTheme="minorBidi" w:hAnsiTheme="minorBidi" w:cstheme="minorBidi"/>
                <w:sz w:val="18"/>
                <w:szCs w:val="18"/>
                <w:rtl/>
              </w:rPr>
            </w:pPr>
            <w:r w:rsidRPr="006C3F0C">
              <w:rPr>
                <w:rFonts w:asciiTheme="minorBidi" w:hAnsiTheme="minorBidi" w:cstheme="minorBidi"/>
                <w:sz w:val="18"/>
                <w:szCs w:val="18"/>
                <w:rtl/>
              </w:rPr>
              <w:t>80+</w:t>
            </w:r>
          </w:p>
        </w:tc>
      </w:tr>
      <w:tr w:rsidR="006C3F0C" w:rsidRPr="006C3F0C" w14:paraId="1632065D" w14:textId="77777777" w:rsidTr="00414DFD">
        <w:trPr>
          <w:trHeight w:val="340"/>
          <w:jc w:val="center"/>
        </w:trPr>
        <w:tc>
          <w:tcPr>
            <w:tcW w:w="1260" w:type="dxa"/>
            <w:tcBorders>
              <w:top w:val="nil"/>
              <w:left w:val="single" w:sz="6" w:space="0" w:color="auto"/>
              <w:bottom w:val="single" w:sz="6" w:space="0" w:color="auto"/>
              <w:right w:val="nil"/>
            </w:tcBorders>
            <w:vAlign w:val="center"/>
          </w:tcPr>
          <w:p w14:paraId="4DC49158" w14:textId="77777777" w:rsidR="00C43941" w:rsidRPr="006C3F0C" w:rsidRDefault="00C43941" w:rsidP="00C43941">
            <w:pPr>
              <w:bidi w:val="0"/>
              <w:rPr>
                <w:rFonts w:ascii="Arial" w:hAnsi="Arial" w:cs="Arial"/>
                <w:b/>
                <w:bCs/>
                <w:sz w:val="18"/>
                <w:szCs w:val="18"/>
              </w:rPr>
            </w:pPr>
            <w:r w:rsidRPr="006C3F0C">
              <w:rPr>
                <w:rFonts w:ascii="Arial" w:hAnsi="Arial" w:cs="Arial"/>
                <w:b/>
                <w:bCs/>
                <w:sz w:val="18"/>
                <w:szCs w:val="18"/>
              </w:rPr>
              <w:t>Total</w:t>
            </w:r>
          </w:p>
        </w:tc>
        <w:tc>
          <w:tcPr>
            <w:tcW w:w="1343" w:type="dxa"/>
            <w:tcBorders>
              <w:top w:val="nil"/>
              <w:left w:val="single" w:sz="6" w:space="0" w:color="auto"/>
              <w:bottom w:val="single" w:sz="6" w:space="0" w:color="auto"/>
              <w:right w:val="nil"/>
            </w:tcBorders>
            <w:vAlign w:val="center"/>
          </w:tcPr>
          <w:p w14:paraId="0908C0DA"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1,113,758</w:t>
            </w:r>
          </w:p>
        </w:tc>
        <w:tc>
          <w:tcPr>
            <w:tcW w:w="1346" w:type="dxa"/>
            <w:tcBorders>
              <w:top w:val="nil"/>
              <w:left w:val="nil"/>
              <w:bottom w:val="single" w:sz="6" w:space="0" w:color="auto"/>
              <w:right w:val="nil"/>
            </w:tcBorders>
            <w:vAlign w:val="center"/>
          </w:tcPr>
          <w:p w14:paraId="2FDB238B"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1,143,293</w:t>
            </w:r>
          </w:p>
        </w:tc>
        <w:tc>
          <w:tcPr>
            <w:tcW w:w="1529" w:type="dxa"/>
            <w:tcBorders>
              <w:top w:val="nil"/>
              <w:left w:val="nil"/>
              <w:bottom w:val="single" w:sz="6" w:space="0" w:color="auto"/>
              <w:right w:val="nil"/>
            </w:tcBorders>
            <w:vAlign w:val="center"/>
          </w:tcPr>
          <w:p w14:paraId="04EF55C1"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2,257,051</w:t>
            </w:r>
          </w:p>
        </w:tc>
        <w:tc>
          <w:tcPr>
            <w:tcW w:w="1465" w:type="dxa"/>
            <w:tcBorders>
              <w:top w:val="nil"/>
              <w:left w:val="nil"/>
              <w:bottom w:val="single" w:sz="6" w:space="0" w:color="auto"/>
              <w:right w:val="nil"/>
            </w:tcBorders>
            <w:vAlign w:val="center"/>
          </w:tcPr>
          <w:p w14:paraId="6CB980D0"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1,616,150</w:t>
            </w:r>
          </w:p>
        </w:tc>
        <w:tc>
          <w:tcPr>
            <w:tcW w:w="1529" w:type="dxa"/>
            <w:tcBorders>
              <w:top w:val="nil"/>
              <w:left w:val="nil"/>
              <w:bottom w:val="single" w:sz="6" w:space="0" w:color="auto"/>
              <w:right w:val="nil"/>
            </w:tcBorders>
            <w:vAlign w:val="center"/>
          </w:tcPr>
          <w:p w14:paraId="238F9224"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1,675,256</w:t>
            </w:r>
          </w:p>
        </w:tc>
        <w:tc>
          <w:tcPr>
            <w:tcW w:w="1529" w:type="dxa"/>
            <w:tcBorders>
              <w:top w:val="nil"/>
              <w:left w:val="nil"/>
              <w:bottom w:val="single" w:sz="6" w:space="0" w:color="auto"/>
              <w:right w:val="nil"/>
            </w:tcBorders>
            <w:vAlign w:val="center"/>
          </w:tcPr>
          <w:p w14:paraId="55E63C2E" w14:textId="77777777" w:rsidR="00C43941" w:rsidRPr="006C3F0C" w:rsidRDefault="00C43941" w:rsidP="00C43941">
            <w:pPr>
              <w:bidi w:val="0"/>
              <w:jc w:val="right"/>
              <w:rPr>
                <w:rFonts w:ascii="Arial" w:hAnsi="Arial" w:cs="Arial"/>
                <w:b/>
                <w:bCs/>
                <w:sz w:val="18"/>
                <w:szCs w:val="18"/>
              </w:rPr>
            </w:pPr>
            <w:r w:rsidRPr="006C3F0C">
              <w:rPr>
                <w:rFonts w:ascii="Arial" w:hAnsi="Arial" w:cs="Arial"/>
                <w:b/>
                <w:bCs/>
                <w:sz w:val="18"/>
                <w:szCs w:val="18"/>
              </w:rPr>
              <w:t>3,291,406</w:t>
            </w:r>
          </w:p>
        </w:tc>
        <w:tc>
          <w:tcPr>
            <w:tcW w:w="1308" w:type="dxa"/>
            <w:tcBorders>
              <w:top w:val="nil"/>
              <w:left w:val="nil"/>
              <w:bottom w:val="single" w:sz="6" w:space="0" w:color="auto"/>
              <w:right w:val="nil"/>
            </w:tcBorders>
            <w:vAlign w:val="center"/>
          </w:tcPr>
          <w:p w14:paraId="7C9F8706"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2,729,908</w:t>
            </w:r>
          </w:p>
        </w:tc>
        <w:tc>
          <w:tcPr>
            <w:tcW w:w="1371" w:type="dxa"/>
            <w:tcBorders>
              <w:top w:val="nil"/>
              <w:left w:val="nil"/>
              <w:bottom w:val="single" w:sz="6" w:space="0" w:color="auto"/>
              <w:right w:val="nil"/>
            </w:tcBorders>
            <w:vAlign w:val="center"/>
          </w:tcPr>
          <w:p w14:paraId="0F0BFAFA"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2,818,549</w:t>
            </w:r>
          </w:p>
        </w:tc>
        <w:tc>
          <w:tcPr>
            <w:tcW w:w="1542" w:type="dxa"/>
            <w:tcBorders>
              <w:top w:val="nil"/>
              <w:left w:val="nil"/>
              <w:bottom w:val="single" w:sz="6" w:space="0" w:color="auto"/>
              <w:right w:val="single" w:sz="6" w:space="0" w:color="auto"/>
            </w:tcBorders>
            <w:vAlign w:val="center"/>
          </w:tcPr>
          <w:p w14:paraId="59A7FDCB" w14:textId="77777777" w:rsidR="00C43941" w:rsidRPr="006C3F0C" w:rsidRDefault="00C43941" w:rsidP="00C43941">
            <w:pPr>
              <w:rPr>
                <w:rFonts w:ascii="Arial" w:hAnsi="Arial" w:cs="Arial"/>
                <w:b/>
                <w:bCs/>
                <w:sz w:val="18"/>
                <w:szCs w:val="18"/>
              </w:rPr>
            </w:pPr>
            <w:r w:rsidRPr="006C3F0C">
              <w:rPr>
                <w:rFonts w:ascii="Arial" w:hAnsi="Arial" w:cs="Arial"/>
                <w:b/>
                <w:bCs/>
                <w:sz w:val="18"/>
                <w:szCs w:val="18"/>
              </w:rPr>
              <w:t>5,548,457</w:t>
            </w:r>
          </w:p>
        </w:tc>
        <w:tc>
          <w:tcPr>
            <w:tcW w:w="1371" w:type="dxa"/>
            <w:tcBorders>
              <w:top w:val="nil"/>
              <w:left w:val="single" w:sz="6" w:space="0" w:color="auto"/>
              <w:bottom w:val="single" w:sz="6" w:space="0" w:color="auto"/>
              <w:right w:val="single" w:sz="6" w:space="0" w:color="auto"/>
            </w:tcBorders>
            <w:vAlign w:val="center"/>
          </w:tcPr>
          <w:p w14:paraId="1CC03EB2" w14:textId="77777777" w:rsidR="00C43941" w:rsidRPr="006C3F0C" w:rsidRDefault="00C43941" w:rsidP="00C43941">
            <w:pPr>
              <w:rPr>
                <w:rFonts w:ascii="Arial" w:hAnsi="Arial"/>
                <w:b/>
                <w:bCs/>
                <w:sz w:val="18"/>
                <w:szCs w:val="18"/>
                <w:rtl/>
              </w:rPr>
            </w:pPr>
            <w:r w:rsidRPr="006C3F0C">
              <w:rPr>
                <w:rFonts w:ascii="Arial" w:hAnsi="Arial"/>
                <w:b/>
                <w:bCs/>
                <w:sz w:val="18"/>
                <w:szCs w:val="18"/>
                <w:rtl/>
              </w:rPr>
              <w:t>ال</w:t>
            </w:r>
            <w:r w:rsidRPr="006C3F0C">
              <w:rPr>
                <w:rFonts w:ascii="Arial" w:hAnsi="Arial" w:hint="cs"/>
                <w:b/>
                <w:bCs/>
                <w:sz w:val="18"/>
                <w:szCs w:val="18"/>
                <w:rtl/>
              </w:rPr>
              <w:t>مجموع</w:t>
            </w:r>
          </w:p>
        </w:tc>
      </w:tr>
    </w:tbl>
    <w:bookmarkEnd w:id="4"/>
    <w:p w14:paraId="182ACD25" w14:textId="77777777" w:rsidR="00CE4023" w:rsidRPr="006C3F0C" w:rsidRDefault="004E20E6" w:rsidP="004E20E6">
      <w:pPr>
        <w:tabs>
          <w:tab w:val="left" w:pos="11103"/>
        </w:tabs>
        <w:rPr>
          <w:b/>
          <w:bCs/>
          <w:sz w:val="4"/>
          <w:szCs w:val="4"/>
        </w:rPr>
      </w:pPr>
      <w:r w:rsidRPr="006C3F0C">
        <w:rPr>
          <w:b/>
          <w:bCs/>
          <w:sz w:val="4"/>
          <w:szCs w:val="4"/>
          <w:rtl/>
        </w:rPr>
        <w:tab/>
      </w:r>
    </w:p>
    <w:p w14:paraId="3D0CB020" w14:textId="77777777" w:rsidR="00560325" w:rsidRPr="006C3F0C" w:rsidRDefault="00AA58E3" w:rsidP="00C43941">
      <w:pPr>
        <w:pStyle w:val="FootnoteText"/>
        <w:ind w:left="150" w:hanging="179"/>
        <w:rPr>
          <w:rStyle w:val="FootnoteReference"/>
          <w:rFonts w:ascii="Simplified Arabic" w:hAnsi="Simplified Arabic" w:cs="Simplified Arabic"/>
          <w:sz w:val="16"/>
          <w:szCs w:val="16"/>
        </w:rPr>
      </w:pPr>
      <w:r w:rsidRPr="006C3F0C">
        <w:rPr>
          <w:rFonts w:ascii="Simplified Arabic" w:hAnsi="Simplified Arabic" w:cs="Simplified Arabic"/>
          <w:b/>
          <w:bCs/>
          <w:sz w:val="14"/>
          <w:szCs w:val="14"/>
        </w:rPr>
        <w:t xml:space="preserve">  </w:t>
      </w:r>
      <w:r w:rsidR="00560325" w:rsidRPr="006C3F0C">
        <w:rPr>
          <w:rFonts w:ascii="Simplified Arabic" w:hAnsi="Simplified Arabic" w:cs="Simplified Arabic"/>
          <w:b/>
          <w:bCs/>
          <w:sz w:val="16"/>
          <w:szCs w:val="16"/>
          <w:rtl/>
        </w:rPr>
        <w:t xml:space="preserve">الجهاز المركزي للإحصاء الفلسطيني، </w:t>
      </w:r>
      <w:r w:rsidR="00C43941" w:rsidRPr="006C3F0C">
        <w:rPr>
          <w:rFonts w:ascii="Simplified Arabic" w:hAnsi="Simplified Arabic" w:cs="Simplified Arabic" w:hint="cs"/>
          <w:b/>
          <w:bCs/>
          <w:sz w:val="16"/>
          <w:szCs w:val="16"/>
          <w:rtl/>
        </w:rPr>
        <w:t>2023</w:t>
      </w:r>
      <w:r w:rsidR="00560325" w:rsidRPr="006C3F0C">
        <w:rPr>
          <w:rFonts w:ascii="Simplified Arabic" w:hAnsi="Simplified Arabic" w:cs="Simplified Arabic"/>
          <w:b/>
          <w:bCs/>
          <w:sz w:val="16"/>
          <w:szCs w:val="16"/>
          <w:rtl/>
        </w:rPr>
        <w:t>.</w:t>
      </w:r>
      <w:r w:rsidR="00560325" w:rsidRPr="006C3F0C">
        <w:rPr>
          <w:rFonts w:ascii="Simplified Arabic" w:hAnsi="Simplified Arabic" w:cs="Simplified Arabic"/>
          <w:sz w:val="16"/>
          <w:szCs w:val="16"/>
          <w:rtl/>
        </w:rPr>
        <w:t xml:space="preserve">  تقديرات منقحة مبنية على النتائج النهائية للتعداد العام للسكان والمساكن والمنشآت 2017.  رام الله  -  فلسطين.</w:t>
      </w:r>
    </w:p>
    <w:p w14:paraId="2ACD917F" w14:textId="77777777" w:rsidR="004337B6" w:rsidRPr="006C3F0C" w:rsidRDefault="00AA58E3" w:rsidP="00C43941">
      <w:pPr>
        <w:tabs>
          <w:tab w:val="num" w:pos="1492"/>
        </w:tabs>
        <w:overflowPunct w:val="0"/>
        <w:autoSpaceDE w:val="0"/>
        <w:autoSpaceDN w:val="0"/>
        <w:bidi w:val="0"/>
        <w:adjustRightInd w:val="0"/>
        <w:jc w:val="both"/>
        <w:textAlignment w:val="baseline"/>
        <w:rPr>
          <w:rFonts w:cs="Times New Roman"/>
          <w:noProof w:val="0"/>
          <w:snapToGrid w:val="0"/>
          <w:sz w:val="16"/>
          <w:szCs w:val="16"/>
          <w:lang w:eastAsia="en-US"/>
        </w:rPr>
      </w:pPr>
      <w:r w:rsidRPr="006C3F0C">
        <w:rPr>
          <w:rFonts w:cs="Times New Roman"/>
          <w:b/>
          <w:bCs/>
          <w:noProof w:val="0"/>
          <w:snapToGrid w:val="0"/>
          <w:sz w:val="16"/>
          <w:szCs w:val="16"/>
          <w:lang w:eastAsia="en-US"/>
        </w:rPr>
        <w:t xml:space="preserve"> </w:t>
      </w:r>
      <w:r w:rsidR="004337B6" w:rsidRPr="006C3F0C">
        <w:rPr>
          <w:rFonts w:cs="Times New Roman"/>
          <w:b/>
          <w:bCs/>
          <w:noProof w:val="0"/>
          <w:snapToGrid w:val="0"/>
          <w:sz w:val="16"/>
          <w:szCs w:val="16"/>
          <w:lang w:eastAsia="en-US"/>
        </w:rPr>
        <w:t xml:space="preserve">Palestinian Central Bureau of Statistics, </w:t>
      </w:r>
      <w:r w:rsidR="00C43941" w:rsidRPr="006C3F0C">
        <w:rPr>
          <w:rFonts w:cs="Times New Roman" w:hint="cs"/>
          <w:b/>
          <w:bCs/>
          <w:noProof w:val="0"/>
          <w:snapToGrid w:val="0"/>
          <w:sz w:val="16"/>
          <w:szCs w:val="16"/>
          <w:rtl/>
          <w:lang w:eastAsia="en-US"/>
        </w:rPr>
        <w:t>2023</w:t>
      </w:r>
      <w:r w:rsidR="004337B6" w:rsidRPr="006C3F0C">
        <w:rPr>
          <w:rFonts w:cs="Times New Roman"/>
          <w:b/>
          <w:bCs/>
          <w:noProof w:val="0"/>
          <w:snapToGrid w:val="0"/>
          <w:sz w:val="16"/>
          <w:szCs w:val="16"/>
          <w:lang w:eastAsia="en-US"/>
        </w:rPr>
        <w:t>.</w:t>
      </w:r>
      <w:r w:rsidR="004337B6" w:rsidRPr="006C3F0C">
        <w:rPr>
          <w:rFonts w:cs="Times New Roman"/>
          <w:noProof w:val="0"/>
          <w:snapToGrid w:val="0"/>
          <w:sz w:val="16"/>
          <w:szCs w:val="16"/>
          <w:lang w:eastAsia="en-US"/>
        </w:rPr>
        <w:t xml:space="preserve">  Revised Estimated based on the final results of Population, Housing and Establishments Census, 2017. Ramallah – Palestine.</w:t>
      </w:r>
    </w:p>
    <w:p w14:paraId="2B536EC2" w14:textId="77777777" w:rsidR="009F61E4" w:rsidRPr="006C3F0C" w:rsidRDefault="009F61E4">
      <w:pPr>
        <w:jc w:val="center"/>
        <w:rPr>
          <w:b/>
          <w:bCs/>
          <w:sz w:val="4"/>
          <w:szCs w:val="4"/>
        </w:rPr>
      </w:pPr>
    </w:p>
    <w:p w14:paraId="3ACCD61A" w14:textId="77777777" w:rsidR="00CE4023" w:rsidRPr="006C3F0C" w:rsidRDefault="00367BC1" w:rsidP="00247B45">
      <w:pPr>
        <w:jc w:val="center"/>
        <w:rPr>
          <w:rFonts w:ascii="Arial" w:hAnsi="Arial"/>
          <w:b/>
          <w:bCs/>
          <w:sz w:val="22"/>
          <w:szCs w:val="22"/>
          <w:rtl/>
        </w:rPr>
      </w:pPr>
      <w:r w:rsidRPr="006C3F0C">
        <w:rPr>
          <w:rFonts w:ascii="Arial" w:hAnsi="Arial"/>
          <w:b/>
          <w:bCs/>
          <w:sz w:val="22"/>
          <w:szCs w:val="22"/>
          <w:rtl/>
        </w:rPr>
        <w:br w:type="page"/>
      </w:r>
      <w:r w:rsidR="00CE4023" w:rsidRPr="006C3F0C">
        <w:rPr>
          <w:rFonts w:ascii="Arial" w:hAnsi="Arial"/>
          <w:b/>
          <w:bCs/>
          <w:sz w:val="22"/>
          <w:szCs w:val="22"/>
          <w:rtl/>
        </w:rPr>
        <w:lastRenderedPageBreak/>
        <w:t>ج</w:t>
      </w:r>
      <w:r w:rsidR="00CE4023" w:rsidRPr="006C3F0C">
        <w:rPr>
          <w:rFonts w:ascii="Arial" w:hAnsi="Arial" w:hint="cs"/>
          <w:b/>
          <w:bCs/>
          <w:sz w:val="22"/>
          <w:szCs w:val="22"/>
          <w:rtl/>
        </w:rPr>
        <w:t>د</w:t>
      </w:r>
      <w:r w:rsidR="00CE4023" w:rsidRPr="006C3F0C">
        <w:rPr>
          <w:rFonts w:ascii="Arial" w:hAnsi="Arial"/>
          <w:b/>
          <w:bCs/>
          <w:sz w:val="22"/>
          <w:szCs w:val="22"/>
          <w:rtl/>
        </w:rPr>
        <w:t>و</w:t>
      </w:r>
      <w:r w:rsidR="00CE4023" w:rsidRPr="006C3F0C">
        <w:rPr>
          <w:rFonts w:ascii="Arial" w:hAnsi="Arial" w:hint="cs"/>
          <w:b/>
          <w:bCs/>
          <w:sz w:val="22"/>
          <w:szCs w:val="22"/>
          <w:rtl/>
        </w:rPr>
        <w:t>ل</w:t>
      </w:r>
      <w:r w:rsidR="00CE4023" w:rsidRPr="006C3F0C">
        <w:rPr>
          <w:rFonts w:ascii="Arial" w:hAnsi="Arial"/>
          <w:b/>
          <w:bCs/>
          <w:sz w:val="22"/>
          <w:szCs w:val="22"/>
          <w:rtl/>
        </w:rPr>
        <w:t xml:space="preserve"> 5:</w:t>
      </w:r>
      <w:r w:rsidR="00CE4023" w:rsidRPr="006C3F0C">
        <w:rPr>
          <w:rFonts w:ascii="Arial" w:hAnsi="Arial"/>
          <w:b/>
          <w:bCs/>
          <w:sz w:val="22"/>
          <w:szCs w:val="22"/>
        </w:rPr>
        <w:t xml:space="preserve"> </w:t>
      </w:r>
      <w:r w:rsidR="00CE4023" w:rsidRPr="006C3F0C">
        <w:rPr>
          <w:rFonts w:ascii="Arial" w:hAnsi="Arial"/>
          <w:b/>
          <w:bCs/>
          <w:sz w:val="22"/>
          <w:szCs w:val="22"/>
          <w:rtl/>
        </w:rPr>
        <w:t>ا</w:t>
      </w:r>
      <w:r w:rsidR="00CE4023" w:rsidRPr="006C3F0C">
        <w:rPr>
          <w:rFonts w:ascii="Arial" w:hAnsi="Arial" w:hint="cs"/>
          <w:b/>
          <w:bCs/>
          <w:sz w:val="22"/>
          <w:szCs w:val="22"/>
          <w:rtl/>
        </w:rPr>
        <w:t>ل</w:t>
      </w:r>
      <w:r w:rsidR="00CE4023" w:rsidRPr="006C3F0C">
        <w:rPr>
          <w:rFonts w:ascii="Arial" w:hAnsi="Arial"/>
          <w:b/>
          <w:bCs/>
          <w:sz w:val="22"/>
          <w:szCs w:val="22"/>
          <w:rtl/>
        </w:rPr>
        <w:t>ت</w:t>
      </w:r>
      <w:r w:rsidR="00CE4023" w:rsidRPr="006C3F0C">
        <w:rPr>
          <w:rFonts w:ascii="Arial" w:hAnsi="Arial" w:hint="cs"/>
          <w:b/>
          <w:bCs/>
          <w:sz w:val="22"/>
          <w:szCs w:val="22"/>
          <w:rtl/>
        </w:rPr>
        <w:t>و</w:t>
      </w:r>
      <w:r w:rsidR="00CE4023" w:rsidRPr="006C3F0C">
        <w:rPr>
          <w:rFonts w:ascii="Arial" w:hAnsi="Arial"/>
          <w:b/>
          <w:bCs/>
          <w:sz w:val="22"/>
          <w:szCs w:val="22"/>
          <w:rtl/>
        </w:rPr>
        <w:t>ز</w:t>
      </w:r>
      <w:r w:rsidR="00CE4023" w:rsidRPr="006C3F0C">
        <w:rPr>
          <w:rFonts w:ascii="Arial" w:hAnsi="Arial" w:hint="cs"/>
          <w:b/>
          <w:bCs/>
          <w:sz w:val="22"/>
          <w:szCs w:val="22"/>
          <w:rtl/>
        </w:rPr>
        <w:t>ي</w:t>
      </w:r>
      <w:r w:rsidR="00CE4023" w:rsidRPr="006C3F0C">
        <w:rPr>
          <w:rFonts w:ascii="Arial" w:hAnsi="Arial"/>
          <w:b/>
          <w:bCs/>
          <w:sz w:val="22"/>
          <w:szCs w:val="22"/>
          <w:rtl/>
        </w:rPr>
        <w:t>ع</w:t>
      </w:r>
      <w:r w:rsidR="00CE4023" w:rsidRPr="006C3F0C">
        <w:rPr>
          <w:rFonts w:ascii="Arial" w:hAnsi="Arial" w:hint="cs"/>
          <w:b/>
          <w:bCs/>
          <w:sz w:val="22"/>
          <w:szCs w:val="22"/>
          <w:rtl/>
        </w:rPr>
        <w:t xml:space="preserve"> </w:t>
      </w:r>
      <w:r w:rsidR="00CE4023" w:rsidRPr="006C3F0C">
        <w:rPr>
          <w:rFonts w:ascii="Arial" w:hAnsi="Arial"/>
          <w:b/>
          <w:bCs/>
          <w:sz w:val="22"/>
          <w:szCs w:val="22"/>
          <w:rtl/>
        </w:rPr>
        <w:t>ا</w:t>
      </w:r>
      <w:r w:rsidR="00CE4023" w:rsidRPr="006C3F0C">
        <w:rPr>
          <w:rFonts w:ascii="Arial" w:hAnsi="Arial" w:hint="cs"/>
          <w:b/>
          <w:bCs/>
          <w:sz w:val="22"/>
          <w:szCs w:val="22"/>
          <w:rtl/>
        </w:rPr>
        <w:t>ل</w:t>
      </w:r>
      <w:r w:rsidR="00CE4023" w:rsidRPr="006C3F0C">
        <w:rPr>
          <w:rFonts w:ascii="Arial" w:hAnsi="Arial"/>
          <w:b/>
          <w:bCs/>
          <w:sz w:val="22"/>
          <w:szCs w:val="22"/>
          <w:rtl/>
        </w:rPr>
        <w:t>ن</w:t>
      </w:r>
      <w:r w:rsidR="00CE4023" w:rsidRPr="006C3F0C">
        <w:rPr>
          <w:rFonts w:ascii="Arial" w:hAnsi="Arial" w:hint="cs"/>
          <w:b/>
          <w:bCs/>
          <w:sz w:val="22"/>
          <w:szCs w:val="22"/>
          <w:rtl/>
        </w:rPr>
        <w:t>س</w:t>
      </w:r>
      <w:r w:rsidR="00CE4023" w:rsidRPr="006C3F0C">
        <w:rPr>
          <w:rFonts w:ascii="Arial" w:hAnsi="Arial"/>
          <w:b/>
          <w:bCs/>
          <w:sz w:val="22"/>
          <w:szCs w:val="22"/>
          <w:rtl/>
        </w:rPr>
        <w:t>ب</w:t>
      </w:r>
      <w:r w:rsidR="00CE4023" w:rsidRPr="006C3F0C">
        <w:rPr>
          <w:rFonts w:ascii="Arial" w:hAnsi="Arial" w:hint="cs"/>
          <w:b/>
          <w:bCs/>
          <w:sz w:val="22"/>
          <w:szCs w:val="22"/>
          <w:rtl/>
        </w:rPr>
        <w:t xml:space="preserve">ي </w:t>
      </w:r>
      <w:r w:rsidR="00CE4023" w:rsidRPr="006C3F0C">
        <w:rPr>
          <w:rFonts w:ascii="Arial" w:hAnsi="Arial"/>
          <w:b/>
          <w:bCs/>
          <w:sz w:val="22"/>
          <w:szCs w:val="22"/>
          <w:rtl/>
        </w:rPr>
        <w:t>لل</w:t>
      </w:r>
      <w:r w:rsidR="00CE4023" w:rsidRPr="006C3F0C">
        <w:rPr>
          <w:rFonts w:ascii="Arial" w:hAnsi="Arial" w:hint="cs"/>
          <w:b/>
          <w:bCs/>
          <w:sz w:val="22"/>
          <w:szCs w:val="22"/>
          <w:rtl/>
        </w:rPr>
        <w:t>سك</w:t>
      </w:r>
      <w:r w:rsidR="00CE4023" w:rsidRPr="006C3F0C">
        <w:rPr>
          <w:rFonts w:ascii="Arial" w:hAnsi="Arial"/>
          <w:b/>
          <w:bCs/>
          <w:sz w:val="22"/>
          <w:szCs w:val="22"/>
          <w:rtl/>
        </w:rPr>
        <w:t>ان</w:t>
      </w:r>
      <w:r w:rsidR="00CE4023" w:rsidRPr="006C3F0C">
        <w:rPr>
          <w:rFonts w:ascii="Arial" w:hAnsi="Arial" w:hint="cs"/>
          <w:b/>
          <w:bCs/>
          <w:sz w:val="22"/>
          <w:szCs w:val="22"/>
          <w:rtl/>
        </w:rPr>
        <w:t xml:space="preserve"> ف</w:t>
      </w:r>
      <w:r w:rsidR="00CE4023" w:rsidRPr="006C3F0C">
        <w:rPr>
          <w:rFonts w:ascii="Arial" w:hAnsi="Arial"/>
          <w:b/>
          <w:bCs/>
          <w:sz w:val="22"/>
          <w:szCs w:val="22"/>
          <w:rtl/>
        </w:rPr>
        <w:t xml:space="preserve">ي </w:t>
      </w:r>
      <w:r w:rsidR="003B3C91" w:rsidRPr="006C3F0C">
        <w:rPr>
          <w:rFonts w:ascii="Arial" w:hAnsi="Arial" w:hint="cs"/>
          <w:b/>
          <w:bCs/>
          <w:sz w:val="22"/>
          <w:szCs w:val="22"/>
          <w:rtl/>
        </w:rPr>
        <w:t>دولة فلسطين</w:t>
      </w:r>
      <w:r w:rsidR="009D1E88" w:rsidRPr="006C3F0C">
        <w:rPr>
          <w:rFonts w:ascii="Arial" w:hAnsi="Arial"/>
          <w:b/>
          <w:bCs/>
          <w:sz w:val="22"/>
          <w:szCs w:val="22"/>
          <w:rtl/>
        </w:rPr>
        <w:t xml:space="preserve"> </w:t>
      </w:r>
      <w:r w:rsidR="00CE4023" w:rsidRPr="006C3F0C">
        <w:rPr>
          <w:rFonts w:ascii="Arial" w:hAnsi="Arial" w:hint="cs"/>
          <w:b/>
          <w:bCs/>
          <w:sz w:val="22"/>
          <w:szCs w:val="22"/>
          <w:rtl/>
        </w:rPr>
        <w:t>ح</w:t>
      </w:r>
      <w:r w:rsidR="00CE4023" w:rsidRPr="006C3F0C">
        <w:rPr>
          <w:rFonts w:ascii="Arial" w:hAnsi="Arial"/>
          <w:b/>
          <w:bCs/>
          <w:sz w:val="22"/>
          <w:szCs w:val="22"/>
          <w:rtl/>
        </w:rPr>
        <w:t>سب ال</w:t>
      </w:r>
      <w:r w:rsidR="00CE4023" w:rsidRPr="006C3F0C">
        <w:rPr>
          <w:rFonts w:ascii="Arial" w:hAnsi="Arial" w:hint="cs"/>
          <w:b/>
          <w:bCs/>
          <w:sz w:val="22"/>
          <w:szCs w:val="22"/>
          <w:rtl/>
        </w:rPr>
        <w:t xml:space="preserve">عمر </w:t>
      </w:r>
      <w:r w:rsidR="00CE4023" w:rsidRPr="006C3F0C">
        <w:rPr>
          <w:rFonts w:ascii="Arial" w:hAnsi="Arial"/>
          <w:b/>
          <w:bCs/>
          <w:sz w:val="22"/>
          <w:szCs w:val="22"/>
          <w:rtl/>
        </w:rPr>
        <w:t>و</w:t>
      </w:r>
      <w:r w:rsidR="00CE4023" w:rsidRPr="006C3F0C">
        <w:rPr>
          <w:rFonts w:ascii="Arial" w:hAnsi="Arial" w:hint="cs"/>
          <w:b/>
          <w:bCs/>
          <w:sz w:val="22"/>
          <w:szCs w:val="22"/>
          <w:rtl/>
        </w:rPr>
        <w:t>ا</w:t>
      </w:r>
      <w:r w:rsidR="00CE4023" w:rsidRPr="006C3F0C">
        <w:rPr>
          <w:rFonts w:ascii="Arial" w:hAnsi="Arial"/>
          <w:b/>
          <w:bCs/>
          <w:sz w:val="22"/>
          <w:szCs w:val="22"/>
          <w:rtl/>
        </w:rPr>
        <w:t>ل</w:t>
      </w:r>
      <w:r w:rsidR="00CE4023" w:rsidRPr="006C3F0C">
        <w:rPr>
          <w:rFonts w:ascii="Arial" w:hAnsi="Arial" w:hint="cs"/>
          <w:b/>
          <w:bCs/>
          <w:sz w:val="22"/>
          <w:szCs w:val="22"/>
          <w:rtl/>
        </w:rPr>
        <w:t>منطقة</w:t>
      </w:r>
      <w:r w:rsidR="00CE4023" w:rsidRPr="006C3F0C">
        <w:rPr>
          <w:rFonts w:ascii="Arial" w:hAnsi="Arial"/>
          <w:b/>
          <w:bCs/>
          <w:sz w:val="22"/>
          <w:szCs w:val="22"/>
          <w:rtl/>
        </w:rPr>
        <w:t xml:space="preserve"> </w:t>
      </w:r>
      <w:r w:rsidR="00CE4023" w:rsidRPr="006C3F0C">
        <w:rPr>
          <w:rFonts w:ascii="Arial" w:hAnsi="Arial" w:hint="cs"/>
          <w:b/>
          <w:bCs/>
          <w:sz w:val="22"/>
          <w:szCs w:val="22"/>
          <w:rtl/>
        </w:rPr>
        <w:t>والجنس</w:t>
      </w:r>
      <w:r w:rsidR="00587DE5" w:rsidRPr="006C3F0C">
        <w:rPr>
          <w:rFonts w:ascii="Arial" w:hAnsi="Arial" w:hint="cs"/>
          <w:b/>
          <w:bCs/>
          <w:sz w:val="22"/>
          <w:szCs w:val="22"/>
          <w:rtl/>
        </w:rPr>
        <w:t>،</w:t>
      </w:r>
      <w:r w:rsidR="00CE4023" w:rsidRPr="006C3F0C">
        <w:rPr>
          <w:rFonts w:ascii="Arial" w:hAnsi="Arial" w:hint="cs"/>
          <w:b/>
          <w:bCs/>
          <w:sz w:val="22"/>
          <w:szCs w:val="22"/>
          <w:rtl/>
        </w:rPr>
        <w:t xml:space="preserve"> نهاية عام </w:t>
      </w:r>
      <w:r w:rsidR="00247B45" w:rsidRPr="006C3F0C">
        <w:rPr>
          <w:rFonts w:ascii="Arial" w:hAnsi="Arial"/>
          <w:b/>
          <w:bCs/>
          <w:sz w:val="22"/>
          <w:szCs w:val="22"/>
        </w:rPr>
        <w:t>2023</w:t>
      </w:r>
    </w:p>
    <w:p w14:paraId="7C619F4A" w14:textId="77777777" w:rsidR="0015342F" w:rsidRPr="006C3F0C" w:rsidRDefault="0015342F" w:rsidP="00247B45">
      <w:pPr>
        <w:jc w:val="center"/>
        <w:rPr>
          <w:rFonts w:ascii="Arial" w:hAnsi="Arial"/>
          <w:b/>
          <w:bCs/>
        </w:rPr>
      </w:pPr>
      <w:r w:rsidRPr="006C3F0C">
        <w:rPr>
          <w:rFonts w:ascii="Arial" w:hAnsi="Arial"/>
          <w:b/>
          <w:bCs/>
          <w:sz w:val="22"/>
          <w:szCs w:val="22"/>
        </w:rPr>
        <w:t xml:space="preserve">Table 5:  Percentage Distribution of  Population in the </w:t>
      </w:r>
      <w:r w:rsidR="00CB4BF4" w:rsidRPr="006C3F0C">
        <w:rPr>
          <w:rFonts w:ascii="Arial" w:hAnsi="Arial"/>
          <w:b/>
          <w:bCs/>
          <w:sz w:val="22"/>
          <w:szCs w:val="22"/>
        </w:rPr>
        <w:t>State of Palestine</w:t>
      </w:r>
      <w:r w:rsidR="006E633B" w:rsidRPr="006C3F0C">
        <w:rPr>
          <w:rFonts w:ascii="Arial" w:hAnsi="Arial"/>
          <w:b/>
          <w:bCs/>
          <w:sz w:val="22"/>
          <w:szCs w:val="22"/>
        </w:rPr>
        <w:t xml:space="preserve"> </w:t>
      </w:r>
      <w:r w:rsidRPr="006C3F0C">
        <w:rPr>
          <w:rFonts w:ascii="Arial" w:hAnsi="Arial"/>
          <w:b/>
          <w:bCs/>
          <w:sz w:val="22"/>
          <w:szCs w:val="22"/>
        </w:rPr>
        <w:t>by Age,</w:t>
      </w:r>
      <w:r w:rsidRPr="006C3F0C">
        <w:rPr>
          <w:rFonts w:ascii="Arial" w:hAnsi="Arial"/>
          <w:b/>
          <w:bCs/>
        </w:rPr>
        <w:t xml:space="preserve"> </w:t>
      </w:r>
      <w:r w:rsidRPr="006C3F0C">
        <w:rPr>
          <w:rFonts w:ascii="Arial" w:hAnsi="Arial"/>
          <w:b/>
          <w:bCs/>
          <w:sz w:val="22"/>
          <w:szCs w:val="22"/>
        </w:rPr>
        <w:t xml:space="preserve">Region and Sex, End Year </w:t>
      </w:r>
      <w:r w:rsidR="00247B45" w:rsidRPr="006C3F0C">
        <w:rPr>
          <w:rFonts w:ascii="Arial" w:hAnsi="Arial"/>
          <w:b/>
          <w:bCs/>
          <w:sz w:val="22"/>
          <w:szCs w:val="22"/>
        </w:rPr>
        <w:t>2023</w:t>
      </w:r>
    </w:p>
    <w:p w14:paraId="4828DE22" w14:textId="77777777" w:rsidR="00CE4023" w:rsidRPr="006C3F0C" w:rsidRDefault="00CE4023">
      <w:pPr>
        <w:jc w:val="center"/>
        <w:rPr>
          <w:b/>
          <w:bCs/>
          <w:sz w:val="14"/>
          <w:szCs w:val="14"/>
          <w:rtl/>
        </w:rPr>
      </w:pPr>
    </w:p>
    <w:tbl>
      <w:tblPr>
        <w:tblW w:w="14459" w:type="dxa"/>
        <w:jc w:val="center"/>
        <w:tblLayout w:type="fixed"/>
        <w:tblLook w:val="0000" w:firstRow="0" w:lastRow="0" w:firstColumn="0" w:lastColumn="0" w:noHBand="0" w:noVBand="0"/>
      </w:tblPr>
      <w:tblGrid>
        <w:gridCol w:w="1315"/>
        <w:gridCol w:w="1312"/>
        <w:gridCol w:w="1312"/>
        <w:gridCol w:w="1312"/>
        <w:gridCol w:w="1312"/>
        <w:gridCol w:w="1314"/>
        <w:gridCol w:w="1314"/>
        <w:gridCol w:w="1312"/>
        <w:gridCol w:w="1314"/>
        <w:gridCol w:w="1314"/>
        <w:gridCol w:w="1328"/>
      </w:tblGrid>
      <w:tr w:rsidR="006C3F0C" w:rsidRPr="006C3F0C" w14:paraId="7D36FFA3" w14:textId="77777777" w:rsidTr="0040541D">
        <w:trPr>
          <w:trHeight w:val="340"/>
          <w:jc w:val="center"/>
        </w:trPr>
        <w:tc>
          <w:tcPr>
            <w:tcW w:w="1315" w:type="dxa"/>
            <w:vMerge w:val="restart"/>
            <w:tcBorders>
              <w:top w:val="single" w:sz="6" w:space="0" w:color="auto"/>
              <w:left w:val="single" w:sz="6" w:space="0" w:color="auto"/>
              <w:right w:val="single" w:sz="6" w:space="0" w:color="auto"/>
            </w:tcBorders>
            <w:vAlign w:val="center"/>
          </w:tcPr>
          <w:p w14:paraId="62DE88C1" w14:textId="77777777" w:rsidR="004070F4" w:rsidRPr="006C3F0C" w:rsidRDefault="004070F4" w:rsidP="004070F4">
            <w:pPr>
              <w:widowControl w:val="0"/>
              <w:autoSpaceDE w:val="0"/>
              <w:autoSpaceDN w:val="0"/>
              <w:bidi w:val="0"/>
              <w:adjustRightInd w:val="0"/>
              <w:spacing w:line="276" w:lineRule="auto"/>
              <w:jc w:val="center"/>
              <w:rPr>
                <w:rFonts w:ascii="Arial" w:hAnsi="Arial"/>
                <w:b/>
                <w:bCs/>
                <w:sz w:val="18"/>
                <w:szCs w:val="18"/>
                <w:rtl/>
              </w:rPr>
            </w:pPr>
            <w:r w:rsidRPr="006C3F0C">
              <w:rPr>
                <w:rFonts w:ascii="Arial" w:hAnsi="Arial"/>
                <w:b/>
                <w:bCs/>
                <w:sz w:val="18"/>
                <w:szCs w:val="18"/>
              </w:rPr>
              <w:t>Age</w:t>
            </w:r>
          </w:p>
        </w:tc>
        <w:tc>
          <w:tcPr>
            <w:tcW w:w="3936" w:type="dxa"/>
            <w:gridSpan w:val="3"/>
            <w:tcBorders>
              <w:top w:val="single" w:sz="6" w:space="0" w:color="auto"/>
              <w:left w:val="single" w:sz="6" w:space="0" w:color="auto"/>
              <w:right w:val="single" w:sz="6" w:space="0" w:color="auto"/>
            </w:tcBorders>
            <w:vAlign w:val="center"/>
          </w:tcPr>
          <w:p w14:paraId="0E313C1E" w14:textId="77777777" w:rsidR="004070F4" w:rsidRPr="006C3F0C" w:rsidRDefault="004070F4" w:rsidP="00BF0E81">
            <w:pPr>
              <w:jc w:val="center"/>
              <w:rPr>
                <w:rFonts w:ascii="Arial" w:hAnsi="Arial"/>
                <w:b/>
                <w:bCs/>
                <w:sz w:val="18"/>
                <w:szCs w:val="18"/>
                <w:rtl/>
              </w:rPr>
            </w:pPr>
            <w:r w:rsidRPr="006C3F0C">
              <w:rPr>
                <w:rFonts w:ascii="Arial" w:hAnsi="Arial"/>
                <w:b/>
                <w:bCs/>
                <w:sz w:val="18"/>
                <w:szCs w:val="18"/>
                <w:rtl/>
              </w:rPr>
              <w:t>ق</w:t>
            </w:r>
            <w:r w:rsidRPr="006C3F0C">
              <w:rPr>
                <w:rFonts w:ascii="Arial" w:hAnsi="Arial" w:hint="cs"/>
                <w:b/>
                <w:bCs/>
                <w:sz w:val="18"/>
                <w:szCs w:val="18"/>
                <w:rtl/>
              </w:rPr>
              <w:t>ط</w:t>
            </w:r>
            <w:r w:rsidRPr="006C3F0C">
              <w:rPr>
                <w:rFonts w:ascii="Arial" w:hAnsi="Arial"/>
                <w:b/>
                <w:bCs/>
                <w:sz w:val="18"/>
                <w:szCs w:val="18"/>
                <w:rtl/>
              </w:rPr>
              <w:t>ا</w:t>
            </w:r>
            <w:r w:rsidRPr="006C3F0C">
              <w:rPr>
                <w:rFonts w:ascii="Arial" w:hAnsi="Arial" w:hint="cs"/>
                <w:b/>
                <w:bCs/>
                <w:sz w:val="18"/>
                <w:szCs w:val="18"/>
                <w:rtl/>
              </w:rPr>
              <w:t>ع</w:t>
            </w:r>
            <w:r w:rsidRPr="006C3F0C">
              <w:rPr>
                <w:rFonts w:ascii="Arial" w:hAnsi="Arial"/>
                <w:b/>
                <w:bCs/>
                <w:sz w:val="18"/>
                <w:szCs w:val="18"/>
                <w:rtl/>
              </w:rPr>
              <w:t xml:space="preserve"> </w:t>
            </w:r>
            <w:r w:rsidRPr="006C3F0C">
              <w:rPr>
                <w:rFonts w:ascii="Arial" w:hAnsi="Arial" w:hint="cs"/>
                <w:b/>
                <w:bCs/>
                <w:sz w:val="18"/>
                <w:szCs w:val="18"/>
                <w:rtl/>
              </w:rPr>
              <w:t>غ</w:t>
            </w:r>
            <w:r w:rsidRPr="006C3F0C">
              <w:rPr>
                <w:rFonts w:ascii="Arial" w:hAnsi="Arial"/>
                <w:b/>
                <w:bCs/>
                <w:sz w:val="18"/>
                <w:szCs w:val="18"/>
                <w:rtl/>
              </w:rPr>
              <w:t>ز</w:t>
            </w:r>
            <w:r w:rsidRPr="006C3F0C">
              <w:rPr>
                <w:rFonts w:ascii="Arial" w:hAnsi="Arial" w:hint="cs"/>
                <w:b/>
                <w:bCs/>
                <w:sz w:val="18"/>
                <w:szCs w:val="18"/>
                <w:rtl/>
              </w:rPr>
              <w:t>ة</w:t>
            </w:r>
          </w:p>
        </w:tc>
        <w:tc>
          <w:tcPr>
            <w:tcW w:w="3940" w:type="dxa"/>
            <w:gridSpan w:val="3"/>
            <w:tcBorders>
              <w:top w:val="single" w:sz="6" w:space="0" w:color="auto"/>
              <w:left w:val="single" w:sz="6" w:space="0" w:color="auto"/>
              <w:right w:val="single" w:sz="6" w:space="0" w:color="auto"/>
            </w:tcBorders>
            <w:vAlign w:val="center"/>
          </w:tcPr>
          <w:p w14:paraId="11DC02DF" w14:textId="77777777" w:rsidR="004070F4" w:rsidRPr="006C3F0C" w:rsidRDefault="004070F4" w:rsidP="00BF0E81">
            <w:pPr>
              <w:jc w:val="center"/>
              <w:rPr>
                <w:rFonts w:ascii="Arial" w:hAnsi="Arial"/>
                <w:b/>
                <w:bCs/>
                <w:sz w:val="18"/>
                <w:szCs w:val="18"/>
                <w:rtl/>
              </w:rPr>
            </w:pPr>
            <w:r w:rsidRPr="006C3F0C">
              <w:rPr>
                <w:rFonts w:ascii="Arial" w:hAnsi="Arial" w:hint="cs"/>
                <w:b/>
                <w:bCs/>
                <w:sz w:val="18"/>
                <w:szCs w:val="18"/>
                <w:rtl/>
              </w:rPr>
              <w:t>ا</w:t>
            </w:r>
            <w:r w:rsidRPr="006C3F0C">
              <w:rPr>
                <w:rFonts w:ascii="Arial" w:hAnsi="Arial"/>
                <w:b/>
                <w:bCs/>
                <w:sz w:val="18"/>
                <w:szCs w:val="18"/>
                <w:rtl/>
              </w:rPr>
              <w:t>ل</w:t>
            </w:r>
            <w:r w:rsidRPr="006C3F0C">
              <w:rPr>
                <w:rFonts w:ascii="Arial" w:hAnsi="Arial" w:hint="cs"/>
                <w:b/>
                <w:bCs/>
                <w:sz w:val="18"/>
                <w:szCs w:val="18"/>
                <w:rtl/>
              </w:rPr>
              <w:t>ضف</w:t>
            </w:r>
            <w:r w:rsidRPr="006C3F0C">
              <w:rPr>
                <w:rFonts w:ascii="Arial" w:hAnsi="Arial"/>
                <w:b/>
                <w:bCs/>
                <w:sz w:val="18"/>
                <w:szCs w:val="18"/>
                <w:rtl/>
              </w:rPr>
              <w:t>ة</w:t>
            </w:r>
            <w:r w:rsidRPr="006C3F0C">
              <w:rPr>
                <w:rFonts w:ascii="Arial" w:hAnsi="Arial" w:hint="cs"/>
                <w:b/>
                <w:bCs/>
                <w:sz w:val="18"/>
                <w:szCs w:val="18"/>
                <w:rtl/>
              </w:rPr>
              <w:t xml:space="preserve"> </w:t>
            </w:r>
            <w:r w:rsidRPr="006C3F0C">
              <w:rPr>
                <w:rFonts w:ascii="Arial" w:hAnsi="Arial"/>
                <w:b/>
                <w:bCs/>
                <w:sz w:val="18"/>
                <w:szCs w:val="18"/>
                <w:rtl/>
              </w:rPr>
              <w:t>ال</w:t>
            </w:r>
            <w:r w:rsidRPr="006C3F0C">
              <w:rPr>
                <w:rFonts w:ascii="Arial" w:hAnsi="Arial" w:hint="cs"/>
                <w:b/>
                <w:bCs/>
                <w:sz w:val="18"/>
                <w:szCs w:val="18"/>
                <w:rtl/>
              </w:rPr>
              <w:t>غ</w:t>
            </w:r>
            <w:r w:rsidRPr="006C3F0C">
              <w:rPr>
                <w:rFonts w:ascii="Arial" w:hAnsi="Arial"/>
                <w:b/>
                <w:bCs/>
                <w:sz w:val="18"/>
                <w:szCs w:val="18"/>
                <w:rtl/>
              </w:rPr>
              <w:t>ر</w:t>
            </w:r>
            <w:r w:rsidRPr="006C3F0C">
              <w:rPr>
                <w:rFonts w:ascii="Arial" w:hAnsi="Arial" w:hint="cs"/>
                <w:b/>
                <w:bCs/>
                <w:sz w:val="18"/>
                <w:szCs w:val="18"/>
                <w:rtl/>
              </w:rPr>
              <w:t>بي</w:t>
            </w:r>
            <w:r w:rsidRPr="006C3F0C">
              <w:rPr>
                <w:rFonts w:ascii="Arial" w:hAnsi="Arial"/>
                <w:b/>
                <w:bCs/>
                <w:sz w:val="18"/>
                <w:szCs w:val="18"/>
                <w:rtl/>
              </w:rPr>
              <w:t>ة</w:t>
            </w:r>
          </w:p>
        </w:tc>
        <w:tc>
          <w:tcPr>
            <w:tcW w:w="3940" w:type="dxa"/>
            <w:gridSpan w:val="3"/>
            <w:tcBorders>
              <w:top w:val="single" w:sz="6" w:space="0" w:color="auto"/>
              <w:left w:val="single" w:sz="6" w:space="0" w:color="auto"/>
              <w:right w:val="single" w:sz="6" w:space="0" w:color="auto"/>
            </w:tcBorders>
            <w:vAlign w:val="center"/>
          </w:tcPr>
          <w:p w14:paraId="4066F2CA" w14:textId="77777777" w:rsidR="004070F4" w:rsidRPr="006C3F0C" w:rsidRDefault="003B3C91" w:rsidP="00BF0E81">
            <w:pPr>
              <w:jc w:val="center"/>
              <w:rPr>
                <w:rFonts w:ascii="Arial" w:hAnsi="Arial"/>
                <w:b/>
                <w:bCs/>
                <w:sz w:val="18"/>
                <w:szCs w:val="18"/>
                <w:rtl/>
              </w:rPr>
            </w:pPr>
            <w:r w:rsidRPr="006C3F0C">
              <w:rPr>
                <w:rFonts w:ascii="Arial" w:hAnsi="Arial" w:hint="cs"/>
                <w:b/>
                <w:bCs/>
                <w:sz w:val="18"/>
                <w:szCs w:val="18"/>
                <w:rtl/>
              </w:rPr>
              <w:t>دولة فلسطين</w:t>
            </w:r>
          </w:p>
        </w:tc>
        <w:tc>
          <w:tcPr>
            <w:tcW w:w="1328" w:type="dxa"/>
            <w:vMerge w:val="restart"/>
            <w:tcBorders>
              <w:top w:val="single" w:sz="6" w:space="0" w:color="auto"/>
              <w:left w:val="single" w:sz="6" w:space="0" w:color="auto"/>
              <w:right w:val="single" w:sz="6" w:space="0" w:color="auto"/>
            </w:tcBorders>
            <w:vAlign w:val="center"/>
          </w:tcPr>
          <w:p w14:paraId="487CF7B0" w14:textId="77777777" w:rsidR="004070F4" w:rsidRPr="006C3F0C" w:rsidRDefault="004070F4" w:rsidP="00BF0E81">
            <w:pPr>
              <w:jc w:val="center"/>
              <w:rPr>
                <w:rFonts w:ascii="Arial" w:hAnsi="Arial"/>
                <w:b/>
                <w:bCs/>
                <w:sz w:val="18"/>
                <w:szCs w:val="18"/>
              </w:rPr>
            </w:pPr>
            <w:r w:rsidRPr="006C3F0C">
              <w:rPr>
                <w:rFonts w:ascii="Arial" w:hAnsi="Arial"/>
                <w:b/>
                <w:bCs/>
                <w:sz w:val="18"/>
                <w:szCs w:val="18"/>
                <w:rtl/>
              </w:rPr>
              <w:t>ا</w:t>
            </w:r>
            <w:r w:rsidRPr="006C3F0C">
              <w:rPr>
                <w:rFonts w:ascii="Arial" w:hAnsi="Arial" w:hint="cs"/>
                <w:b/>
                <w:bCs/>
                <w:sz w:val="18"/>
                <w:szCs w:val="18"/>
                <w:rtl/>
              </w:rPr>
              <w:t>ل</w:t>
            </w:r>
            <w:r w:rsidRPr="006C3F0C">
              <w:rPr>
                <w:rFonts w:ascii="Arial" w:hAnsi="Arial"/>
                <w:b/>
                <w:bCs/>
                <w:sz w:val="18"/>
                <w:szCs w:val="18"/>
                <w:rtl/>
              </w:rPr>
              <w:t>ع</w:t>
            </w:r>
            <w:r w:rsidRPr="006C3F0C">
              <w:rPr>
                <w:rFonts w:ascii="Arial" w:hAnsi="Arial" w:hint="cs"/>
                <w:b/>
                <w:bCs/>
                <w:sz w:val="18"/>
                <w:szCs w:val="18"/>
                <w:rtl/>
              </w:rPr>
              <w:t>م</w:t>
            </w:r>
            <w:r w:rsidRPr="006C3F0C">
              <w:rPr>
                <w:rFonts w:ascii="Arial" w:hAnsi="Arial"/>
                <w:b/>
                <w:bCs/>
                <w:sz w:val="18"/>
                <w:szCs w:val="18"/>
                <w:rtl/>
              </w:rPr>
              <w:t>ر</w:t>
            </w:r>
          </w:p>
        </w:tc>
      </w:tr>
      <w:tr w:rsidR="006C3F0C" w:rsidRPr="006C3F0C" w14:paraId="09D74D73" w14:textId="77777777" w:rsidTr="0040541D">
        <w:trPr>
          <w:trHeight w:val="340"/>
          <w:jc w:val="center"/>
        </w:trPr>
        <w:tc>
          <w:tcPr>
            <w:tcW w:w="1315" w:type="dxa"/>
            <w:vMerge/>
            <w:tcBorders>
              <w:left w:val="single" w:sz="6" w:space="0" w:color="auto"/>
              <w:right w:val="single" w:sz="6" w:space="0" w:color="auto"/>
            </w:tcBorders>
          </w:tcPr>
          <w:p w14:paraId="41FA1536" w14:textId="77777777" w:rsidR="004070F4" w:rsidRPr="006C3F0C" w:rsidRDefault="004070F4" w:rsidP="00BF0E81">
            <w:pPr>
              <w:widowControl w:val="0"/>
              <w:autoSpaceDE w:val="0"/>
              <w:autoSpaceDN w:val="0"/>
              <w:bidi w:val="0"/>
              <w:adjustRightInd w:val="0"/>
              <w:spacing w:line="276" w:lineRule="auto"/>
              <w:jc w:val="center"/>
              <w:rPr>
                <w:rFonts w:ascii="Arial" w:hAnsi="Arial"/>
                <w:b/>
                <w:bCs/>
                <w:sz w:val="18"/>
                <w:szCs w:val="18"/>
                <w:rtl/>
              </w:rPr>
            </w:pPr>
          </w:p>
        </w:tc>
        <w:tc>
          <w:tcPr>
            <w:tcW w:w="3936" w:type="dxa"/>
            <w:gridSpan w:val="3"/>
            <w:tcBorders>
              <w:left w:val="single" w:sz="6" w:space="0" w:color="auto"/>
              <w:bottom w:val="single" w:sz="6" w:space="0" w:color="auto"/>
              <w:right w:val="single" w:sz="6" w:space="0" w:color="auto"/>
            </w:tcBorders>
            <w:vAlign w:val="center"/>
          </w:tcPr>
          <w:p w14:paraId="320CA258" w14:textId="77777777" w:rsidR="004070F4" w:rsidRPr="006C3F0C" w:rsidRDefault="004070F4" w:rsidP="00BF0E81">
            <w:pPr>
              <w:jc w:val="center"/>
              <w:rPr>
                <w:rFonts w:ascii="Arial" w:hAnsi="Arial"/>
                <w:b/>
                <w:bCs/>
                <w:sz w:val="18"/>
                <w:szCs w:val="18"/>
                <w:rtl/>
              </w:rPr>
            </w:pPr>
            <w:r w:rsidRPr="006C3F0C">
              <w:rPr>
                <w:rFonts w:ascii="Arial" w:hAnsi="Arial"/>
                <w:b/>
                <w:bCs/>
                <w:sz w:val="18"/>
                <w:szCs w:val="18"/>
              </w:rPr>
              <w:t>Gaza Strip</w:t>
            </w:r>
          </w:p>
        </w:tc>
        <w:tc>
          <w:tcPr>
            <w:tcW w:w="3940" w:type="dxa"/>
            <w:gridSpan w:val="3"/>
            <w:tcBorders>
              <w:left w:val="single" w:sz="6" w:space="0" w:color="auto"/>
              <w:bottom w:val="single" w:sz="6" w:space="0" w:color="auto"/>
              <w:right w:val="single" w:sz="6" w:space="0" w:color="auto"/>
            </w:tcBorders>
            <w:vAlign w:val="center"/>
          </w:tcPr>
          <w:p w14:paraId="29BCC8C3" w14:textId="77777777" w:rsidR="004070F4" w:rsidRPr="006C3F0C" w:rsidRDefault="004070F4" w:rsidP="00BF0E81">
            <w:pPr>
              <w:jc w:val="center"/>
              <w:rPr>
                <w:rFonts w:ascii="Arial" w:hAnsi="Arial"/>
                <w:b/>
                <w:bCs/>
                <w:sz w:val="18"/>
                <w:szCs w:val="18"/>
                <w:rtl/>
              </w:rPr>
            </w:pPr>
            <w:r w:rsidRPr="006C3F0C">
              <w:rPr>
                <w:rFonts w:ascii="Arial" w:hAnsi="Arial"/>
                <w:b/>
                <w:bCs/>
                <w:sz w:val="18"/>
                <w:szCs w:val="18"/>
              </w:rPr>
              <w:t>West Bank</w:t>
            </w:r>
          </w:p>
        </w:tc>
        <w:tc>
          <w:tcPr>
            <w:tcW w:w="3940" w:type="dxa"/>
            <w:gridSpan w:val="3"/>
            <w:tcBorders>
              <w:left w:val="single" w:sz="6" w:space="0" w:color="auto"/>
              <w:bottom w:val="single" w:sz="6" w:space="0" w:color="auto"/>
              <w:right w:val="single" w:sz="6" w:space="0" w:color="auto"/>
            </w:tcBorders>
            <w:vAlign w:val="center"/>
          </w:tcPr>
          <w:p w14:paraId="4A6E9C8F" w14:textId="77777777" w:rsidR="004070F4" w:rsidRPr="006C3F0C" w:rsidRDefault="00CB4BF4" w:rsidP="00BF0E81">
            <w:pPr>
              <w:jc w:val="center"/>
              <w:rPr>
                <w:rFonts w:ascii="Arial" w:hAnsi="Arial"/>
                <w:b/>
                <w:bCs/>
                <w:sz w:val="18"/>
                <w:szCs w:val="18"/>
                <w:rtl/>
              </w:rPr>
            </w:pPr>
            <w:r w:rsidRPr="006C3F0C">
              <w:rPr>
                <w:rFonts w:ascii="Arial" w:hAnsi="Arial"/>
                <w:b/>
                <w:bCs/>
                <w:sz w:val="18"/>
                <w:szCs w:val="18"/>
              </w:rPr>
              <w:t>State of Palestine</w:t>
            </w:r>
          </w:p>
        </w:tc>
        <w:tc>
          <w:tcPr>
            <w:tcW w:w="1328" w:type="dxa"/>
            <w:vMerge/>
            <w:tcBorders>
              <w:left w:val="single" w:sz="6" w:space="0" w:color="auto"/>
              <w:right w:val="single" w:sz="6" w:space="0" w:color="auto"/>
            </w:tcBorders>
            <w:vAlign w:val="center"/>
          </w:tcPr>
          <w:p w14:paraId="1078EAE0" w14:textId="77777777" w:rsidR="004070F4" w:rsidRPr="006C3F0C" w:rsidRDefault="004070F4" w:rsidP="00BF0E81">
            <w:pPr>
              <w:jc w:val="center"/>
              <w:rPr>
                <w:rFonts w:ascii="Arial" w:hAnsi="Arial"/>
                <w:b/>
                <w:bCs/>
                <w:sz w:val="18"/>
                <w:szCs w:val="18"/>
                <w:rtl/>
              </w:rPr>
            </w:pPr>
          </w:p>
        </w:tc>
      </w:tr>
      <w:tr w:rsidR="006C3F0C" w:rsidRPr="006C3F0C" w14:paraId="4129F070" w14:textId="77777777" w:rsidTr="0040541D">
        <w:trPr>
          <w:trHeight w:val="340"/>
          <w:jc w:val="center"/>
        </w:trPr>
        <w:tc>
          <w:tcPr>
            <w:tcW w:w="1315" w:type="dxa"/>
            <w:vMerge/>
            <w:tcBorders>
              <w:left w:val="single" w:sz="6" w:space="0" w:color="auto"/>
              <w:right w:val="single" w:sz="6" w:space="0" w:color="auto"/>
            </w:tcBorders>
            <w:vAlign w:val="center"/>
          </w:tcPr>
          <w:p w14:paraId="23C2DF7D" w14:textId="77777777" w:rsidR="004070F4" w:rsidRPr="006C3F0C" w:rsidRDefault="004070F4" w:rsidP="00BF0E81">
            <w:pPr>
              <w:widowControl w:val="0"/>
              <w:autoSpaceDE w:val="0"/>
              <w:autoSpaceDN w:val="0"/>
              <w:bidi w:val="0"/>
              <w:adjustRightInd w:val="0"/>
              <w:spacing w:line="276" w:lineRule="auto"/>
              <w:jc w:val="center"/>
              <w:rPr>
                <w:rFonts w:ascii="Arial" w:hAnsi="Arial"/>
                <w:b/>
                <w:bCs/>
                <w:sz w:val="18"/>
                <w:szCs w:val="18"/>
              </w:rPr>
            </w:pPr>
          </w:p>
        </w:tc>
        <w:tc>
          <w:tcPr>
            <w:tcW w:w="1312" w:type="dxa"/>
            <w:tcBorders>
              <w:top w:val="single" w:sz="6" w:space="0" w:color="auto"/>
              <w:left w:val="single" w:sz="6" w:space="0" w:color="auto"/>
              <w:right w:val="single" w:sz="6" w:space="0" w:color="auto"/>
            </w:tcBorders>
            <w:vAlign w:val="center"/>
          </w:tcPr>
          <w:p w14:paraId="0604866C" w14:textId="77777777" w:rsidR="004070F4" w:rsidRPr="006C3F0C" w:rsidRDefault="004070F4" w:rsidP="00BF0E81">
            <w:pPr>
              <w:spacing w:line="220" w:lineRule="exact"/>
              <w:jc w:val="center"/>
              <w:rPr>
                <w:rFonts w:ascii="Arial" w:hAnsi="Arial"/>
                <w:sz w:val="18"/>
                <w:szCs w:val="18"/>
              </w:rPr>
            </w:pPr>
            <w:r w:rsidRPr="006C3F0C">
              <w:rPr>
                <w:rFonts w:ascii="Arial" w:hAnsi="Arial"/>
                <w:sz w:val="18"/>
                <w:szCs w:val="18"/>
                <w:rtl/>
              </w:rPr>
              <w:t>إ</w:t>
            </w:r>
            <w:r w:rsidRPr="006C3F0C">
              <w:rPr>
                <w:rFonts w:ascii="Arial" w:hAnsi="Arial" w:hint="cs"/>
                <w:sz w:val="18"/>
                <w:szCs w:val="18"/>
                <w:rtl/>
              </w:rPr>
              <w:t>ن</w:t>
            </w:r>
            <w:r w:rsidRPr="006C3F0C">
              <w:rPr>
                <w:rFonts w:ascii="Arial" w:hAnsi="Arial"/>
                <w:sz w:val="18"/>
                <w:szCs w:val="18"/>
                <w:rtl/>
              </w:rPr>
              <w:t>ا</w:t>
            </w:r>
            <w:r w:rsidRPr="006C3F0C">
              <w:rPr>
                <w:rFonts w:ascii="Arial" w:hAnsi="Arial" w:hint="cs"/>
                <w:sz w:val="18"/>
                <w:szCs w:val="18"/>
                <w:rtl/>
              </w:rPr>
              <w:t>ث</w:t>
            </w:r>
          </w:p>
        </w:tc>
        <w:tc>
          <w:tcPr>
            <w:tcW w:w="1312" w:type="dxa"/>
            <w:tcBorders>
              <w:top w:val="single" w:sz="6" w:space="0" w:color="auto"/>
              <w:left w:val="single" w:sz="6" w:space="0" w:color="auto"/>
              <w:right w:val="single" w:sz="6" w:space="0" w:color="auto"/>
            </w:tcBorders>
            <w:vAlign w:val="center"/>
          </w:tcPr>
          <w:p w14:paraId="76A57FB3" w14:textId="77777777" w:rsidR="004070F4" w:rsidRPr="006C3F0C" w:rsidRDefault="004070F4" w:rsidP="00BF0E81">
            <w:pPr>
              <w:spacing w:line="220" w:lineRule="exact"/>
              <w:jc w:val="center"/>
              <w:rPr>
                <w:rFonts w:ascii="Arial" w:hAnsi="Arial"/>
                <w:sz w:val="18"/>
                <w:szCs w:val="18"/>
              </w:rPr>
            </w:pPr>
            <w:r w:rsidRPr="006C3F0C">
              <w:rPr>
                <w:rFonts w:ascii="Arial" w:hAnsi="Arial"/>
                <w:sz w:val="18"/>
                <w:szCs w:val="18"/>
                <w:rtl/>
              </w:rPr>
              <w:t>ذ</w:t>
            </w:r>
            <w:r w:rsidRPr="006C3F0C">
              <w:rPr>
                <w:rFonts w:ascii="Arial" w:hAnsi="Arial" w:hint="cs"/>
                <w:sz w:val="18"/>
                <w:szCs w:val="18"/>
                <w:rtl/>
              </w:rPr>
              <w:t>كور</w:t>
            </w:r>
          </w:p>
        </w:tc>
        <w:tc>
          <w:tcPr>
            <w:tcW w:w="1312" w:type="dxa"/>
            <w:tcBorders>
              <w:top w:val="single" w:sz="6" w:space="0" w:color="auto"/>
              <w:left w:val="single" w:sz="6" w:space="0" w:color="auto"/>
              <w:right w:val="single" w:sz="6" w:space="0" w:color="auto"/>
            </w:tcBorders>
            <w:vAlign w:val="center"/>
          </w:tcPr>
          <w:p w14:paraId="4620E525" w14:textId="77777777" w:rsidR="004070F4" w:rsidRPr="006C3F0C" w:rsidRDefault="004070F4" w:rsidP="00BF0E81">
            <w:pPr>
              <w:spacing w:line="220" w:lineRule="exact"/>
              <w:jc w:val="center"/>
              <w:rPr>
                <w:rFonts w:ascii="Arial" w:hAnsi="Arial"/>
                <w:sz w:val="18"/>
                <w:szCs w:val="18"/>
              </w:rPr>
            </w:pPr>
            <w:r w:rsidRPr="006C3F0C">
              <w:rPr>
                <w:rFonts w:ascii="Arial" w:hAnsi="Arial"/>
                <w:sz w:val="18"/>
                <w:szCs w:val="18"/>
                <w:rtl/>
              </w:rPr>
              <w:t>ك</w:t>
            </w:r>
            <w:r w:rsidRPr="006C3F0C">
              <w:rPr>
                <w:rFonts w:ascii="Arial" w:hAnsi="Arial" w:hint="cs"/>
                <w:sz w:val="18"/>
                <w:szCs w:val="18"/>
                <w:rtl/>
              </w:rPr>
              <w:t>ل</w:t>
            </w:r>
            <w:r w:rsidRPr="006C3F0C">
              <w:rPr>
                <w:rFonts w:ascii="Arial" w:hAnsi="Arial"/>
                <w:sz w:val="18"/>
                <w:szCs w:val="18"/>
                <w:rtl/>
              </w:rPr>
              <w:t>ا</w:t>
            </w:r>
            <w:r w:rsidRPr="006C3F0C">
              <w:rPr>
                <w:rFonts w:ascii="Arial" w:hAnsi="Arial" w:hint="cs"/>
                <w:sz w:val="18"/>
                <w:szCs w:val="18"/>
                <w:rtl/>
              </w:rPr>
              <w:t xml:space="preserve"> </w:t>
            </w: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ج</w:t>
            </w:r>
            <w:r w:rsidRPr="006C3F0C">
              <w:rPr>
                <w:rFonts w:ascii="Arial" w:hAnsi="Arial" w:hint="cs"/>
                <w:sz w:val="18"/>
                <w:szCs w:val="18"/>
                <w:rtl/>
              </w:rPr>
              <w:t>ن</w:t>
            </w:r>
            <w:r w:rsidRPr="006C3F0C">
              <w:rPr>
                <w:rFonts w:ascii="Arial" w:hAnsi="Arial"/>
                <w:sz w:val="18"/>
                <w:szCs w:val="18"/>
                <w:rtl/>
              </w:rPr>
              <w:t>س</w:t>
            </w:r>
            <w:r w:rsidRPr="006C3F0C">
              <w:rPr>
                <w:rFonts w:ascii="Arial" w:hAnsi="Arial" w:hint="cs"/>
                <w:sz w:val="18"/>
                <w:szCs w:val="18"/>
                <w:rtl/>
              </w:rPr>
              <w:t>ي</w:t>
            </w:r>
            <w:r w:rsidRPr="006C3F0C">
              <w:rPr>
                <w:rFonts w:ascii="Arial" w:hAnsi="Arial"/>
                <w:sz w:val="18"/>
                <w:szCs w:val="18"/>
                <w:rtl/>
              </w:rPr>
              <w:t>ن</w:t>
            </w:r>
          </w:p>
        </w:tc>
        <w:tc>
          <w:tcPr>
            <w:tcW w:w="1312" w:type="dxa"/>
            <w:tcBorders>
              <w:top w:val="single" w:sz="6" w:space="0" w:color="auto"/>
              <w:left w:val="single" w:sz="6" w:space="0" w:color="auto"/>
              <w:right w:val="single" w:sz="6" w:space="0" w:color="auto"/>
            </w:tcBorders>
            <w:vAlign w:val="center"/>
          </w:tcPr>
          <w:p w14:paraId="7703A4AA" w14:textId="77777777" w:rsidR="004070F4" w:rsidRPr="006C3F0C" w:rsidRDefault="004070F4" w:rsidP="00BF0E81">
            <w:pPr>
              <w:spacing w:line="220" w:lineRule="exact"/>
              <w:jc w:val="center"/>
              <w:rPr>
                <w:rFonts w:ascii="Arial" w:hAnsi="Arial"/>
                <w:sz w:val="18"/>
                <w:szCs w:val="18"/>
              </w:rPr>
            </w:pPr>
            <w:r w:rsidRPr="006C3F0C">
              <w:rPr>
                <w:rFonts w:ascii="Arial" w:hAnsi="Arial"/>
                <w:sz w:val="18"/>
                <w:szCs w:val="18"/>
                <w:rtl/>
              </w:rPr>
              <w:t>إ</w:t>
            </w:r>
            <w:r w:rsidRPr="006C3F0C">
              <w:rPr>
                <w:rFonts w:ascii="Arial" w:hAnsi="Arial" w:hint="cs"/>
                <w:sz w:val="18"/>
                <w:szCs w:val="18"/>
                <w:rtl/>
              </w:rPr>
              <w:t>ن</w:t>
            </w:r>
            <w:r w:rsidRPr="006C3F0C">
              <w:rPr>
                <w:rFonts w:ascii="Arial" w:hAnsi="Arial"/>
                <w:sz w:val="18"/>
                <w:szCs w:val="18"/>
                <w:rtl/>
              </w:rPr>
              <w:t>ا</w:t>
            </w:r>
            <w:r w:rsidRPr="006C3F0C">
              <w:rPr>
                <w:rFonts w:ascii="Arial" w:hAnsi="Arial" w:hint="cs"/>
                <w:sz w:val="18"/>
                <w:szCs w:val="18"/>
                <w:rtl/>
              </w:rPr>
              <w:t>ث</w:t>
            </w:r>
          </w:p>
        </w:tc>
        <w:tc>
          <w:tcPr>
            <w:tcW w:w="1314" w:type="dxa"/>
            <w:tcBorders>
              <w:top w:val="single" w:sz="6" w:space="0" w:color="auto"/>
              <w:left w:val="single" w:sz="6" w:space="0" w:color="auto"/>
              <w:right w:val="single" w:sz="6" w:space="0" w:color="auto"/>
            </w:tcBorders>
            <w:vAlign w:val="center"/>
          </w:tcPr>
          <w:p w14:paraId="61D100FF" w14:textId="77777777" w:rsidR="004070F4" w:rsidRPr="006C3F0C" w:rsidRDefault="004070F4" w:rsidP="00BF0E81">
            <w:pPr>
              <w:spacing w:line="220" w:lineRule="exact"/>
              <w:jc w:val="center"/>
              <w:rPr>
                <w:rFonts w:ascii="Arial" w:hAnsi="Arial"/>
                <w:sz w:val="18"/>
                <w:szCs w:val="18"/>
              </w:rPr>
            </w:pPr>
            <w:r w:rsidRPr="006C3F0C">
              <w:rPr>
                <w:rFonts w:ascii="Arial" w:hAnsi="Arial"/>
                <w:sz w:val="18"/>
                <w:szCs w:val="18"/>
                <w:rtl/>
              </w:rPr>
              <w:t>ذ</w:t>
            </w:r>
            <w:r w:rsidRPr="006C3F0C">
              <w:rPr>
                <w:rFonts w:ascii="Arial" w:hAnsi="Arial" w:hint="cs"/>
                <w:sz w:val="18"/>
                <w:szCs w:val="18"/>
                <w:rtl/>
              </w:rPr>
              <w:t>ك</w:t>
            </w:r>
            <w:r w:rsidRPr="006C3F0C">
              <w:rPr>
                <w:rFonts w:ascii="Arial" w:hAnsi="Arial"/>
                <w:sz w:val="18"/>
                <w:szCs w:val="18"/>
                <w:rtl/>
              </w:rPr>
              <w:t>و</w:t>
            </w:r>
            <w:r w:rsidRPr="006C3F0C">
              <w:rPr>
                <w:rFonts w:ascii="Arial" w:hAnsi="Arial" w:hint="cs"/>
                <w:sz w:val="18"/>
                <w:szCs w:val="18"/>
                <w:rtl/>
              </w:rPr>
              <w:t>ر</w:t>
            </w:r>
          </w:p>
        </w:tc>
        <w:tc>
          <w:tcPr>
            <w:tcW w:w="1314" w:type="dxa"/>
            <w:tcBorders>
              <w:top w:val="single" w:sz="6" w:space="0" w:color="auto"/>
              <w:left w:val="single" w:sz="6" w:space="0" w:color="auto"/>
              <w:right w:val="single" w:sz="6" w:space="0" w:color="auto"/>
            </w:tcBorders>
            <w:vAlign w:val="center"/>
          </w:tcPr>
          <w:p w14:paraId="2A201E90" w14:textId="77777777" w:rsidR="004070F4" w:rsidRPr="006C3F0C" w:rsidRDefault="004070F4" w:rsidP="00BF0E81">
            <w:pPr>
              <w:spacing w:line="220" w:lineRule="exact"/>
              <w:jc w:val="center"/>
              <w:rPr>
                <w:rFonts w:ascii="Arial" w:hAnsi="Arial"/>
                <w:sz w:val="18"/>
                <w:szCs w:val="18"/>
              </w:rPr>
            </w:pPr>
            <w:r w:rsidRPr="006C3F0C">
              <w:rPr>
                <w:rFonts w:ascii="Arial" w:hAnsi="Arial"/>
                <w:sz w:val="18"/>
                <w:szCs w:val="18"/>
                <w:rtl/>
              </w:rPr>
              <w:t>ك</w:t>
            </w:r>
            <w:r w:rsidRPr="006C3F0C">
              <w:rPr>
                <w:rFonts w:ascii="Arial" w:hAnsi="Arial" w:hint="cs"/>
                <w:sz w:val="18"/>
                <w:szCs w:val="18"/>
                <w:rtl/>
              </w:rPr>
              <w:t>ل</w:t>
            </w:r>
            <w:r w:rsidRPr="006C3F0C">
              <w:rPr>
                <w:rFonts w:ascii="Arial" w:hAnsi="Arial"/>
                <w:sz w:val="18"/>
                <w:szCs w:val="18"/>
                <w:rtl/>
              </w:rPr>
              <w:t>ا</w:t>
            </w:r>
            <w:r w:rsidRPr="006C3F0C">
              <w:rPr>
                <w:rFonts w:ascii="Arial" w:hAnsi="Arial" w:hint="cs"/>
                <w:sz w:val="18"/>
                <w:szCs w:val="18"/>
                <w:rtl/>
              </w:rPr>
              <w:t xml:space="preserve"> </w:t>
            </w: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ج</w:t>
            </w:r>
            <w:r w:rsidRPr="006C3F0C">
              <w:rPr>
                <w:rFonts w:ascii="Arial" w:hAnsi="Arial" w:hint="cs"/>
                <w:sz w:val="18"/>
                <w:szCs w:val="18"/>
                <w:rtl/>
              </w:rPr>
              <w:t>ن</w:t>
            </w:r>
            <w:r w:rsidRPr="006C3F0C">
              <w:rPr>
                <w:rFonts w:ascii="Arial" w:hAnsi="Arial"/>
                <w:sz w:val="18"/>
                <w:szCs w:val="18"/>
                <w:rtl/>
              </w:rPr>
              <w:t>س</w:t>
            </w:r>
            <w:r w:rsidRPr="006C3F0C">
              <w:rPr>
                <w:rFonts w:ascii="Arial" w:hAnsi="Arial" w:hint="cs"/>
                <w:sz w:val="18"/>
                <w:szCs w:val="18"/>
                <w:rtl/>
              </w:rPr>
              <w:t>ي</w:t>
            </w:r>
            <w:r w:rsidRPr="006C3F0C">
              <w:rPr>
                <w:rFonts w:ascii="Arial" w:hAnsi="Arial"/>
                <w:sz w:val="18"/>
                <w:szCs w:val="18"/>
                <w:rtl/>
              </w:rPr>
              <w:t>ن</w:t>
            </w:r>
          </w:p>
        </w:tc>
        <w:tc>
          <w:tcPr>
            <w:tcW w:w="1312" w:type="dxa"/>
            <w:tcBorders>
              <w:top w:val="single" w:sz="6" w:space="0" w:color="auto"/>
              <w:left w:val="single" w:sz="6" w:space="0" w:color="auto"/>
              <w:right w:val="single" w:sz="6" w:space="0" w:color="auto"/>
            </w:tcBorders>
            <w:vAlign w:val="center"/>
          </w:tcPr>
          <w:p w14:paraId="2D4151AE" w14:textId="77777777" w:rsidR="004070F4" w:rsidRPr="006C3F0C" w:rsidRDefault="004070F4" w:rsidP="00BF0E81">
            <w:pPr>
              <w:spacing w:line="220" w:lineRule="exact"/>
              <w:jc w:val="center"/>
              <w:rPr>
                <w:rFonts w:ascii="Arial" w:hAnsi="Arial"/>
                <w:sz w:val="18"/>
                <w:szCs w:val="18"/>
              </w:rPr>
            </w:pPr>
            <w:r w:rsidRPr="006C3F0C">
              <w:rPr>
                <w:rFonts w:ascii="Arial" w:hAnsi="Arial"/>
                <w:sz w:val="18"/>
                <w:szCs w:val="18"/>
                <w:rtl/>
              </w:rPr>
              <w:t>إ</w:t>
            </w:r>
            <w:r w:rsidRPr="006C3F0C">
              <w:rPr>
                <w:rFonts w:ascii="Arial" w:hAnsi="Arial" w:hint="cs"/>
                <w:sz w:val="18"/>
                <w:szCs w:val="18"/>
                <w:rtl/>
              </w:rPr>
              <w:t>ن</w:t>
            </w:r>
            <w:r w:rsidRPr="006C3F0C">
              <w:rPr>
                <w:rFonts w:ascii="Arial" w:hAnsi="Arial"/>
                <w:sz w:val="18"/>
                <w:szCs w:val="18"/>
                <w:rtl/>
              </w:rPr>
              <w:t>ا</w:t>
            </w:r>
            <w:r w:rsidRPr="006C3F0C">
              <w:rPr>
                <w:rFonts w:ascii="Arial" w:hAnsi="Arial" w:hint="cs"/>
                <w:sz w:val="18"/>
                <w:szCs w:val="18"/>
                <w:rtl/>
              </w:rPr>
              <w:t>ث</w:t>
            </w:r>
          </w:p>
        </w:tc>
        <w:tc>
          <w:tcPr>
            <w:tcW w:w="1314" w:type="dxa"/>
            <w:tcBorders>
              <w:top w:val="single" w:sz="6" w:space="0" w:color="auto"/>
              <w:left w:val="single" w:sz="6" w:space="0" w:color="auto"/>
              <w:right w:val="single" w:sz="6" w:space="0" w:color="auto"/>
            </w:tcBorders>
            <w:vAlign w:val="center"/>
          </w:tcPr>
          <w:p w14:paraId="3DE7521C" w14:textId="77777777" w:rsidR="004070F4" w:rsidRPr="006C3F0C" w:rsidRDefault="004070F4" w:rsidP="00BF0E81">
            <w:pPr>
              <w:spacing w:line="220" w:lineRule="exact"/>
              <w:jc w:val="center"/>
              <w:rPr>
                <w:rFonts w:ascii="Arial" w:hAnsi="Arial"/>
                <w:sz w:val="18"/>
                <w:szCs w:val="18"/>
              </w:rPr>
            </w:pPr>
            <w:r w:rsidRPr="006C3F0C">
              <w:rPr>
                <w:rFonts w:ascii="Arial" w:hAnsi="Arial"/>
                <w:sz w:val="18"/>
                <w:szCs w:val="18"/>
                <w:rtl/>
              </w:rPr>
              <w:t>ذ</w:t>
            </w:r>
            <w:r w:rsidRPr="006C3F0C">
              <w:rPr>
                <w:rFonts w:ascii="Arial" w:hAnsi="Arial" w:hint="cs"/>
                <w:sz w:val="18"/>
                <w:szCs w:val="18"/>
                <w:rtl/>
              </w:rPr>
              <w:t>ك</w:t>
            </w:r>
            <w:r w:rsidRPr="006C3F0C">
              <w:rPr>
                <w:rFonts w:ascii="Arial" w:hAnsi="Arial"/>
                <w:sz w:val="18"/>
                <w:szCs w:val="18"/>
                <w:rtl/>
              </w:rPr>
              <w:t>و</w:t>
            </w:r>
            <w:r w:rsidRPr="006C3F0C">
              <w:rPr>
                <w:rFonts w:ascii="Arial" w:hAnsi="Arial" w:hint="cs"/>
                <w:sz w:val="18"/>
                <w:szCs w:val="18"/>
                <w:rtl/>
              </w:rPr>
              <w:t>ر</w:t>
            </w:r>
          </w:p>
        </w:tc>
        <w:tc>
          <w:tcPr>
            <w:tcW w:w="1314" w:type="dxa"/>
            <w:tcBorders>
              <w:top w:val="single" w:sz="6" w:space="0" w:color="auto"/>
              <w:left w:val="single" w:sz="6" w:space="0" w:color="auto"/>
              <w:right w:val="single" w:sz="6" w:space="0" w:color="auto"/>
            </w:tcBorders>
            <w:vAlign w:val="center"/>
          </w:tcPr>
          <w:p w14:paraId="6E45C41A" w14:textId="77777777" w:rsidR="004070F4" w:rsidRPr="006C3F0C" w:rsidRDefault="004070F4" w:rsidP="00BF0E81">
            <w:pPr>
              <w:spacing w:line="220" w:lineRule="exact"/>
              <w:jc w:val="center"/>
              <w:rPr>
                <w:rFonts w:ascii="Arial" w:hAnsi="Arial"/>
                <w:sz w:val="18"/>
                <w:szCs w:val="18"/>
              </w:rPr>
            </w:pPr>
            <w:r w:rsidRPr="006C3F0C">
              <w:rPr>
                <w:rFonts w:ascii="Arial" w:hAnsi="Arial"/>
                <w:sz w:val="18"/>
                <w:szCs w:val="18"/>
                <w:rtl/>
              </w:rPr>
              <w:t>ك</w:t>
            </w:r>
            <w:r w:rsidRPr="006C3F0C">
              <w:rPr>
                <w:rFonts w:ascii="Arial" w:hAnsi="Arial" w:hint="cs"/>
                <w:sz w:val="18"/>
                <w:szCs w:val="18"/>
                <w:rtl/>
              </w:rPr>
              <w:t>ل</w:t>
            </w:r>
            <w:r w:rsidRPr="006C3F0C">
              <w:rPr>
                <w:rFonts w:ascii="Arial" w:hAnsi="Arial"/>
                <w:sz w:val="18"/>
                <w:szCs w:val="18"/>
                <w:rtl/>
              </w:rPr>
              <w:t>ا</w:t>
            </w:r>
            <w:r w:rsidRPr="006C3F0C">
              <w:rPr>
                <w:rFonts w:ascii="Arial" w:hAnsi="Arial" w:hint="cs"/>
                <w:sz w:val="18"/>
                <w:szCs w:val="18"/>
                <w:rtl/>
              </w:rPr>
              <w:t xml:space="preserve"> </w:t>
            </w:r>
            <w:r w:rsidRPr="006C3F0C">
              <w:rPr>
                <w:rFonts w:ascii="Arial" w:hAnsi="Arial"/>
                <w:sz w:val="18"/>
                <w:szCs w:val="18"/>
                <w:rtl/>
              </w:rPr>
              <w:t>ا</w:t>
            </w:r>
            <w:r w:rsidRPr="006C3F0C">
              <w:rPr>
                <w:rFonts w:ascii="Arial" w:hAnsi="Arial" w:hint="cs"/>
                <w:sz w:val="18"/>
                <w:szCs w:val="18"/>
                <w:rtl/>
              </w:rPr>
              <w:t>ل</w:t>
            </w:r>
            <w:r w:rsidRPr="006C3F0C">
              <w:rPr>
                <w:rFonts w:ascii="Arial" w:hAnsi="Arial"/>
                <w:sz w:val="18"/>
                <w:szCs w:val="18"/>
                <w:rtl/>
              </w:rPr>
              <w:t>ج</w:t>
            </w:r>
            <w:r w:rsidRPr="006C3F0C">
              <w:rPr>
                <w:rFonts w:ascii="Arial" w:hAnsi="Arial" w:hint="cs"/>
                <w:sz w:val="18"/>
                <w:szCs w:val="18"/>
                <w:rtl/>
              </w:rPr>
              <w:t>ن</w:t>
            </w:r>
            <w:r w:rsidRPr="006C3F0C">
              <w:rPr>
                <w:rFonts w:ascii="Arial" w:hAnsi="Arial"/>
                <w:sz w:val="18"/>
                <w:szCs w:val="18"/>
                <w:rtl/>
              </w:rPr>
              <w:t>س</w:t>
            </w:r>
            <w:r w:rsidRPr="006C3F0C">
              <w:rPr>
                <w:rFonts w:ascii="Arial" w:hAnsi="Arial" w:hint="cs"/>
                <w:sz w:val="18"/>
                <w:szCs w:val="18"/>
                <w:rtl/>
              </w:rPr>
              <w:t>ي</w:t>
            </w:r>
            <w:r w:rsidRPr="006C3F0C">
              <w:rPr>
                <w:rFonts w:ascii="Arial" w:hAnsi="Arial"/>
                <w:sz w:val="18"/>
                <w:szCs w:val="18"/>
                <w:rtl/>
              </w:rPr>
              <w:t>ن</w:t>
            </w:r>
          </w:p>
        </w:tc>
        <w:tc>
          <w:tcPr>
            <w:tcW w:w="1328" w:type="dxa"/>
            <w:vMerge/>
            <w:tcBorders>
              <w:left w:val="single" w:sz="6" w:space="0" w:color="auto"/>
              <w:right w:val="single" w:sz="6" w:space="0" w:color="auto"/>
            </w:tcBorders>
            <w:vAlign w:val="center"/>
          </w:tcPr>
          <w:p w14:paraId="058101AD" w14:textId="77777777" w:rsidR="004070F4" w:rsidRPr="006C3F0C" w:rsidRDefault="004070F4" w:rsidP="00BF0E81">
            <w:pPr>
              <w:jc w:val="center"/>
              <w:rPr>
                <w:rFonts w:ascii="Arial" w:hAnsi="Arial"/>
                <w:b/>
                <w:bCs/>
                <w:sz w:val="18"/>
                <w:szCs w:val="18"/>
              </w:rPr>
            </w:pPr>
          </w:p>
        </w:tc>
      </w:tr>
      <w:tr w:rsidR="006C3F0C" w:rsidRPr="006C3F0C" w14:paraId="387E335E" w14:textId="77777777" w:rsidTr="0040541D">
        <w:trPr>
          <w:trHeight w:val="340"/>
          <w:jc w:val="center"/>
        </w:trPr>
        <w:tc>
          <w:tcPr>
            <w:tcW w:w="1315" w:type="dxa"/>
            <w:vMerge/>
            <w:tcBorders>
              <w:left w:val="single" w:sz="6" w:space="0" w:color="auto"/>
              <w:bottom w:val="single" w:sz="6" w:space="0" w:color="auto"/>
              <w:right w:val="single" w:sz="6" w:space="0" w:color="auto"/>
            </w:tcBorders>
            <w:vAlign w:val="center"/>
          </w:tcPr>
          <w:p w14:paraId="00F9C113" w14:textId="77777777" w:rsidR="004070F4" w:rsidRPr="006C3F0C" w:rsidRDefault="004070F4" w:rsidP="00BF0E81">
            <w:pPr>
              <w:rPr>
                <w:rFonts w:ascii="Arial" w:hAnsi="Arial"/>
                <w:b/>
                <w:bCs/>
                <w:sz w:val="18"/>
                <w:szCs w:val="18"/>
              </w:rPr>
            </w:pPr>
          </w:p>
        </w:tc>
        <w:tc>
          <w:tcPr>
            <w:tcW w:w="1312" w:type="dxa"/>
            <w:tcBorders>
              <w:left w:val="single" w:sz="6" w:space="0" w:color="auto"/>
              <w:bottom w:val="single" w:sz="6" w:space="0" w:color="auto"/>
              <w:right w:val="single" w:sz="6" w:space="0" w:color="auto"/>
            </w:tcBorders>
            <w:vAlign w:val="center"/>
          </w:tcPr>
          <w:p w14:paraId="087094DA"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Females</w:t>
            </w:r>
          </w:p>
        </w:tc>
        <w:tc>
          <w:tcPr>
            <w:tcW w:w="1312" w:type="dxa"/>
            <w:tcBorders>
              <w:left w:val="single" w:sz="6" w:space="0" w:color="auto"/>
              <w:bottom w:val="single" w:sz="6" w:space="0" w:color="auto"/>
              <w:right w:val="single" w:sz="6" w:space="0" w:color="auto"/>
            </w:tcBorders>
            <w:vAlign w:val="center"/>
          </w:tcPr>
          <w:p w14:paraId="620B2358"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Males</w:t>
            </w:r>
          </w:p>
        </w:tc>
        <w:tc>
          <w:tcPr>
            <w:tcW w:w="1312" w:type="dxa"/>
            <w:tcBorders>
              <w:left w:val="single" w:sz="6" w:space="0" w:color="auto"/>
              <w:bottom w:val="single" w:sz="6" w:space="0" w:color="auto"/>
              <w:right w:val="single" w:sz="6" w:space="0" w:color="auto"/>
            </w:tcBorders>
            <w:vAlign w:val="center"/>
          </w:tcPr>
          <w:p w14:paraId="6057DC7E"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Both Sexes</w:t>
            </w:r>
          </w:p>
        </w:tc>
        <w:tc>
          <w:tcPr>
            <w:tcW w:w="1312" w:type="dxa"/>
            <w:tcBorders>
              <w:left w:val="single" w:sz="6" w:space="0" w:color="auto"/>
              <w:bottom w:val="single" w:sz="6" w:space="0" w:color="auto"/>
              <w:right w:val="single" w:sz="6" w:space="0" w:color="auto"/>
            </w:tcBorders>
            <w:vAlign w:val="center"/>
          </w:tcPr>
          <w:p w14:paraId="25B2B720"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Females</w:t>
            </w:r>
          </w:p>
        </w:tc>
        <w:tc>
          <w:tcPr>
            <w:tcW w:w="1314" w:type="dxa"/>
            <w:tcBorders>
              <w:left w:val="single" w:sz="6" w:space="0" w:color="auto"/>
              <w:bottom w:val="single" w:sz="6" w:space="0" w:color="auto"/>
              <w:right w:val="single" w:sz="6" w:space="0" w:color="auto"/>
            </w:tcBorders>
            <w:vAlign w:val="center"/>
          </w:tcPr>
          <w:p w14:paraId="542808F0"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Males</w:t>
            </w:r>
          </w:p>
        </w:tc>
        <w:tc>
          <w:tcPr>
            <w:tcW w:w="1314" w:type="dxa"/>
            <w:tcBorders>
              <w:left w:val="single" w:sz="6" w:space="0" w:color="auto"/>
              <w:bottom w:val="single" w:sz="6" w:space="0" w:color="auto"/>
              <w:right w:val="single" w:sz="6" w:space="0" w:color="auto"/>
            </w:tcBorders>
            <w:vAlign w:val="center"/>
          </w:tcPr>
          <w:p w14:paraId="1EEBAF83"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Both Sexes</w:t>
            </w:r>
          </w:p>
        </w:tc>
        <w:tc>
          <w:tcPr>
            <w:tcW w:w="1312" w:type="dxa"/>
            <w:tcBorders>
              <w:left w:val="single" w:sz="6" w:space="0" w:color="auto"/>
              <w:bottom w:val="single" w:sz="6" w:space="0" w:color="auto"/>
              <w:right w:val="single" w:sz="6" w:space="0" w:color="auto"/>
            </w:tcBorders>
            <w:vAlign w:val="center"/>
          </w:tcPr>
          <w:p w14:paraId="52B903A3"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Females</w:t>
            </w:r>
          </w:p>
        </w:tc>
        <w:tc>
          <w:tcPr>
            <w:tcW w:w="1314" w:type="dxa"/>
            <w:tcBorders>
              <w:left w:val="single" w:sz="6" w:space="0" w:color="auto"/>
              <w:bottom w:val="single" w:sz="6" w:space="0" w:color="auto"/>
              <w:right w:val="single" w:sz="6" w:space="0" w:color="auto"/>
            </w:tcBorders>
            <w:vAlign w:val="center"/>
          </w:tcPr>
          <w:p w14:paraId="1ECD7642"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Males</w:t>
            </w:r>
          </w:p>
        </w:tc>
        <w:tc>
          <w:tcPr>
            <w:tcW w:w="1314" w:type="dxa"/>
            <w:tcBorders>
              <w:left w:val="single" w:sz="6" w:space="0" w:color="auto"/>
              <w:bottom w:val="single" w:sz="6" w:space="0" w:color="auto"/>
              <w:right w:val="single" w:sz="6" w:space="0" w:color="auto"/>
            </w:tcBorders>
            <w:vAlign w:val="center"/>
          </w:tcPr>
          <w:p w14:paraId="4B3E86FC" w14:textId="77777777" w:rsidR="004070F4" w:rsidRPr="006C3F0C" w:rsidRDefault="004070F4" w:rsidP="00BF0E81">
            <w:pPr>
              <w:spacing w:line="220" w:lineRule="exact"/>
              <w:jc w:val="center"/>
              <w:rPr>
                <w:rFonts w:ascii="Arial" w:hAnsi="Arial"/>
                <w:sz w:val="18"/>
                <w:szCs w:val="18"/>
                <w:rtl/>
              </w:rPr>
            </w:pPr>
            <w:r w:rsidRPr="006C3F0C">
              <w:rPr>
                <w:rFonts w:ascii="Arial" w:hAnsi="Arial"/>
                <w:sz w:val="18"/>
                <w:szCs w:val="18"/>
              </w:rPr>
              <w:t>Both Sexes</w:t>
            </w:r>
          </w:p>
        </w:tc>
        <w:tc>
          <w:tcPr>
            <w:tcW w:w="1328" w:type="dxa"/>
            <w:vMerge/>
            <w:tcBorders>
              <w:left w:val="single" w:sz="6" w:space="0" w:color="auto"/>
              <w:bottom w:val="single" w:sz="6" w:space="0" w:color="auto"/>
              <w:right w:val="single" w:sz="6" w:space="0" w:color="auto"/>
            </w:tcBorders>
            <w:vAlign w:val="center"/>
          </w:tcPr>
          <w:p w14:paraId="38CD568D" w14:textId="77777777" w:rsidR="004070F4" w:rsidRPr="006C3F0C" w:rsidRDefault="004070F4" w:rsidP="00BF0E81">
            <w:pPr>
              <w:jc w:val="center"/>
              <w:rPr>
                <w:rFonts w:ascii="Arial" w:hAnsi="Arial"/>
                <w:b/>
                <w:bCs/>
                <w:sz w:val="18"/>
                <w:szCs w:val="18"/>
              </w:rPr>
            </w:pPr>
          </w:p>
        </w:tc>
      </w:tr>
      <w:tr w:rsidR="006C3F0C" w:rsidRPr="006C3F0C" w14:paraId="3701AD47" w14:textId="77777777" w:rsidTr="0040541D">
        <w:trPr>
          <w:trHeight w:val="340"/>
          <w:jc w:val="center"/>
        </w:trPr>
        <w:tc>
          <w:tcPr>
            <w:tcW w:w="1315" w:type="dxa"/>
            <w:tcBorders>
              <w:top w:val="single" w:sz="6" w:space="0" w:color="auto"/>
              <w:left w:val="single" w:sz="6" w:space="0" w:color="auto"/>
              <w:bottom w:val="nil"/>
              <w:right w:val="nil"/>
            </w:tcBorders>
            <w:vAlign w:val="center"/>
          </w:tcPr>
          <w:p w14:paraId="5C857650"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0-4</w:t>
            </w:r>
          </w:p>
        </w:tc>
        <w:tc>
          <w:tcPr>
            <w:tcW w:w="1312" w:type="dxa"/>
            <w:tcBorders>
              <w:top w:val="single" w:sz="6" w:space="0" w:color="auto"/>
              <w:left w:val="single" w:sz="6" w:space="0" w:color="auto"/>
              <w:bottom w:val="nil"/>
              <w:right w:val="nil"/>
            </w:tcBorders>
            <w:vAlign w:val="center"/>
          </w:tcPr>
          <w:p w14:paraId="0718BAC0"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15.0</w:t>
            </w:r>
          </w:p>
        </w:tc>
        <w:tc>
          <w:tcPr>
            <w:tcW w:w="1312" w:type="dxa"/>
            <w:tcBorders>
              <w:top w:val="single" w:sz="6" w:space="0" w:color="auto"/>
              <w:left w:val="nil"/>
              <w:bottom w:val="nil"/>
              <w:right w:val="nil"/>
            </w:tcBorders>
            <w:vAlign w:val="center"/>
          </w:tcPr>
          <w:p w14:paraId="5AC10980"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15.1</w:t>
            </w:r>
          </w:p>
        </w:tc>
        <w:tc>
          <w:tcPr>
            <w:tcW w:w="1312" w:type="dxa"/>
            <w:tcBorders>
              <w:top w:val="single" w:sz="6" w:space="0" w:color="auto"/>
              <w:left w:val="nil"/>
              <w:bottom w:val="nil"/>
              <w:right w:val="nil"/>
            </w:tcBorders>
            <w:vAlign w:val="center"/>
          </w:tcPr>
          <w:p w14:paraId="3A9664B8"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15.0</w:t>
            </w:r>
          </w:p>
        </w:tc>
        <w:tc>
          <w:tcPr>
            <w:tcW w:w="1312" w:type="dxa"/>
            <w:tcBorders>
              <w:top w:val="single" w:sz="6" w:space="0" w:color="auto"/>
              <w:left w:val="nil"/>
              <w:bottom w:val="nil"/>
              <w:right w:val="nil"/>
            </w:tcBorders>
            <w:vAlign w:val="center"/>
          </w:tcPr>
          <w:p w14:paraId="36A2ABEE"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12.6</w:t>
            </w:r>
          </w:p>
        </w:tc>
        <w:tc>
          <w:tcPr>
            <w:tcW w:w="1314" w:type="dxa"/>
            <w:tcBorders>
              <w:top w:val="single" w:sz="6" w:space="0" w:color="auto"/>
              <w:left w:val="nil"/>
              <w:bottom w:val="nil"/>
              <w:right w:val="nil"/>
            </w:tcBorders>
            <w:vAlign w:val="center"/>
          </w:tcPr>
          <w:p w14:paraId="19AA8F12"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12.6</w:t>
            </w:r>
          </w:p>
        </w:tc>
        <w:tc>
          <w:tcPr>
            <w:tcW w:w="1314" w:type="dxa"/>
            <w:tcBorders>
              <w:top w:val="single" w:sz="6" w:space="0" w:color="auto"/>
              <w:left w:val="nil"/>
              <w:bottom w:val="nil"/>
              <w:right w:val="nil"/>
            </w:tcBorders>
            <w:vAlign w:val="center"/>
          </w:tcPr>
          <w:p w14:paraId="3F3F7590"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12.6</w:t>
            </w:r>
          </w:p>
        </w:tc>
        <w:tc>
          <w:tcPr>
            <w:tcW w:w="1312" w:type="dxa"/>
            <w:tcBorders>
              <w:top w:val="single" w:sz="6" w:space="0" w:color="auto"/>
              <w:left w:val="nil"/>
              <w:bottom w:val="nil"/>
              <w:right w:val="nil"/>
            </w:tcBorders>
            <w:vAlign w:val="center"/>
          </w:tcPr>
          <w:p w14:paraId="008DEEDB"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13.6</w:t>
            </w:r>
          </w:p>
        </w:tc>
        <w:tc>
          <w:tcPr>
            <w:tcW w:w="1314" w:type="dxa"/>
            <w:tcBorders>
              <w:top w:val="single" w:sz="6" w:space="0" w:color="auto"/>
              <w:left w:val="nil"/>
              <w:bottom w:val="nil"/>
              <w:right w:val="nil"/>
            </w:tcBorders>
            <w:vAlign w:val="center"/>
          </w:tcPr>
          <w:p w14:paraId="6010FD5B"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13.6</w:t>
            </w:r>
          </w:p>
        </w:tc>
        <w:tc>
          <w:tcPr>
            <w:tcW w:w="1314" w:type="dxa"/>
            <w:tcBorders>
              <w:top w:val="single" w:sz="6" w:space="0" w:color="auto"/>
              <w:left w:val="nil"/>
              <w:bottom w:val="nil"/>
              <w:right w:val="single" w:sz="6" w:space="0" w:color="auto"/>
            </w:tcBorders>
            <w:vAlign w:val="center"/>
          </w:tcPr>
          <w:p w14:paraId="06D475F0"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13.6</w:t>
            </w:r>
          </w:p>
        </w:tc>
        <w:tc>
          <w:tcPr>
            <w:tcW w:w="1328" w:type="dxa"/>
            <w:tcBorders>
              <w:top w:val="single" w:sz="6" w:space="0" w:color="auto"/>
              <w:left w:val="single" w:sz="6" w:space="0" w:color="auto"/>
              <w:bottom w:val="nil"/>
              <w:right w:val="single" w:sz="6" w:space="0" w:color="auto"/>
            </w:tcBorders>
            <w:vAlign w:val="center"/>
          </w:tcPr>
          <w:p w14:paraId="1FBD2A04"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0-4</w:t>
            </w:r>
          </w:p>
        </w:tc>
      </w:tr>
      <w:tr w:rsidR="006C3F0C" w:rsidRPr="006C3F0C" w14:paraId="1138AF3C" w14:textId="77777777" w:rsidTr="0040541D">
        <w:trPr>
          <w:trHeight w:val="340"/>
          <w:jc w:val="center"/>
        </w:trPr>
        <w:tc>
          <w:tcPr>
            <w:tcW w:w="1315" w:type="dxa"/>
            <w:tcBorders>
              <w:top w:val="nil"/>
              <w:left w:val="single" w:sz="6" w:space="0" w:color="auto"/>
              <w:bottom w:val="nil"/>
              <w:right w:val="nil"/>
            </w:tcBorders>
            <w:vAlign w:val="center"/>
          </w:tcPr>
          <w:p w14:paraId="56613DC1"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5-9</w:t>
            </w:r>
          </w:p>
        </w:tc>
        <w:tc>
          <w:tcPr>
            <w:tcW w:w="1312" w:type="dxa"/>
            <w:tcBorders>
              <w:top w:val="nil"/>
              <w:left w:val="single" w:sz="6" w:space="0" w:color="auto"/>
              <w:bottom w:val="nil"/>
              <w:right w:val="nil"/>
            </w:tcBorders>
            <w:vAlign w:val="center"/>
          </w:tcPr>
          <w:p w14:paraId="6B8B0175"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12.7</w:t>
            </w:r>
          </w:p>
        </w:tc>
        <w:tc>
          <w:tcPr>
            <w:tcW w:w="1312" w:type="dxa"/>
            <w:tcBorders>
              <w:top w:val="nil"/>
              <w:left w:val="nil"/>
              <w:bottom w:val="nil"/>
              <w:right w:val="nil"/>
            </w:tcBorders>
            <w:vAlign w:val="center"/>
          </w:tcPr>
          <w:p w14:paraId="4EC3D85E"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12.9</w:t>
            </w:r>
          </w:p>
        </w:tc>
        <w:tc>
          <w:tcPr>
            <w:tcW w:w="1312" w:type="dxa"/>
            <w:tcBorders>
              <w:top w:val="nil"/>
              <w:left w:val="nil"/>
              <w:bottom w:val="nil"/>
              <w:right w:val="nil"/>
            </w:tcBorders>
            <w:vAlign w:val="center"/>
          </w:tcPr>
          <w:p w14:paraId="4A507985"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12.8</w:t>
            </w:r>
          </w:p>
        </w:tc>
        <w:tc>
          <w:tcPr>
            <w:tcW w:w="1312" w:type="dxa"/>
            <w:tcBorders>
              <w:top w:val="nil"/>
              <w:left w:val="nil"/>
              <w:bottom w:val="nil"/>
              <w:right w:val="nil"/>
            </w:tcBorders>
            <w:vAlign w:val="center"/>
          </w:tcPr>
          <w:p w14:paraId="0C52C85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11.6</w:t>
            </w:r>
          </w:p>
        </w:tc>
        <w:tc>
          <w:tcPr>
            <w:tcW w:w="1314" w:type="dxa"/>
            <w:tcBorders>
              <w:top w:val="nil"/>
              <w:left w:val="nil"/>
              <w:bottom w:val="nil"/>
              <w:right w:val="nil"/>
            </w:tcBorders>
            <w:vAlign w:val="center"/>
          </w:tcPr>
          <w:p w14:paraId="5EDBC5EF"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11.7</w:t>
            </w:r>
          </w:p>
        </w:tc>
        <w:tc>
          <w:tcPr>
            <w:tcW w:w="1314" w:type="dxa"/>
            <w:tcBorders>
              <w:top w:val="nil"/>
              <w:left w:val="nil"/>
              <w:bottom w:val="nil"/>
              <w:right w:val="nil"/>
            </w:tcBorders>
            <w:vAlign w:val="center"/>
          </w:tcPr>
          <w:p w14:paraId="30453AFD"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11.6</w:t>
            </w:r>
          </w:p>
        </w:tc>
        <w:tc>
          <w:tcPr>
            <w:tcW w:w="1312" w:type="dxa"/>
            <w:tcBorders>
              <w:top w:val="nil"/>
              <w:left w:val="nil"/>
              <w:bottom w:val="nil"/>
              <w:right w:val="nil"/>
            </w:tcBorders>
            <w:vAlign w:val="center"/>
          </w:tcPr>
          <w:p w14:paraId="6AF4DB97"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12.0</w:t>
            </w:r>
          </w:p>
        </w:tc>
        <w:tc>
          <w:tcPr>
            <w:tcW w:w="1314" w:type="dxa"/>
            <w:tcBorders>
              <w:top w:val="nil"/>
              <w:left w:val="nil"/>
              <w:bottom w:val="nil"/>
              <w:right w:val="nil"/>
            </w:tcBorders>
            <w:vAlign w:val="center"/>
          </w:tcPr>
          <w:p w14:paraId="4E992E55"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12.2</w:t>
            </w:r>
          </w:p>
        </w:tc>
        <w:tc>
          <w:tcPr>
            <w:tcW w:w="1314" w:type="dxa"/>
            <w:tcBorders>
              <w:top w:val="nil"/>
              <w:left w:val="nil"/>
              <w:bottom w:val="nil"/>
              <w:right w:val="single" w:sz="6" w:space="0" w:color="auto"/>
            </w:tcBorders>
            <w:vAlign w:val="center"/>
          </w:tcPr>
          <w:p w14:paraId="65936418"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12.1</w:t>
            </w:r>
          </w:p>
        </w:tc>
        <w:tc>
          <w:tcPr>
            <w:tcW w:w="1328" w:type="dxa"/>
            <w:tcBorders>
              <w:top w:val="nil"/>
              <w:left w:val="single" w:sz="6" w:space="0" w:color="auto"/>
              <w:bottom w:val="nil"/>
              <w:right w:val="single" w:sz="6" w:space="0" w:color="auto"/>
            </w:tcBorders>
            <w:vAlign w:val="center"/>
          </w:tcPr>
          <w:p w14:paraId="6273D82A"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5-9</w:t>
            </w:r>
          </w:p>
        </w:tc>
      </w:tr>
      <w:tr w:rsidR="006C3F0C" w:rsidRPr="006C3F0C" w14:paraId="4B2569D0" w14:textId="77777777" w:rsidTr="0040541D">
        <w:trPr>
          <w:trHeight w:val="340"/>
          <w:jc w:val="center"/>
        </w:trPr>
        <w:tc>
          <w:tcPr>
            <w:tcW w:w="1315" w:type="dxa"/>
            <w:tcBorders>
              <w:top w:val="nil"/>
              <w:left w:val="single" w:sz="6" w:space="0" w:color="auto"/>
              <w:bottom w:val="nil"/>
              <w:right w:val="nil"/>
            </w:tcBorders>
            <w:vAlign w:val="center"/>
          </w:tcPr>
          <w:p w14:paraId="46A73A75"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10-14</w:t>
            </w:r>
          </w:p>
        </w:tc>
        <w:tc>
          <w:tcPr>
            <w:tcW w:w="1312" w:type="dxa"/>
            <w:tcBorders>
              <w:top w:val="nil"/>
              <w:left w:val="single" w:sz="6" w:space="0" w:color="auto"/>
              <w:bottom w:val="nil"/>
              <w:right w:val="nil"/>
            </w:tcBorders>
            <w:vAlign w:val="center"/>
          </w:tcPr>
          <w:p w14:paraId="187A740C"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12.2</w:t>
            </w:r>
          </w:p>
        </w:tc>
        <w:tc>
          <w:tcPr>
            <w:tcW w:w="1312" w:type="dxa"/>
            <w:tcBorders>
              <w:top w:val="nil"/>
              <w:left w:val="nil"/>
              <w:bottom w:val="nil"/>
              <w:right w:val="nil"/>
            </w:tcBorders>
            <w:vAlign w:val="center"/>
          </w:tcPr>
          <w:p w14:paraId="2CC2A629"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12.5</w:t>
            </w:r>
          </w:p>
        </w:tc>
        <w:tc>
          <w:tcPr>
            <w:tcW w:w="1312" w:type="dxa"/>
            <w:tcBorders>
              <w:top w:val="nil"/>
              <w:left w:val="nil"/>
              <w:bottom w:val="nil"/>
              <w:right w:val="nil"/>
            </w:tcBorders>
            <w:vAlign w:val="center"/>
          </w:tcPr>
          <w:p w14:paraId="426D3668"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12.4</w:t>
            </w:r>
          </w:p>
        </w:tc>
        <w:tc>
          <w:tcPr>
            <w:tcW w:w="1312" w:type="dxa"/>
            <w:tcBorders>
              <w:top w:val="nil"/>
              <w:left w:val="nil"/>
              <w:bottom w:val="nil"/>
              <w:right w:val="nil"/>
            </w:tcBorders>
            <w:vAlign w:val="center"/>
          </w:tcPr>
          <w:p w14:paraId="72CD0081"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10.7</w:t>
            </w:r>
          </w:p>
        </w:tc>
        <w:tc>
          <w:tcPr>
            <w:tcW w:w="1314" w:type="dxa"/>
            <w:tcBorders>
              <w:top w:val="nil"/>
              <w:left w:val="nil"/>
              <w:bottom w:val="nil"/>
              <w:right w:val="nil"/>
            </w:tcBorders>
            <w:vAlign w:val="center"/>
          </w:tcPr>
          <w:p w14:paraId="3D995511"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10.9</w:t>
            </w:r>
          </w:p>
        </w:tc>
        <w:tc>
          <w:tcPr>
            <w:tcW w:w="1314" w:type="dxa"/>
            <w:tcBorders>
              <w:top w:val="nil"/>
              <w:left w:val="nil"/>
              <w:bottom w:val="nil"/>
              <w:right w:val="nil"/>
            </w:tcBorders>
            <w:vAlign w:val="center"/>
          </w:tcPr>
          <w:p w14:paraId="3E613EEC"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10.8</w:t>
            </w:r>
          </w:p>
        </w:tc>
        <w:tc>
          <w:tcPr>
            <w:tcW w:w="1312" w:type="dxa"/>
            <w:tcBorders>
              <w:top w:val="nil"/>
              <w:left w:val="nil"/>
              <w:bottom w:val="nil"/>
              <w:right w:val="nil"/>
            </w:tcBorders>
            <w:vAlign w:val="center"/>
          </w:tcPr>
          <w:p w14:paraId="33B7C418"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11.4</w:t>
            </w:r>
          </w:p>
        </w:tc>
        <w:tc>
          <w:tcPr>
            <w:tcW w:w="1314" w:type="dxa"/>
            <w:tcBorders>
              <w:top w:val="nil"/>
              <w:left w:val="nil"/>
              <w:bottom w:val="nil"/>
              <w:right w:val="nil"/>
            </w:tcBorders>
            <w:vAlign w:val="center"/>
          </w:tcPr>
          <w:p w14:paraId="2BEA96D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11.5</w:t>
            </w:r>
          </w:p>
        </w:tc>
        <w:tc>
          <w:tcPr>
            <w:tcW w:w="1314" w:type="dxa"/>
            <w:tcBorders>
              <w:top w:val="nil"/>
              <w:left w:val="nil"/>
              <w:bottom w:val="nil"/>
              <w:right w:val="single" w:sz="6" w:space="0" w:color="auto"/>
            </w:tcBorders>
            <w:vAlign w:val="center"/>
          </w:tcPr>
          <w:p w14:paraId="61A8E8C7"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11.4</w:t>
            </w:r>
          </w:p>
        </w:tc>
        <w:tc>
          <w:tcPr>
            <w:tcW w:w="1328" w:type="dxa"/>
            <w:tcBorders>
              <w:top w:val="nil"/>
              <w:left w:val="single" w:sz="6" w:space="0" w:color="auto"/>
              <w:bottom w:val="nil"/>
              <w:right w:val="single" w:sz="6" w:space="0" w:color="auto"/>
            </w:tcBorders>
            <w:vAlign w:val="center"/>
          </w:tcPr>
          <w:p w14:paraId="27F7091D"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10-14</w:t>
            </w:r>
          </w:p>
        </w:tc>
      </w:tr>
      <w:tr w:rsidR="006C3F0C" w:rsidRPr="006C3F0C" w14:paraId="653172BF" w14:textId="77777777" w:rsidTr="0040541D">
        <w:trPr>
          <w:trHeight w:val="340"/>
          <w:jc w:val="center"/>
        </w:trPr>
        <w:tc>
          <w:tcPr>
            <w:tcW w:w="1315" w:type="dxa"/>
            <w:tcBorders>
              <w:top w:val="nil"/>
              <w:left w:val="single" w:sz="6" w:space="0" w:color="auto"/>
              <w:bottom w:val="nil"/>
              <w:right w:val="nil"/>
            </w:tcBorders>
            <w:vAlign w:val="center"/>
          </w:tcPr>
          <w:p w14:paraId="755926F4"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15-19</w:t>
            </w:r>
          </w:p>
        </w:tc>
        <w:tc>
          <w:tcPr>
            <w:tcW w:w="1312" w:type="dxa"/>
            <w:tcBorders>
              <w:top w:val="nil"/>
              <w:left w:val="single" w:sz="6" w:space="0" w:color="auto"/>
              <w:bottom w:val="nil"/>
              <w:right w:val="nil"/>
            </w:tcBorders>
            <w:vAlign w:val="center"/>
          </w:tcPr>
          <w:p w14:paraId="78384909"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10.6</w:t>
            </w:r>
          </w:p>
        </w:tc>
        <w:tc>
          <w:tcPr>
            <w:tcW w:w="1312" w:type="dxa"/>
            <w:tcBorders>
              <w:top w:val="nil"/>
              <w:left w:val="nil"/>
              <w:bottom w:val="nil"/>
              <w:right w:val="nil"/>
            </w:tcBorders>
            <w:vAlign w:val="center"/>
          </w:tcPr>
          <w:p w14:paraId="2256DBC7"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10.8</w:t>
            </w:r>
          </w:p>
        </w:tc>
        <w:tc>
          <w:tcPr>
            <w:tcW w:w="1312" w:type="dxa"/>
            <w:tcBorders>
              <w:top w:val="nil"/>
              <w:left w:val="nil"/>
              <w:bottom w:val="nil"/>
              <w:right w:val="nil"/>
            </w:tcBorders>
            <w:vAlign w:val="center"/>
          </w:tcPr>
          <w:p w14:paraId="793A1E5B"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10.7</w:t>
            </w:r>
          </w:p>
        </w:tc>
        <w:tc>
          <w:tcPr>
            <w:tcW w:w="1312" w:type="dxa"/>
            <w:tcBorders>
              <w:top w:val="nil"/>
              <w:left w:val="nil"/>
              <w:bottom w:val="nil"/>
              <w:right w:val="nil"/>
            </w:tcBorders>
            <w:vAlign w:val="center"/>
          </w:tcPr>
          <w:p w14:paraId="45AB8AAF"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10.0</w:t>
            </w:r>
          </w:p>
        </w:tc>
        <w:tc>
          <w:tcPr>
            <w:tcW w:w="1314" w:type="dxa"/>
            <w:tcBorders>
              <w:top w:val="nil"/>
              <w:left w:val="nil"/>
              <w:bottom w:val="nil"/>
              <w:right w:val="nil"/>
            </w:tcBorders>
            <w:vAlign w:val="center"/>
          </w:tcPr>
          <w:p w14:paraId="60F43EB4"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10.0</w:t>
            </w:r>
          </w:p>
        </w:tc>
        <w:tc>
          <w:tcPr>
            <w:tcW w:w="1314" w:type="dxa"/>
            <w:tcBorders>
              <w:top w:val="nil"/>
              <w:left w:val="nil"/>
              <w:bottom w:val="nil"/>
              <w:right w:val="nil"/>
            </w:tcBorders>
            <w:vAlign w:val="center"/>
          </w:tcPr>
          <w:p w14:paraId="15166525"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10.0</w:t>
            </w:r>
          </w:p>
        </w:tc>
        <w:tc>
          <w:tcPr>
            <w:tcW w:w="1312" w:type="dxa"/>
            <w:tcBorders>
              <w:top w:val="nil"/>
              <w:left w:val="nil"/>
              <w:bottom w:val="nil"/>
              <w:right w:val="nil"/>
            </w:tcBorders>
            <w:vAlign w:val="center"/>
          </w:tcPr>
          <w:p w14:paraId="1733098C"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10.2</w:t>
            </w:r>
          </w:p>
        </w:tc>
        <w:tc>
          <w:tcPr>
            <w:tcW w:w="1314" w:type="dxa"/>
            <w:tcBorders>
              <w:top w:val="nil"/>
              <w:left w:val="nil"/>
              <w:bottom w:val="nil"/>
              <w:right w:val="nil"/>
            </w:tcBorders>
            <w:vAlign w:val="center"/>
          </w:tcPr>
          <w:p w14:paraId="1C01EFD1"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10.3</w:t>
            </w:r>
          </w:p>
        </w:tc>
        <w:tc>
          <w:tcPr>
            <w:tcW w:w="1314" w:type="dxa"/>
            <w:tcBorders>
              <w:top w:val="nil"/>
              <w:left w:val="nil"/>
              <w:bottom w:val="nil"/>
              <w:right w:val="single" w:sz="6" w:space="0" w:color="auto"/>
            </w:tcBorders>
            <w:vAlign w:val="center"/>
          </w:tcPr>
          <w:p w14:paraId="1159E1FF"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10.3</w:t>
            </w:r>
          </w:p>
        </w:tc>
        <w:tc>
          <w:tcPr>
            <w:tcW w:w="1328" w:type="dxa"/>
            <w:tcBorders>
              <w:top w:val="nil"/>
              <w:left w:val="single" w:sz="6" w:space="0" w:color="auto"/>
              <w:bottom w:val="nil"/>
              <w:right w:val="single" w:sz="6" w:space="0" w:color="auto"/>
            </w:tcBorders>
            <w:vAlign w:val="center"/>
          </w:tcPr>
          <w:p w14:paraId="403FA889"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15-19</w:t>
            </w:r>
          </w:p>
        </w:tc>
      </w:tr>
      <w:tr w:rsidR="006C3F0C" w:rsidRPr="006C3F0C" w14:paraId="498A4193" w14:textId="77777777" w:rsidTr="0040541D">
        <w:trPr>
          <w:trHeight w:val="340"/>
          <w:jc w:val="center"/>
        </w:trPr>
        <w:tc>
          <w:tcPr>
            <w:tcW w:w="1315" w:type="dxa"/>
            <w:tcBorders>
              <w:top w:val="nil"/>
              <w:left w:val="single" w:sz="6" w:space="0" w:color="auto"/>
              <w:bottom w:val="nil"/>
              <w:right w:val="nil"/>
            </w:tcBorders>
            <w:vAlign w:val="center"/>
          </w:tcPr>
          <w:p w14:paraId="350C0791"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20-24</w:t>
            </w:r>
          </w:p>
        </w:tc>
        <w:tc>
          <w:tcPr>
            <w:tcW w:w="1312" w:type="dxa"/>
            <w:tcBorders>
              <w:top w:val="nil"/>
              <w:left w:val="single" w:sz="6" w:space="0" w:color="auto"/>
              <w:bottom w:val="nil"/>
              <w:right w:val="nil"/>
            </w:tcBorders>
            <w:vAlign w:val="center"/>
          </w:tcPr>
          <w:p w14:paraId="298B1B05"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8.6</w:t>
            </w:r>
          </w:p>
        </w:tc>
        <w:tc>
          <w:tcPr>
            <w:tcW w:w="1312" w:type="dxa"/>
            <w:tcBorders>
              <w:top w:val="nil"/>
              <w:left w:val="nil"/>
              <w:bottom w:val="nil"/>
              <w:right w:val="nil"/>
            </w:tcBorders>
            <w:vAlign w:val="center"/>
          </w:tcPr>
          <w:p w14:paraId="58986462"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8.7</w:t>
            </w:r>
          </w:p>
        </w:tc>
        <w:tc>
          <w:tcPr>
            <w:tcW w:w="1312" w:type="dxa"/>
            <w:tcBorders>
              <w:top w:val="nil"/>
              <w:left w:val="nil"/>
              <w:bottom w:val="nil"/>
              <w:right w:val="nil"/>
            </w:tcBorders>
            <w:vAlign w:val="center"/>
          </w:tcPr>
          <w:p w14:paraId="694FEE13"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8.6</w:t>
            </w:r>
          </w:p>
        </w:tc>
        <w:tc>
          <w:tcPr>
            <w:tcW w:w="1312" w:type="dxa"/>
            <w:tcBorders>
              <w:top w:val="nil"/>
              <w:left w:val="nil"/>
              <w:bottom w:val="nil"/>
              <w:right w:val="nil"/>
            </w:tcBorders>
            <w:vAlign w:val="center"/>
          </w:tcPr>
          <w:p w14:paraId="3A6D2D0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9.2</w:t>
            </w:r>
          </w:p>
        </w:tc>
        <w:tc>
          <w:tcPr>
            <w:tcW w:w="1314" w:type="dxa"/>
            <w:tcBorders>
              <w:top w:val="nil"/>
              <w:left w:val="nil"/>
              <w:bottom w:val="nil"/>
              <w:right w:val="nil"/>
            </w:tcBorders>
            <w:vAlign w:val="center"/>
          </w:tcPr>
          <w:p w14:paraId="0964AB54"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9.2</w:t>
            </w:r>
          </w:p>
        </w:tc>
        <w:tc>
          <w:tcPr>
            <w:tcW w:w="1314" w:type="dxa"/>
            <w:tcBorders>
              <w:top w:val="nil"/>
              <w:left w:val="nil"/>
              <w:bottom w:val="nil"/>
              <w:right w:val="nil"/>
            </w:tcBorders>
            <w:vAlign w:val="center"/>
          </w:tcPr>
          <w:p w14:paraId="760D63D1"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9.2</w:t>
            </w:r>
          </w:p>
        </w:tc>
        <w:tc>
          <w:tcPr>
            <w:tcW w:w="1312" w:type="dxa"/>
            <w:tcBorders>
              <w:top w:val="nil"/>
              <w:left w:val="nil"/>
              <w:bottom w:val="nil"/>
              <w:right w:val="nil"/>
            </w:tcBorders>
            <w:vAlign w:val="center"/>
          </w:tcPr>
          <w:p w14:paraId="7ABB52DE"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8.9</w:t>
            </w:r>
          </w:p>
        </w:tc>
        <w:tc>
          <w:tcPr>
            <w:tcW w:w="1314" w:type="dxa"/>
            <w:tcBorders>
              <w:top w:val="nil"/>
              <w:left w:val="nil"/>
              <w:bottom w:val="nil"/>
              <w:right w:val="nil"/>
            </w:tcBorders>
            <w:vAlign w:val="center"/>
          </w:tcPr>
          <w:p w14:paraId="7F66F7EB"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9.0</w:t>
            </w:r>
          </w:p>
        </w:tc>
        <w:tc>
          <w:tcPr>
            <w:tcW w:w="1314" w:type="dxa"/>
            <w:tcBorders>
              <w:top w:val="nil"/>
              <w:left w:val="nil"/>
              <w:bottom w:val="nil"/>
              <w:right w:val="single" w:sz="6" w:space="0" w:color="auto"/>
            </w:tcBorders>
            <w:vAlign w:val="center"/>
          </w:tcPr>
          <w:p w14:paraId="2C41FA84"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9.0</w:t>
            </w:r>
          </w:p>
        </w:tc>
        <w:tc>
          <w:tcPr>
            <w:tcW w:w="1328" w:type="dxa"/>
            <w:tcBorders>
              <w:top w:val="nil"/>
              <w:left w:val="single" w:sz="6" w:space="0" w:color="auto"/>
              <w:bottom w:val="nil"/>
              <w:right w:val="single" w:sz="6" w:space="0" w:color="auto"/>
            </w:tcBorders>
            <w:vAlign w:val="center"/>
          </w:tcPr>
          <w:p w14:paraId="7A347570"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20-24</w:t>
            </w:r>
          </w:p>
        </w:tc>
      </w:tr>
      <w:tr w:rsidR="006C3F0C" w:rsidRPr="006C3F0C" w14:paraId="760E728C" w14:textId="77777777" w:rsidTr="0040541D">
        <w:trPr>
          <w:trHeight w:val="340"/>
          <w:jc w:val="center"/>
        </w:trPr>
        <w:tc>
          <w:tcPr>
            <w:tcW w:w="1315" w:type="dxa"/>
            <w:tcBorders>
              <w:top w:val="nil"/>
              <w:left w:val="single" w:sz="6" w:space="0" w:color="auto"/>
              <w:bottom w:val="nil"/>
              <w:right w:val="nil"/>
            </w:tcBorders>
            <w:vAlign w:val="center"/>
          </w:tcPr>
          <w:p w14:paraId="58026FDB"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25-29</w:t>
            </w:r>
          </w:p>
        </w:tc>
        <w:tc>
          <w:tcPr>
            <w:tcW w:w="1312" w:type="dxa"/>
            <w:tcBorders>
              <w:top w:val="nil"/>
              <w:left w:val="single" w:sz="6" w:space="0" w:color="auto"/>
              <w:bottom w:val="nil"/>
              <w:right w:val="nil"/>
            </w:tcBorders>
            <w:vAlign w:val="center"/>
          </w:tcPr>
          <w:p w14:paraId="7089FB06"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8.4</w:t>
            </w:r>
          </w:p>
        </w:tc>
        <w:tc>
          <w:tcPr>
            <w:tcW w:w="1312" w:type="dxa"/>
            <w:tcBorders>
              <w:top w:val="nil"/>
              <w:left w:val="nil"/>
              <w:bottom w:val="nil"/>
              <w:right w:val="nil"/>
            </w:tcBorders>
            <w:vAlign w:val="center"/>
          </w:tcPr>
          <w:p w14:paraId="7870068B"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8.5</w:t>
            </w:r>
          </w:p>
        </w:tc>
        <w:tc>
          <w:tcPr>
            <w:tcW w:w="1312" w:type="dxa"/>
            <w:tcBorders>
              <w:top w:val="nil"/>
              <w:left w:val="nil"/>
              <w:bottom w:val="nil"/>
              <w:right w:val="nil"/>
            </w:tcBorders>
            <w:vAlign w:val="center"/>
          </w:tcPr>
          <w:p w14:paraId="7CB7FBF4"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8.5</w:t>
            </w:r>
          </w:p>
        </w:tc>
        <w:tc>
          <w:tcPr>
            <w:tcW w:w="1312" w:type="dxa"/>
            <w:tcBorders>
              <w:top w:val="nil"/>
              <w:left w:val="nil"/>
              <w:bottom w:val="nil"/>
              <w:right w:val="nil"/>
            </w:tcBorders>
            <w:vAlign w:val="center"/>
          </w:tcPr>
          <w:p w14:paraId="3949AA6A"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8.6</w:t>
            </w:r>
          </w:p>
        </w:tc>
        <w:tc>
          <w:tcPr>
            <w:tcW w:w="1314" w:type="dxa"/>
            <w:tcBorders>
              <w:top w:val="nil"/>
              <w:left w:val="nil"/>
              <w:bottom w:val="nil"/>
              <w:right w:val="nil"/>
            </w:tcBorders>
            <w:vAlign w:val="center"/>
          </w:tcPr>
          <w:p w14:paraId="5A1B7834"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8.8</w:t>
            </w:r>
          </w:p>
        </w:tc>
        <w:tc>
          <w:tcPr>
            <w:tcW w:w="1314" w:type="dxa"/>
            <w:tcBorders>
              <w:top w:val="nil"/>
              <w:left w:val="nil"/>
              <w:bottom w:val="nil"/>
              <w:right w:val="nil"/>
            </w:tcBorders>
            <w:vAlign w:val="center"/>
          </w:tcPr>
          <w:p w14:paraId="6ADF389B"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8.7</w:t>
            </w:r>
          </w:p>
        </w:tc>
        <w:tc>
          <w:tcPr>
            <w:tcW w:w="1312" w:type="dxa"/>
            <w:tcBorders>
              <w:top w:val="nil"/>
              <w:left w:val="nil"/>
              <w:bottom w:val="nil"/>
              <w:right w:val="nil"/>
            </w:tcBorders>
            <w:vAlign w:val="center"/>
          </w:tcPr>
          <w:p w14:paraId="108B8AB9"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8.6</w:t>
            </w:r>
          </w:p>
        </w:tc>
        <w:tc>
          <w:tcPr>
            <w:tcW w:w="1314" w:type="dxa"/>
            <w:tcBorders>
              <w:top w:val="nil"/>
              <w:left w:val="nil"/>
              <w:bottom w:val="nil"/>
              <w:right w:val="nil"/>
            </w:tcBorders>
            <w:vAlign w:val="center"/>
          </w:tcPr>
          <w:p w14:paraId="54558AC9"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8.7</w:t>
            </w:r>
          </w:p>
        </w:tc>
        <w:tc>
          <w:tcPr>
            <w:tcW w:w="1314" w:type="dxa"/>
            <w:tcBorders>
              <w:top w:val="nil"/>
              <w:left w:val="nil"/>
              <w:bottom w:val="nil"/>
              <w:right w:val="single" w:sz="6" w:space="0" w:color="auto"/>
            </w:tcBorders>
            <w:vAlign w:val="center"/>
          </w:tcPr>
          <w:p w14:paraId="70BA27F8"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8.6</w:t>
            </w:r>
          </w:p>
        </w:tc>
        <w:tc>
          <w:tcPr>
            <w:tcW w:w="1328" w:type="dxa"/>
            <w:tcBorders>
              <w:top w:val="nil"/>
              <w:left w:val="single" w:sz="6" w:space="0" w:color="auto"/>
              <w:bottom w:val="nil"/>
              <w:right w:val="single" w:sz="6" w:space="0" w:color="auto"/>
            </w:tcBorders>
            <w:vAlign w:val="center"/>
          </w:tcPr>
          <w:p w14:paraId="309C44F7"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25-29</w:t>
            </w:r>
          </w:p>
        </w:tc>
      </w:tr>
      <w:tr w:rsidR="006C3F0C" w:rsidRPr="006C3F0C" w14:paraId="299F6754" w14:textId="77777777" w:rsidTr="0040541D">
        <w:trPr>
          <w:trHeight w:val="340"/>
          <w:jc w:val="center"/>
        </w:trPr>
        <w:tc>
          <w:tcPr>
            <w:tcW w:w="1315" w:type="dxa"/>
            <w:tcBorders>
              <w:top w:val="nil"/>
              <w:left w:val="single" w:sz="6" w:space="0" w:color="auto"/>
              <w:bottom w:val="nil"/>
              <w:right w:val="nil"/>
            </w:tcBorders>
            <w:vAlign w:val="center"/>
          </w:tcPr>
          <w:p w14:paraId="234D5541"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30-34</w:t>
            </w:r>
          </w:p>
        </w:tc>
        <w:tc>
          <w:tcPr>
            <w:tcW w:w="1312" w:type="dxa"/>
            <w:tcBorders>
              <w:top w:val="nil"/>
              <w:left w:val="single" w:sz="6" w:space="0" w:color="auto"/>
              <w:bottom w:val="nil"/>
              <w:right w:val="nil"/>
            </w:tcBorders>
            <w:vAlign w:val="center"/>
          </w:tcPr>
          <w:p w14:paraId="68CC63C5"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7.9</w:t>
            </w:r>
          </w:p>
        </w:tc>
        <w:tc>
          <w:tcPr>
            <w:tcW w:w="1312" w:type="dxa"/>
            <w:tcBorders>
              <w:top w:val="nil"/>
              <w:left w:val="nil"/>
              <w:bottom w:val="nil"/>
              <w:right w:val="nil"/>
            </w:tcBorders>
            <w:vAlign w:val="center"/>
          </w:tcPr>
          <w:p w14:paraId="041C6F8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7.8</w:t>
            </w:r>
          </w:p>
        </w:tc>
        <w:tc>
          <w:tcPr>
            <w:tcW w:w="1312" w:type="dxa"/>
            <w:tcBorders>
              <w:top w:val="nil"/>
              <w:left w:val="nil"/>
              <w:bottom w:val="nil"/>
              <w:right w:val="nil"/>
            </w:tcBorders>
            <w:vAlign w:val="center"/>
          </w:tcPr>
          <w:p w14:paraId="51EE9A21"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7.8</w:t>
            </w:r>
          </w:p>
        </w:tc>
        <w:tc>
          <w:tcPr>
            <w:tcW w:w="1312" w:type="dxa"/>
            <w:tcBorders>
              <w:top w:val="nil"/>
              <w:left w:val="nil"/>
              <w:bottom w:val="nil"/>
              <w:right w:val="nil"/>
            </w:tcBorders>
            <w:vAlign w:val="center"/>
          </w:tcPr>
          <w:p w14:paraId="499BBDE7"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7.7</w:t>
            </w:r>
          </w:p>
        </w:tc>
        <w:tc>
          <w:tcPr>
            <w:tcW w:w="1314" w:type="dxa"/>
            <w:tcBorders>
              <w:top w:val="nil"/>
              <w:left w:val="nil"/>
              <w:bottom w:val="nil"/>
              <w:right w:val="nil"/>
            </w:tcBorders>
            <w:vAlign w:val="center"/>
          </w:tcPr>
          <w:p w14:paraId="76D11F8E"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7.9</w:t>
            </w:r>
          </w:p>
        </w:tc>
        <w:tc>
          <w:tcPr>
            <w:tcW w:w="1314" w:type="dxa"/>
            <w:tcBorders>
              <w:top w:val="nil"/>
              <w:left w:val="nil"/>
              <w:bottom w:val="nil"/>
              <w:right w:val="nil"/>
            </w:tcBorders>
            <w:vAlign w:val="center"/>
          </w:tcPr>
          <w:p w14:paraId="4FB48638"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7.8</w:t>
            </w:r>
          </w:p>
        </w:tc>
        <w:tc>
          <w:tcPr>
            <w:tcW w:w="1312" w:type="dxa"/>
            <w:tcBorders>
              <w:top w:val="nil"/>
              <w:left w:val="nil"/>
              <w:bottom w:val="nil"/>
              <w:right w:val="nil"/>
            </w:tcBorders>
            <w:vAlign w:val="center"/>
          </w:tcPr>
          <w:p w14:paraId="5B8DE118"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7.8</w:t>
            </w:r>
          </w:p>
        </w:tc>
        <w:tc>
          <w:tcPr>
            <w:tcW w:w="1314" w:type="dxa"/>
            <w:tcBorders>
              <w:top w:val="nil"/>
              <w:left w:val="nil"/>
              <w:bottom w:val="nil"/>
              <w:right w:val="nil"/>
            </w:tcBorders>
            <w:vAlign w:val="center"/>
          </w:tcPr>
          <w:p w14:paraId="6D012BE2"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7.9</w:t>
            </w:r>
          </w:p>
        </w:tc>
        <w:tc>
          <w:tcPr>
            <w:tcW w:w="1314" w:type="dxa"/>
            <w:tcBorders>
              <w:top w:val="nil"/>
              <w:left w:val="nil"/>
              <w:bottom w:val="nil"/>
              <w:right w:val="single" w:sz="6" w:space="0" w:color="auto"/>
            </w:tcBorders>
            <w:vAlign w:val="center"/>
          </w:tcPr>
          <w:p w14:paraId="60FD78F5"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7.8</w:t>
            </w:r>
          </w:p>
        </w:tc>
        <w:tc>
          <w:tcPr>
            <w:tcW w:w="1328" w:type="dxa"/>
            <w:tcBorders>
              <w:top w:val="nil"/>
              <w:left w:val="single" w:sz="6" w:space="0" w:color="auto"/>
              <w:bottom w:val="nil"/>
              <w:right w:val="single" w:sz="6" w:space="0" w:color="auto"/>
            </w:tcBorders>
            <w:vAlign w:val="center"/>
          </w:tcPr>
          <w:p w14:paraId="77163295"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30-34</w:t>
            </w:r>
          </w:p>
        </w:tc>
      </w:tr>
      <w:tr w:rsidR="006C3F0C" w:rsidRPr="006C3F0C" w14:paraId="77094E1B" w14:textId="77777777" w:rsidTr="0040541D">
        <w:trPr>
          <w:trHeight w:val="340"/>
          <w:jc w:val="center"/>
        </w:trPr>
        <w:tc>
          <w:tcPr>
            <w:tcW w:w="1315" w:type="dxa"/>
            <w:tcBorders>
              <w:top w:val="nil"/>
              <w:left w:val="single" w:sz="6" w:space="0" w:color="auto"/>
              <w:bottom w:val="nil"/>
              <w:right w:val="nil"/>
            </w:tcBorders>
            <w:vAlign w:val="center"/>
          </w:tcPr>
          <w:p w14:paraId="634BDC41"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35-39</w:t>
            </w:r>
          </w:p>
        </w:tc>
        <w:tc>
          <w:tcPr>
            <w:tcW w:w="1312" w:type="dxa"/>
            <w:tcBorders>
              <w:top w:val="nil"/>
              <w:left w:val="single" w:sz="6" w:space="0" w:color="auto"/>
              <w:bottom w:val="nil"/>
              <w:right w:val="nil"/>
            </w:tcBorders>
            <w:vAlign w:val="center"/>
          </w:tcPr>
          <w:p w14:paraId="704D822D"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6.0</w:t>
            </w:r>
          </w:p>
        </w:tc>
        <w:tc>
          <w:tcPr>
            <w:tcW w:w="1312" w:type="dxa"/>
            <w:tcBorders>
              <w:top w:val="nil"/>
              <w:left w:val="nil"/>
              <w:bottom w:val="nil"/>
              <w:right w:val="nil"/>
            </w:tcBorders>
            <w:vAlign w:val="center"/>
          </w:tcPr>
          <w:p w14:paraId="6887ED02"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5.8</w:t>
            </w:r>
          </w:p>
        </w:tc>
        <w:tc>
          <w:tcPr>
            <w:tcW w:w="1312" w:type="dxa"/>
            <w:tcBorders>
              <w:top w:val="nil"/>
              <w:left w:val="nil"/>
              <w:bottom w:val="nil"/>
              <w:right w:val="nil"/>
            </w:tcBorders>
            <w:vAlign w:val="center"/>
          </w:tcPr>
          <w:p w14:paraId="419C5EE3"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5.8</w:t>
            </w:r>
          </w:p>
        </w:tc>
        <w:tc>
          <w:tcPr>
            <w:tcW w:w="1312" w:type="dxa"/>
            <w:tcBorders>
              <w:top w:val="nil"/>
              <w:left w:val="nil"/>
              <w:bottom w:val="nil"/>
              <w:right w:val="nil"/>
            </w:tcBorders>
            <w:vAlign w:val="center"/>
          </w:tcPr>
          <w:p w14:paraId="26F0F94B"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6.2</w:t>
            </w:r>
          </w:p>
        </w:tc>
        <w:tc>
          <w:tcPr>
            <w:tcW w:w="1314" w:type="dxa"/>
            <w:tcBorders>
              <w:top w:val="nil"/>
              <w:left w:val="nil"/>
              <w:bottom w:val="nil"/>
              <w:right w:val="nil"/>
            </w:tcBorders>
            <w:vAlign w:val="center"/>
          </w:tcPr>
          <w:p w14:paraId="05986906"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6.1</w:t>
            </w:r>
          </w:p>
        </w:tc>
        <w:tc>
          <w:tcPr>
            <w:tcW w:w="1314" w:type="dxa"/>
            <w:tcBorders>
              <w:top w:val="nil"/>
              <w:left w:val="nil"/>
              <w:bottom w:val="nil"/>
              <w:right w:val="nil"/>
            </w:tcBorders>
            <w:vAlign w:val="center"/>
          </w:tcPr>
          <w:p w14:paraId="4301B630"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6.1</w:t>
            </w:r>
          </w:p>
        </w:tc>
        <w:tc>
          <w:tcPr>
            <w:tcW w:w="1312" w:type="dxa"/>
            <w:tcBorders>
              <w:top w:val="nil"/>
              <w:left w:val="nil"/>
              <w:bottom w:val="nil"/>
              <w:right w:val="nil"/>
            </w:tcBorders>
            <w:vAlign w:val="center"/>
          </w:tcPr>
          <w:p w14:paraId="33B73351"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6.1</w:t>
            </w:r>
          </w:p>
        </w:tc>
        <w:tc>
          <w:tcPr>
            <w:tcW w:w="1314" w:type="dxa"/>
            <w:tcBorders>
              <w:top w:val="nil"/>
              <w:left w:val="nil"/>
              <w:bottom w:val="nil"/>
              <w:right w:val="nil"/>
            </w:tcBorders>
            <w:vAlign w:val="center"/>
          </w:tcPr>
          <w:p w14:paraId="1638892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6.0</w:t>
            </w:r>
          </w:p>
        </w:tc>
        <w:tc>
          <w:tcPr>
            <w:tcW w:w="1314" w:type="dxa"/>
            <w:tcBorders>
              <w:top w:val="nil"/>
              <w:left w:val="nil"/>
              <w:bottom w:val="nil"/>
              <w:right w:val="single" w:sz="6" w:space="0" w:color="auto"/>
            </w:tcBorders>
            <w:vAlign w:val="center"/>
          </w:tcPr>
          <w:p w14:paraId="11F1CDF9"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6.0</w:t>
            </w:r>
          </w:p>
        </w:tc>
        <w:tc>
          <w:tcPr>
            <w:tcW w:w="1328" w:type="dxa"/>
            <w:tcBorders>
              <w:top w:val="nil"/>
              <w:left w:val="single" w:sz="6" w:space="0" w:color="auto"/>
              <w:bottom w:val="nil"/>
              <w:right w:val="single" w:sz="6" w:space="0" w:color="auto"/>
            </w:tcBorders>
            <w:vAlign w:val="center"/>
          </w:tcPr>
          <w:p w14:paraId="04777D29"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35-39</w:t>
            </w:r>
          </w:p>
        </w:tc>
      </w:tr>
      <w:tr w:rsidR="006C3F0C" w:rsidRPr="006C3F0C" w14:paraId="63C30408" w14:textId="77777777" w:rsidTr="0040541D">
        <w:trPr>
          <w:trHeight w:val="340"/>
          <w:jc w:val="center"/>
        </w:trPr>
        <w:tc>
          <w:tcPr>
            <w:tcW w:w="1315" w:type="dxa"/>
            <w:tcBorders>
              <w:top w:val="nil"/>
              <w:left w:val="single" w:sz="6" w:space="0" w:color="auto"/>
              <w:bottom w:val="nil"/>
              <w:right w:val="nil"/>
            </w:tcBorders>
            <w:vAlign w:val="center"/>
          </w:tcPr>
          <w:p w14:paraId="3B065533"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40-44</w:t>
            </w:r>
          </w:p>
        </w:tc>
        <w:tc>
          <w:tcPr>
            <w:tcW w:w="1312" w:type="dxa"/>
            <w:tcBorders>
              <w:top w:val="nil"/>
              <w:left w:val="single" w:sz="6" w:space="0" w:color="auto"/>
              <w:bottom w:val="nil"/>
              <w:right w:val="nil"/>
            </w:tcBorders>
            <w:vAlign w:val="center"/>
          </w:tcPr>
          <w:p w14:paraId="7CFF54DF"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4.5</w:t>
            </w:r>
          </w:p>
        </w:tc>
        <w:tc>
          <w:tcPr>
            <w:tcW w:w="1312" w:type="dxa"/>
            <w:tcBorders>
              <w:top w:val="nil"/>
              <w:left w:val="nil"/>
              <w:bottom w:val="nil"/>
              <w:right w:val="nil"/>
            </w:tcBorders>
            <w:vAlign w:val="center"/>
          </w:tcPr>
          <w:p w14:paraId="6A67FCEC"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4.4</w:t>
            </w:r>
          </w:p>
        </w:tc>
        <w:tc>
          <w:tcPr>
            <w:tcW w:w="1312" w:type="dxa"/>
            <w:tcBorders>
              <w:top w:val="nil"/>
              <w:left w:val="nil"/>
              <w:bottom w:val="nil"/>
              <w:right w:val="nil"/>
            </w:tcBorders>
            <w:vAlign w:val="center"/>
          </w:tcPr>
          <w:p w14:paraId="325EEB23"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4.5</w:t>
            </w:r>
          </w:p>
        </w:tc>
        <w:tc>
          <w:tcPr>
            <w:tcW w:w="1312" w:type="dxa"/>
            <w:tcBorders>
              <w:top w:val="nil"/>
              <w:left w:val="nil"/>
              <w:bottom w:val="nil"/>
              <w:right w:val="nil"/>
            </w:tcBorders>
            <w:vAlign w:val="center"/>
          </w:tcPr>
          <w:p w14:paraId="7E6F6BC9"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5.1</w:t>
            </w:r>
          </w:p>
        </w:tc>
        <w:tc>
          <w:tcPr>
            <w:tcW w:w="1314" w:type="dxa"/>
            <w:tcBorders>
              <w:top w:val="nil"/>
              <w:left w:val="nil"/>
              <w:bottom w:val="nil"/>
              <w:right w:val="nil"/>
            </w:tcBorders>
            <w:vAlign w:val="center"/>
          </w:tcPr>
          <w:p w14:paraId="13870891"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4.9</w:t>
            </w:r>
          </w:p>
        </w:tc>
        <w:tc>
          <w:tcPr>
            <w:tcW w:w="1314" w:type="dxa"/>
            <w:tcBorders>
              <w:top w:val="nil"/>
              <w:left w:val="nil"/>
              <w:bottom w:val="nil"/>
              <w:right w:val="nil"/>
            </w:tcBorders>
            <w:vAlign w:val="center"/>
          </w:tcPr>
          <w:p w14:paraId="3E60509B"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5.0</w:t>
            </w:r>
          </w:p>
        </w:tc>
        <w:tc>
          <w:tcPr>
            <w:tcW w:w="1312" w:type="dxa"/>
            <w:tcBorders>
              <w:top w:val="nil"/>
              <w:left w:val="nil"/>
              <w:bottom w:val="nil"/>
              <w:right w:val="nil"/>
            </w:tcBorders>
            <w:vAlign w:val="center"/>
          </w:tcPr>
          <w:p w14:paraId="1001316A"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4.9</w:t>
            </w:r>
          </w:p>
        </w:tc>
        <w:tc>
          <w:tcPr>
            <w:tcW w:w="1314" w:type="dxa"/>
            <w:tcBorders>
              <w:top w:val="nil"/>
              <w:left w:val="nil"/>
              <w:bottom w:val="nil"/>
              <w:right w:val="nil"/>
            </w:tcBorders>
            <w:vAlign w:val="center"/>
          </w:tcPr>
          <w:p w14:paraId="18D16097"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4.7</w:t>
            </w:r>
          </w:p>
        </w:tc>
        <w:tc>
          <w:tcPr>
            <w:tcW w:w="1314" w:type="dxa"/>
            <w:tcBorders>
              <w:top w:val="nil"/>
              <w:left w:val="nil"/>
              <w:bottom w:val="nil"/>
              <w:right w:val="single" w:sz="6" w:space="0" w:color="auto"/>
            </w:tcBorders>
            <w:vAlign w:val="center"/>
          </w:tcPr>
          <w:p w14:paraId="3373335C"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4.8</w:t>
            </w:r>
          </w:p>
        </w:tc>
        <w:tc>
          <w:tcPr>
            <w:tcW w:w="1328" w:type="dxa"/>
            <w:tcBorders>
              <w:top w:val="nil"/>
              <w:left w:val="single" w:sz="6" w:space="0" w:color="auto"/>
              <w:bottom w:val="nil"/>
              <w:right w:val="single" w:sz="6" w:space="0" w:color="auto"/>
            </w:tcBorders>
            <w:vAlign w:val="center"/>
          </w:tcPr>
          <w:p w14:paraId="6586143B"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40-44</w:t>
            </w:r>
          </w:p>
        </w:tc>
      </w:tr>
      <w:tr w:rsidR="006C3F0C" w:rsidRPr="006C3F0C" w14:paraId="6AE22CC0" w14:textId="77777777" w:rsidTr="0040541D">
        <w:trPr>
          <w:trHeight w:val="340"/>
          <w:jc w:val="center"/>
        </w:trPr>
        <w:tc>
          <w:tcPr>
            <w:tcW w:w="1315" w:type="dxa"/>
            <w:tcBorders>
              <w:top w:val="nil"/>
              <w:left w:val="single" w:sz="6" w:space="0" w:color="auto"/>
              <w:bottom w:val="nil"/>
              <w:right w:val="nil"/>
            </w:tcBorders>
            <w:vAlign w:val="center"/>
          </w:tcPr>
          <w:p w14:paraId="4B7E96A0"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45-49</w:t>
            </w:r>
          </w:p>
        </w:tc>
        <w:tc>
          <w:tcPr>
            <w:tcW w:w="1312" w:type="dxa"/>
            <w:tcBorders>
              <w:top w:val="nil"/>
              <w:left w:val="single" w:sz="6" w:space="0" w:color="auto"/>
              <w:bottom w:val="nil"/>
              <w:right w:val="nil"/>
            </w:tcBorders>
            <w:vAlign w:val="center"/>
          </w:tcPr>
          <w:p w14:paraId="52654B4B"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3.8</w:t>
            </w:r>
          </w:p>
        </w:tc>
        <w:tc>
          <w:tcPr>
            <w:tcW w:w="1312" w:type="dxa"/>
            <w:tcBorders>
              <w:top w:val="nil"/>
              <w:left w:val="nil"/>
              <w:bottom w:val="nil"/>
              <w:right w:val="nil"/>
            </w:tcBorders>
            <w:vAlign w:val="center"/>
          </w:tcPr>
          <w:p w14:paraId="13066DEA"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3.7</w:t>
            </w:r>
          </w:p>
        </w:tc>
        <w:tc>
          <w:tcPr>
            <w:tcW w:w="1312" w:type="dxa"/>
            <w:tcBorders>
              <w:top w:val="nil"/>
              <w:left w:val="nil"/>
              <w:bottom w:val="nil"/>
              <w:right w:val="nil"/>
            </w:tcBorders>
            <w:vAlign w:val="center"/>
          </w:tcPr>
          <w:p w14:paraId="78B37289"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3.7</w:t>
            </w:r>
          </w:p>
        </w:tc>
        <w:tc>
          <w:tcPr>
            <w:tcW w:w="1312" w:type="dxa"/>
            <w:tcBorders>
              <w:top w:val="nil"/>
              <w:left w:val="nil"/>
              <w:bottom w:val="nil"/>
              <w:right w:val="nil"/>
            </w:tcBorders>
            <w:vAlign w:val="center"/>
          </w:tcPr>
          <w:p w14:paraId="173DEB62"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4.5</w:t>
            </w:r>
          </w:p>
        </w:tc>
        <w:tc>
          <w:tcPr>
            <w:tcW w:w="1314" w:type="dxa"/>
            <w:tcBorders>
              <w:top w:val="nil"/>
              <w:left w:val="nil"/>
              <w:bottom w:val="nil"/>
              <w:right w:val="nil"/>
            </w:tcBorders>
            <w:vAlign w:val="center"/>
          </w:tcPr>
          <w:p w14:paraId="3D7BBA96"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4.5</w:t>
            </w:r>
          </w:p>
        </w:tc>
        <w:tc>
          <w:tcPr>
            <w:tcW w:w="1314" w:type="dxa"/>
            <w:tcBorders>
              <w:top w:val="nil"/>
              <w:left w:val="nil"/>
              <w:bottom w:val="nil"/>
              <w:right w:val="nil"/>
            </w:tcBorders>
            <w:vAlign w:val="center"/>
          </w:tcPr>
          <w:p w14:paraId="4EB1D7DF"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4.5</w:t>
            </w:r>
          </w:p>
        </w:tc>
        <w:tc>
          <w:tcPr>
            <w:tcW w:w="1312" w:type="dxa"/>
            <w:tcBorders>
              <w:top w:val="nil"/>
              <w:left w:val="nil"/>
              <w:bottom w:val="nil"/>
              <w:right w:val="nil"/>
            </w:tcBorders>
            <w:vAlign w:val="center"/>
          </w:tcPr>
          <w:p w14:paraId="17B3558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4.2</w:t>
            </w:r>
          </w:p>
        </w:tc>
        <w:tc>
          <w:tcPr>
            <w:tcW w:w="1314" w:type="dxa"/>
            <w:tcBorders>
              <w:top w:val="nil"/>
              <w:left w:val="nil"/>
              <w:bottom w:val="nil"/>
              <w:right w:val="nil"/>
            </w:tcBorders>
            <w:vAlign w:val="center"/>
          </w:tcPr>
          <w:p w14:paraId="55E451B7"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4.1</w:t>
            </w:r>
          </w:p>
        </w:tc>
        <w:tc>
          <w:tcPr>
            <w:tcW w:w="1314" w:type="dxa"/>
            <w:tcBorders>
              <w:top w:val="nil"/>
              <w:left w:val="nil"/>
              <w:bottom w:val="nil"/>
              <w:right w:val="single" w:sz="6" w:space="0" w:color="auto"/>
            </w:tcBorders>
            <w:vAlign w:val="center"/>
          </w:tcPr>
          <w:p w14:paraId="331FAC21"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4.2</w:t>
            </w:r>
          </w:p>
        </w:tc>
        <w:tc>
          <w:tcPr>
            <w:tcW w:w="1328" w:type="dxa"/>
            <w:tcBorders>
              <w:top w:val="nil"/>
              <w:left w:val="single" w:sz="6" w:space="0" w:color="auto"/>
              <w:bottom w:val="nil"/>
              <w:right w:val="single" w:sz="6" w:space="0" w:color="auto"/>
            </w:tcBorders>
            <w:vAlign w:val="center"/>
          </w:tcPr>
          <w:p w14:paraId="611B2EE0"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45-49</w:t>
            </w:r>
          </w:p>
        </w:tc>
      </w:tr>
      <w:tr w:rsidR="006C3F0C" w:rsidRPr="006C3F0C" w14:paraId="1B895F7D" w14:textId="77777777" w:rsidTr="0040541D">
        <w:trPr>
          <w:trHeight w:val="340"/>
          <w:jc w:val="center"/>
        </w:trPr>
        <w:tc>
          <w:tcPr>
            <w:tcW w:w="1315" w:type="dxa"/>
            <w:tcBorders>
              <w:top w:val="nil"/>
              <w:left w:val="single" w:sz="6" w:space="0" w:color="auto"/>
              <w:bottom w:val="nil"/>
              <w:right w:val="nil"/>
            </w:tcBorders>
            <w:vAlign w:val="center"/>
          </w:tcPr>
          <w:p w14:paraId="01DBB8BE"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50-54</w:t>
            </w:r>
          </w:p>
        </w:tc>
        <w:tc>
          <w:tcPr>
            <w:tcW w:w="1312" w:type="dxa"/>
            <w:tcBorders>
              <w:top w:val="nil"/>
              <w:left w:val="single" w:sz="6" w:space="0" w:color="auto"/>
              <w:bottom w:val="nil"/>
              <w:right w:val="nil"/>
            </w:tcBorders>
            <w:vAlign w:val="center"/>
          </w:tcPr>
          <w:p w14:paraId="654AEF38"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2.9</w:t>
            </w:r>
          </w:p>
        </w:tc>
        <w:tc>
          <w:tcPr>
            <w:tcW w:w="1312" w:type="dxa"/>
            <w:tcBorders>
              <w:top w:val="nil"/>
              <w:left w:val="nil"/>
              <w:bottom w:val="nil"/>
              <w:right w:val="nil"/>
            </w:tcBorders>
            <w:vAlign w:val="center"/>
          </w:tcPr>
          <w:p w14:paraId="06C818E8"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2.8</w:t>
            </w:r>
          </w:p>
        </w:tc>
        <w:tc>
          <w:tcPr>
            <w:tcW w:w="1312" w:type="dxa"/>
            <w:tcBorders>
              <w:top w:val="nil"/>
              <w:left w:val="nil"/>
              <w:bottom w:val="nil"/>
              <w:right w:val="nil"/>
            </w:tcBorders>
            <w:vAlign w:val="center"/>
          </w:tcPr>
          <w:p w14:paraId="4570336E"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2.8</w:t>
            </w:r>
          </w:p>
        </w:tc>
        <w:tc>
          <w:tcPr>
            <w:tcW w:w="1312" w:type="dxa"/>
            <w:tcBorders>
              <w:top w:val="nil"/>
              <w:left w:val="nil"/>
              <w:bottom w:val="nil"/>
              <w:right w:val="nil"/>
            </w:tcBorders>
            <w:vAlign w:val="center"/>
          </w:tcPr>
          <w:p w14:paraId="7C71D0CF"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3.9</w:t>
            </w:r>
          </w:p>
        </w:tc>
        <w:tc>
          <w:tcPr>
            <w:tcW w:w="1314" w:type="dxa"/>
            <w:tcBorders>
              <w:top w:val="nil"/>
              <w:left w:val="nil"/>
              <w:bottom w:val="nil"/>
              <w:right w:val="nil"/>
            </w:tcBorders>
            <w:vAlign w:val="center"/>
          </w:tcPr>
          <w:p w14:paraId="35648AD6"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3.9</w:t>
            </w:r>
          </w:p>
        </w:tc>
        <w:tc>
          <w:tcPr>
            <w:tcW w:w="1314" w:type="dxa"/>
            <w:tcBorders>
              <w:top w:val="nil"/>
              <w:left w:val="nil"/>
              <w:bottom w:val="nil"/>
              <w:right w:val="nil"/>
            </w:tcBorders>
            <w:vAlign w:val="center"/>
          </w:tcPr>
          <w:p w14:paraId="6D2F1479"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3.9</w:t>
            </w:r>
          </w:p>
        </w:tc>
        <w:tc>
          <w:tcPr>
            <w:tcW w:w="1312" w:type="dxa"/>
            <w:tcBorders>
              <w:top w:val="nil"/>
              <w:left w:val="nil"/>
              <w:bottom w:val="nil"/>
              <w:right w:val="nil"/>
            </w:tcBorders>
            <w:vAlign w:val="center"/>
          </w:tcPr>
          <w:p w14:paraId="423152E7"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3.5</w:t>
            </w:r>
          </w:p>
        </w:tc>
        <w:tc>
          <w:tcPr>
            <w:tcW w:w="1314" w:type="dxa"/>
            <w:tcBorders>
              <w:top w:val="nil"/>
              <w:left w:val="nil"/>
              <w:bottom w:val="nil"/>
              <w:right w:val="nil"/>
            </w:tcBorders>
            <w:vAlign w:val="center"/>
          </w:tcPr>
          <w:p w14:paraId="794645F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3.5</w:t>
            </w:r>
          </w:p>
        </w:tc>
        <w:tc>
          <w:tcPr>
            <w:tcW w:w="1314" w:type="dxa"/>
            <w:tcBorders>
              <w:top w:val="nil"/>
              <w:left w:val="nil"/>
              <w:bottom w:val="nil"/>
              <w:right w:val="single" w:sz="6" w:space="0" w:color="auto"/>
            </w:tcBorders>
            <w:vAlign w:val="center"/>
          </w:tcPr>
          <w:p w14:paraId="17F679E9"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3.5</w:t>
            </w:r>
          </w:p>
        </w:tc>
        <w:tc>
          <w:tcPr>
            <w:tcW w:w="1328" w:type="dxa"/>
            <w:tcBorders>
              <w:top w:val="nil"/>
              <w:left w:val="single" w:sz="6" w:space="0" w:color="auto"/>
              <w:bottom w:val="nil"/>
              <w:right w:val="single" w:sz="6" w:space="0" w:color="auto"/>
            </w:tcBorders>
            <w:vAlign w:val="center"/>
          </w:tcPr>
          <w:p w14:paraId="65AF9238"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50-54</w:t>
            </w:r>
          </w:p>
        </w:tc>
      </w:tr>
      <w:tr w:rsidR="006C3F0C" w:rsidRPr="006C3F0C" w14:paraId="424AE8D3" w14:textId="77777777" w:rsidTr="0040541D">
        <w:trPr>
          <w:trHeight w:val="340"/>
          <w:jc w:val="center"/>
        </w:trPr>
        <w:tc>
          <w:tcPr>
            <w:tcW w:w="1315" w:type="dxa"/>
            <w:tcBorders>
              <w:top w:val="nil"/>
              <w:left w:val="single" w:sz="6" w:space="0" w:color="auto"/>
              <w:bottom w:val="nil"/>
              <w:right w:val="nil"/>
            </w:tcBorders>
            <w:vAlign w:val="center"/>
          </w:tcPr>
          <w:p w14:paraId="0020FC88"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55-59</w:t>
            </w:r>
          </w:p>
        </w:tc>
        <w:tc>
          <w:tcPr>
            <w:tcW w:w="1312" w:type="dxa"/>
            <w:tcBorders>
              <w:top w:val="nil"/>
              <w:left w:val="single" w:sz="6" w:space="0" w:color="auto"/>
              <w:bottom w:val="nil"/>
              <w:right w:val="nil"/>
            </w:tcBorders>
            <w:vAlign w:val="center"/>
          </w:tcPr>
          <w:p w14:paraId="0C8490C7"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2.4</w:t>
            </w:r>
          </w:p>
        </w:tc>
        <w:tc>
          <w:tcPr>
            <w:tcW w:w="1312" w:type="dxa"/>
            <w:tcBorders>
              <w:top w:val="nil"/>
              <w:left w:val="nil"/>
              <w:bottom w:val="nil"/>
              <w:right w:val="nil"/>
            </w:tcBorders>
            <w:vAlign w:val="center"/>
          </w:tcPr>
          <w:p w14:paraId="54B2CB94"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2.5</w:t>
            </w:r>
          </w:p>
        </w:tc>
        <w:tc>
          <w:tcPr>
            <w:tcW w:w="1312" w:type="dxa"/>
            <w:tcBorders>
              <w:top w:val="nil"/>
              <w:left w:val="nil"/>
              <w:bottom w:val="nil"/>
              <w:right w:val="nil"/>
            </w:tcBorders>
            <w:vAlign w:val="center"/>
          </w:tcPr>
          <w:p w14:paraId="6A38D834"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2.5</w:t>
            </w:r>
          </w:p>
        </w:tc>
        <w:tc>
          <w:tcPr>
            <w:tcW w:w="1312" w:type="dxa"/>
            <w:tcBorders>
              <w:top w:val="nil"/>
              <w:left w:val="nil"/>
              <w:bottom w:val="nil"/>
              <w:right w:val="nil"/>
            </w:tcBorders>
            <w:vAlign w:val="center"/>
          </w:tcPr>
          <w:p w14:paraId="21CB1F94"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3.2</w:t>
            </w:r>
          </w:p>
        </w:tc>
        <w:tc>
          <w:tcPr>
            <w:tcW w:w="1314" w:type="dxa"/>
            <w:tcBorders>
              <w:top w:val="nil"/>
              <w:left w:val="nil"/>
              <w:bottom w:val="nil"/>
              <w:right w:val="nil"/>
            </w:tcBorders>
            <w:vAlign w:val="center"/>
          </w:tcPr>
          <w:p w14:paraId="08873EB2"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3.2</w:t>
            </w:r>
          </w:p>
        </w:tc>
        <w:tc>
          <w:tcPr>
            <w:tcW w:w="1314" w:type="dxa"/>
            <w:tcBorders>
              <w:top w:val="nil"/>
              <w:left w:val="nil"/>
              <w:bottom w:val="nil"/>
              <w:right w:val="nil"/>
            </w:tcBorders>
            <w:vAlign w:val="center"/>
          </w:tcPr>
          <w:p w14:paraId="477CE28B"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3.2</w:t>
            </w:r>
          </w:p>
        </w:tc>
        <w:tc>
          <w:tcPr>
            <w:tcW w:w="1312" w:type="dxa"/>
            <w:tcBorders>
              <w:top w:val="nil"/>
              <w:left w:val="nil"/>
              <w:bottom w:val="nil"/>
              <w:right w:val="nil"/>
            </w:tcBorders>
            <w:vAlign w:val="center"/>
          </w:tcPr>
          <w:p w14:paraId="1D0BCAF6"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2.9</w:t>
            </w:r>
          </w:p>
        </w:tc>
        <w:tc>
          <w:tcPr>
            <w:tcW w:w="1314" w:type="dxa"/>
            <w:tcBorders>
              <w:top w:val="nil"/>
              <w:left w:val="nil"/>
              <w:bottom w:val="nil"/>
              <w:right w:val="nil"/>
            </w:tcBorders>
            <w:vAlign w:val="center"/>
          </w:tcPr>
          <w:p w14:paraId="6875F86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2.9</w:t>
            </w:r>
          </w:p>
        </w:tc>
        <w:tc>
          <w:tcPr>
            <w:tcW w:w="1314" w:type="dxa"/>
            <w:tcBorders>
              <w:top w:val="nil"/>
              <w:left w:val="nil"/>
              <w:bottom w:val="nil"/>
              <w:right w:val="single" w:sz="6" w:space="0" w:color="auto"/>
            </w:tcBorders>
            <w:vAlign w:val="center"/>
          </w:tcPr>
          <w:p w14:paraId="10C6D093"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2.9</w:t>
            </w:r>
          </w:p>
        </w:tc>
        <w:tc>
          <w:tcPr>
            <w:tcW w:w="1328" w:type="dxa"/>
            <w:tcBorders>
              <w:top w:val="nil"/>
              <w:left w:val="single" w:sz="6" w:space="0" w:color="auto"/>
              <w:bottom w:val="nil"/>
              <w:right w:val="single" w:sz="6" w:space="0" w:color="auto"/>
            </w:tcBorders>
            <w:vAlign w:val="center"/>
          </w:tcPr>
          <w:p w14:paraId="363C4C61"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55-59</w:t>
            </w:r>
          </w:p>
        </w:tc>
      </w:tr>
      <w:tr w:rsidR="006C3F0C" w:rsidRPr="006C3F0C" w14:paraId="28D5938D" w14:textId="77777777" w:rsidTr="0040541D">
        <w:trPr>
          <w:trHeight w:val="340"/>
          <w:jc w:val="center"/>
        </w:trPr>
        <w:tc>
          <w:tcPr>
            <w:tcW w:w="1315" w:type="dxa"/>
            <w:tcBorders>
              <w:top w:val="nil"/>
              <w:left w:val="single" w:sz="6" w:space="0" w:color="auto"/>
              <w:bottom w:val="nil"/>
              <w:right w:val="nil"/>
            </w:tcBorders>
            <w:vAlign w:val="center"/>
          </w:tcPr>
          <w:p w14:paraId="4ED2BA59"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60-64</w:t>
            </w:r>
          </w:p>
        </w:tc>
        <w:tc>
          <w:tcPr>
            <w:tcW w:w="1312" w:type="dxa"/>
            <w:tcBorders>
              <w:top w:val="nil"/>
              <w:left w:val="single" w:sz="6" w:space="0" w:color="auto"/>
              <w:bottom w:val="nil"/>
              <w:right w:val="nil"/>
            </w:tcBorders>
            <w:vAlign w:val="center"/>
          </w:tcPr>
          <w:p w14:paraId="0543BE0E"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1.9</w:t>
            </w:r>
          </w:p>
        </w:tc>
        <w:tc>
          <w:tcPr>
            <w:tcW w:w="1312" w:type="dxa"/>
            <w:tcBorders>
              <w:top w:val="nil"/>
              <w:left w:val="nil"/>
              <w:bottom w:val="nil"/>
              <w:right w:val="nil"/>
            </w:tcBorders>
            <w:vAlign w:val="center"/>
          </w:tcPr>
          <w:p w14:paraId="12DECAC6"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1.8</w:t>
            </w:r>
          </w:p>
        </w:tc>
        <w:tc>
          <w:tcPr>
            <w:tcW w:w="1312" w:type="dxa"/>
            <w:tcBorders>
              <w:top w:val="nil"/>
              <w:left w:val="nil"/>
              <w:bottom w:val="nil"/>
              <w:right w:val="nil"/>
            </w:tcBorders>
            <w:vAlign w:val="center"/>
          </w:tcPr>
          <w:p w14:paraId="0815BD70"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1.9</w:t>
            </w:r>
          </w:p>
        </w:tc>
        <w:tc>
          <w:tcPr>
            <w:tcW w:w="1312" w:type="dxa"/>
            <w:tcBorders>
              <w:top w:val="nil"/>
              <w:left w:val="nil"/>
              <w:bottom w:val="nil"/>
              <w:right w:val="nil"/>
            </w:tcBorders>
            <w:vAlign w:val="center"/>
          </w:tcPr>
          <w:p w14:paraId="45112B4F"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2.5</w:t>
            </w:r>
          </w:p>
        </w:tc>
        <w:tc>
          <w:tcPr>
            <w:tcW w:w="1314" w:type="dxa"/>
            <w:tcBorders>
              <w:top w:val="nil"/>
              <w:left w:val="nil"/>
              <w:bottom w:val="nil"/>
              <w:right w:val="nil"/>
            </w:tcBorders>
            <w:vAlign w:val="center"/>
          </w:tcPr>
          <w:p w14:paraId="3EB7435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2.5</w:t>
            </w:r>
          </w:p>
        </w:tc>
        <w:tc>
          <w:tcPr>
            <w:tcW w:w="1314" w:type="dxa"/>
            <w:tcBorders>
              <w:top w:val="nil"/>
              <w:left w:val="nil"/>
              <w:bottom w:val="nil"/>
              <w:right w:val="nil"/>
            </w:tcBorders>
            <w:vAlign w:val="center"/>
          </w:tcPr>
          <w:p w14:paraId="179EA7E3"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2.5</w:t>
            </w:r>
          </w:p>
        </w:tc>
        <w:tc>
          <w:tcPr>
            <w:tcW w:w="1312" w:type="dxa"/>
            <w:tcBorders>
              <w:top w:val="nil"/>
              <w:left w:val="nil"/>
              <w:bottom w:val="nil"/>
              <w:right w:val="nil"/>
            </w:tcBorders>
            <w:vAlign w:val="center"/>
          </w:tcPr>
          <w:p w14:paraId="3C9B760C"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2.2</w:t>
            </w:r>
          </w:p>
        </w:tc>
        <w:tc>
          <w:tcPr>
            <w:tcW w:w="1314" w:type="dxa"/>
            <w:tcBorders>
              <w:top w:val="nil"/>
              <w:left w:val="nil"/>
              <w:bottom w:val="nil"/>
              <w:right w:val="nil"/>
            </w:tcBorders>
            <w:vAlign w:val="center"/>
          </w:tcPr>
          <w:p w14:paraId="330C883F"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2.3</w:t>
            </w:r>
          </w:p>
        </w:tc>
        <w:tc>
          <w:tcPr>
            <w:tcW w:w="1314" w:type="dxa"/>
            <w:tcBorders>
              <w:top w:val="nil"/>
              <w:left w:val="nil"/>
              <w:bottom w:val="nil"/>
              <w:right w:val="single" w:sz="6" w:space="0" w:color="auto"/>
            </w:tcBorders>
            <w:vAlign w:val="center"/>
          </w:tcPr>
          <w:p w14:paraId="02D3A338"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2.2</w:t>
            </w:r>
          </w:p>
        </w:tc>
        <w:tc>
          <w:tcPr>
            <w:tcW w:w="1328" w:type="dxa"/>
            <w:tcBorders>
              <w:top w:val="nil"/>
              <w:left w:val="single" w:sz="6" w:space="0" w:color="auto"/>
              <w:bottom w:val="nil"/>
              <w:right w:val="single" w:sz="6" w:space="0" w:color="auto"/>
            </w:tcBorders>
            <w:vAlign w:val="center"/>
          </w:tcPr>
          <w:p w14:paraId="0C295604"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60-64</w:t>
            </w:r>
          </w:p>
        </w:tc>
      </w:tr>
      <w:tr w:rsidR="006C3F0C" w:rsidRPr="006C3F0C" w14:paraId="7620C2E3" w14:textId="77777777" w:rsidTr="0040541D">
        <w:trPr>
          <w:trHeight w:val="340"/>
          <w:jc w:val="center"/>
        </w:trPr>
        <w:tc>
          <w:tcPr>
            <w:tcW w:w="1315" w:type="dxa"/>
            <w:tcBorders>
              <w:top w:val="nil"/>
              <w:left w:val="single" w:sz="6" w:space="0" w:color="auto"/>
              <w:bottom w:val="nil"/>
              <w:right w:val="nil"/>
            </w:tcBorders>
            <w:vAlign w:val="center"/>
          </w:tcPr>
          <w:p w14:paraId="248A4642"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65-69</w:t>
            </w:r>
          </w:p>
        </w:tc>
        <w:tc>
          <w:tcPr>
            <w:tcW w:w="1312" w:type="dxa"/>
            <w:tcBorders>
              <w:top w:val="nil"/>
              <w:left w:val="single" w:sz="6" w:space="0" w:color="auto"/>
              <w:bottom w:val="nil"/>
              <w:right w:val="nil"/>
            </w:tcBorders>
            <w:vAlign w:val="center"/>
          </w:tcPr>
          <w:p w14:paraId="67B6057D"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1.3</w:t>
            </w:r>
          </w:p>
        </w:tc>
        <w:tc>
          <w:tcPr>
            <w:tcW w:w="1312" w:type="dxa"/>
            <w:tcBorders>
              <w:top w:val="nil"/>
              <w:left w:val="nil"/>
              <w:bottom w:val="nil"/>
              <w:right w:val="nil"/>
            </w:tcBorders>
            <w:vAlign w:val="center"/>
          </w:tcPr>
          <w:p w14:paraId="4CFD74BF"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1.2</w:t>
            </w:r>
          </w:p>
        </w:tc>
        <w:tc>
          <w:tcPr>
            <w:tcW w:w="1312" w:type="dxa"/>
            <w:tcBorders>
              <w:top w:val="nil"/>
              <w:left w:val="nil"/>
              <w:bottom w:val="nil"/>
              <w:right w:val="nil"/>
            </w:tcBorders>
            <w:vAlign w:val="center"/>
          </w:tcPr>
          <w:p w14:paraId="3274ADF0"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1.2</w:t>
            </w:r>
          </w:p>
        </w:tc>
        <w:tc>
          <w:tcPr>
            <w:tcW w:w="1312" w:type="dxa"/>
            <w:tcBorders>
              <w:top w:val="nil"/>
              <w:left w:val="nil"/>
              <w:bottom w:val="nil"/>
              <w:right w:val="nil"/>
            </w:tcBorders>
            <w:vAlign w:val="center"/>
          </w:tcPr>
          <w:p w14:paraId="41418EE7"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1.7</w:t>
            </w:r>
          </w:p>
        </w:tc>
        <w:tc>
          <w:tcPr>
            <w:tcW w:w="1314" w:type="dxa"/>
            <w:tcBorders>
              <w:top w:val="nil"/>
              <w:left w:val="nil"/>
              <w:bottom w:val="nil"/>
              <w:right w:val="nil"/>
            </w:tcBorders>
            <w:vAlign w:val="center"/>
          </w:tcPr>
          <w:p w14:paraId="0B140F09"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1.6</w:t>
            </w:r>
          </w:p>
        </w:tc>
        <w:tc>
          <w:tcPr>
            <w:tcW w:w="1314" w:type="dxa"/>
            <w:tcBorders>
              <w:top w:val="nil"/>
              <w:left w:val="nil"/>
              <w:bottom w:val="nil"/>
              <w:right w:val="nil"/>
            </w:tcBorders>
            <w:vAlign w:val="center"/>
          </w:tcPr>
          <w:p w14:paraId="1B917AF4"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1.7</w:t>
            </w:r>
          </w:p>
        </w:tc>
        <w:tc>
          <w:tcPr>
            <w:tcW w:w="1312" w:type="dxa"/>
            <w:tcBorders>
              <w:top w:val="nil"/>
              <w:left w:val="nil"/>
              <w:bottom w:val="nil"/>
              <w:right w:val="nil"/>
            </w:tcBorders>
            <w:vAlign w:val="center"/>
          </w:tcPr>
          <w:p w14:paraId="37269C56"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1.5</w:t>
            </w:r>
          </w:p>
        </w:tc>
        <w:tc>
          <w:tcPr>
            <w:tcW w:w="1314" w:type="dxa"/>
            <w:tcBorders>
              <w:top w:val="nil"/>
              <w:left w:val="nil"/>
              <w:bottom w:val="nil"/>
              <w:right w:val="nil"/>
            </w:tcBorders>
            <w:vAlign w:val="center"/>
          </w:tcPr>
          <w:p w14:paraId="5F4863D6"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1.5</w:t>
            </w:r>
          </w:p>
        </w:tc>
        <w:tc>
          <w:tcPr>
            <w:tcW w:w="1314" w:type="dxa"/>
            <w:tcBorders>
              <w:top w:val="nil"/>
              <w:left w:val="nil"/>
              <w:bottom w:val="nil"/>
              <w:right w:val="single" w:sz="6" w:space="0" w:color="auto"/>
            </w:tcBorders>
            <w:vAlign w:val="center"/>
          </w:tcPr>
          <w:p w14:paraId="772AE55A"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1.5</w:t>
            </w:r>
          </w:p>
        </w:tc>
        <w:tc>
          <w:tcPr>
            <w:tcW w:w="1328" w:type="dxa"/>
            <w:tcBorders>
              <w:top w:val="nil"/>
              <w:left w:val="single" w:sz="6" w:space="0" w:color="auto"/>
              <w:bottom w:val="nil"/>
              <w:right w:val="single" w:sz="6" w:space="0" w:color="auto"/>
            </w:tcBorders>
            <w:vAlign w:val="center"/>
          </w:tcPr>
          <w:p w14:paraId="43AD9B04"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65-69</w:t>
            </w:r>
          </w:p>
        </w:tc>
      </w:tr>
      <w:tr w:rsidR="006C3F0C" w:rsidRPr="006C3F0C" w14:paraId="3D002B66" w14:textId="77777777" w:rsidTr="0040541D">
        <w:trPr>
          <w:trHeight w:val="340"/>
          <w:jc w:val="center"/>
        </w:trPr>
        <w:tc>
          <w:tcPr>
            <w:tcW w:w="1315" w:type="dxa"/>
            <w:tcBorders>
              <w:top w:val="nil"/>
              <w:left w:val="single" w:sz="6" w:space="0" w:color="auto"/>
              <w:bottom w:val="nil"/>
              <w:right w:val="nil"/>
            </w:tcBorders>
            <w:vAlign w:val="center"/>
          </w:tcPr>
          <w:p w14:paraId="61E187E2"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70-74</w:t>
            </w:r>
          </w:p>
        </w:tc>
        <w:tc>
          <w:tcPr>
            <w:tcW w:w="1312" w:type="dxa"/>
            <w:tcBorders>
              <w:top w:val="nil"/>
              <w:left w:val="single" w:sz="6" w:space="0" w:color="auto"/>
              <w:bottom w:val="nil"/>
              <w:right w:val="nil"/>
            </w:tcBorders>
            <w:vAlign w:val="center"/>
          </w:tcPr>
          <w:p w14:paraId="2426C80A"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0.9</w:t>
            </w:r>
          </w:p>
        </w:tc>
        <w:tc>
          <w:tcPr>
            <w:tcW w:w="1312" w:type="dxa"/>
            <w:tcBorders>
              <w:top w:val="nil"/>
              <w:left w:val="nil"/>
              <w:bottom w:val="nil"/>
              <w:right w:val="nil"/>
            </w:tcBorders>
            <w:vAlign w:val="center"/>
          </w:tcPr>
          <w:p w14:paraId="7ED4E06D"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0.8</w:t>
            </w:r>
          </w:p>
        </w:tc>
        <w:tc>
          <w:tcPr>
            <w:tcW w:w="1312" w:type="dxa"/>
            <w:tcBorders>
              <w:top w:val="nil"/>
              <w:left w:val="nil"/>
              <w:bottom w:val="nil"/>
              <w:right w:val="nil"/>
            </w:tcBorders>
            <w:vAlign w:val="center"/>
          </w:tcPr>
          <w:p w14:paraId="47B2A9A9"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0.9</w:t>
            </w:r>
          </w:p>
        </w:tc>
        <w:tc>
          <w:tcPr>
            <w:tcW w:w="1312" w:type="dxa"/>
            <w:tcBorders>
              <w:top w:val="nil"/>
              <w:left w:val="nil"/>
              <w:bottom w:val="nil"/>
              <w:right w:val="nil"/>
            </w:tcBorders>
            <w:vAlign w:val="center"/>
          </w:tcPr>
          <w:p w14:paraId="2C23A02C"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1.1</w:t>
            </w:r>
          </w:p>
        </w:tc>
        <w:tc>
          <w:tcPr>
            <w:tcW w:w="1314" w:type="dxa"/>
            <w:tcBorders>
              <w:top w:val="nil"/>
              <w:left w:val="nil"/>
              <w:bottom w:val="nil"/>
              <w:right w:val="nil"/>
            </w:tcBorders>
            <w:vAlign w:val="center"/>
          </w:tcPr>
          <w:p w14:paraId="6DC48169"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w:t>
            </w:r>
          </w:p>
        </w:tc>
        <w:tc>
          <w:tcPr>
            <w:tcW w:w="1314" w:type="dxa"/>
            <w:tcBorders>
              <w:top w:val="nil"/>
              <w:left w:val="nil"/>
              <w:bottom w:val="nil"/>
              <w:right w:val="nil"/>
            </w:tcBorders>
            <w:vAlign w:val="center"/>
          </w:tcPr>
          <w:p w14:paraId="26A599A6"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1.1</w:t>
            </w:r>
          </w:p>
        </w:tc>
        <w:tc>
          <w:tcPr>
            <w:tcW w:w="1312" w:type="dxa"/>
            <w:tcBorders>
              <w:top w:val="nil"/>
              <w:left w:val="nil"/>
              <w:bottom w:val="nil"/>
              <w:right w:val="nil"/>
            </w:tcBorders>
            <w:vAlign w:val="center"/>
          </w:tcPr>
          <w:p w14:paraId="3A043C90"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1.0</w:t>
            </w:r>
          </w:p>
        </w:tc>
        <w:tc>
          <w:tcPr>
            <w:tcW w:w="1314" w:type="dxa"/>
            <w:tcBorders>
              <w:top w:val="nil"/>
              <w:left w:val="nil"/>
              <w:bottom w:val="nil"/>
              <w:right w:val="nil"/>
            </w:tcBorders>
            <w:vAlign w:val="center"/>
          </w:tcPr>
          <w:p w14:paraId="4F94302F"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0.9</w:t>
            </w:r>
          </w:p>
        </w:tc>
        <w:tc>
          <w:tcPr>
            <w:tcW w:w="1314" w:type="dxa"/>
            <w:tcBorders>
              <w:top w:val="nil"/>
              <w:left w:val="nil"/>
              <w:bottom w:val="nil"/>
              <w:right w:val="single" w:sz="6" w:space="0" w:color="auto"/>
            </w:tcBorders>
            <w:vAlign w:val="center"/>
          </w:tcPr>
          <w:p w14:paraId="03096D0B"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1.0</w:t>
            </w:r>
          </w:p>
        </w:tc>
        <w:tc>
          <w:tcPr>
            <w:tcW w:w="1328" w:type="dxa"/>
            <w:tcBorders>
              <w:top w:val="nil"/>
              <w:left w:val="single" w:sz="6" w:space="0" w:color="auto"/>
              <w:bottom w:val="nil"/>
              <w:right w:val="single" w:sz="6" w:space="0" w:color="auto"/>
            </w:tcBorders>
            <w:vAlign w:val="center"/>
          </w:tcPr>
          <w:p w14:paraId="1BA8FD0A"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70-74</w:t>
            </w:r>
          </w:p>
        </w:tc>
      </w:tr>
      <w:tr w:rsidR="006C3F0C" w:rsidRPr="006C3F0C" w14:paraId="56C655EB" w14:textId="77777777" w:rsidTr="0040541D">
        <w:trPr>
          <w:trHeight w:val="340"/>
          <w:jc w:val="center"/>
        </w:trPr>
        <w:tc>
          <w:tcPr>
            <w:tcW w:w="1315" w:type="dxa"/>
            <w:tcBorders>
              <w:top w:val="nil"/>
              <w:left w:val="single" w:sz="6" w:space="0" w:color="auto"/>
              <w:bottom w:val="nil"/>
              <w:right w:val="nil"/>
            </w:tcBorders>
            <w:vAlign w:val="center"/>
          </w:tcPr>
          <w:p w14:paraId="4A8DAC77"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75-79</w:t>
            </w:r>
          </w:p>
        </w:tc>
        <w:tc>
          <w:tcPr>
            <w:tcW w:w="1312" w:type="dxa"/>
            <w:tcBorders>
              <w:top w:val="nil"/>
              <w:left w:val="single" w:sz="6" w:space="0" w:color="auto"/>
              <w:bottom w:val="nil"/>
              <w:right w:val="nil"/>
            </w:tcBorders>
            <w:vAlign w:val="center"/>
          </w:tcPr>
          <w:p w14:paraId="381E24DA"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0.5</w:t>
            </w:r>
          </w:p>
        </w:tc>
        <w:tc>
          <w:tcPr>
            <w:tcW w:w="1312" w:type="dxa"/>
            <w:tcBorders>
              <w:top w:val="nil"/>
              <w:left w:val="nil"/>
              <w:bottom w:val="nil"/>
              <w:right w:val="nil"/>
            </w:tcBorders>
            <w:vAlign w:val="center"/>
          </w:tcPr>
          <w:p w14:paraId="77788DF1"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0.4</w:t>
            </w:r>
          </w:p>
        </w:tc>
        <w:tc>
          <w:tcPr>
            <w:tcW w:w="1312" w:type="dxa"/>
            <w:tcBorders>
              <w:top w:val="nil"/>
              <w:left w:val="nil"/>
              <w:bottom w:val="nil"/>
              <w:right w:val="nil"/>
            </w:tcBorders>
            <w:vAlign w:val="center"/>
          </w:tcPr>
          <w:p w14:paraId="66EA5314"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0.5</w:t>
            </w:r>
          </w:p>
        </w:tc>
        <w:tc>
          <w:tcPr>
            <w:tcW w:w="1312" w:type="dxa"/>
            <w:tcBorders>
              <w:top w:val="nil"/>
              <w:left w:val="nil"/>
              <w:bottom w:val="nil"/>
              <w:right w:val="nil"/>
            </w:tcBorders>
            <w:vAlign w:val="center"/>
          </w:tcPr>
          <w:p w14:paraId="46822246"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0.7</w:t>
            </w:r>
          </w:p>
        </w:tc>
        <w:tc>
          <w:tcPr>
            <w:tcW w:w="1314" w:type="dxa"/>
            <w:tcBorders>
              <w:top w:val="nil"/>
              <w:left w:val="nil"/>
              <w:bottom w:val="nil"/>
              <w:right w:val="nil"/>
            </w:tcBorders>
            <w:vAlign w:val="center"/>
          </w:tcPr>
          <w:p w14:paraId="0969A28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0.6</w:t>
            </w:r>
          </w:p>
        </w:tc>
        <w:tc>
          <w:tcPr>
            <w:tcW w:w="1314" w:type="dxa"/>
            <w:tcBorders>
              <w:top w:val="nil"/>
              <w:left w:val="nil"/>
              <w:bottom w:val="nil"/>
              <w:right w:val="nil"/>
            </w:tcBorders>
            <w:vAlign w:val="center"/>
          </w:tcPr>
          <w:p w14:paraId="348C2F37"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0.6</w:t>
            </w:r>
          </w:p>
        </w:tc>
        <w:tc>
          <w:tcPr>
            <w:tcW w:w="1312" w:type="dxa"/>
            <w:tcBorders>
              <w:top w:val="nil"/>
              <w:left w:val="nil"/>
              <w:bottom w:val="nil"/>
              <w:right w:val="nil"/>
            </w:tcBorders>
            <w:vAlign w:val="center"/>
          </w:tcPr>
          <w:p w14:paraId="00FC3098"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0.6</w:t>
            </w:r>
          </w:p>
        </w:tc>
        <w:tc>
          <w:tcPr>
            <w:tcW w:w="1314" w:type="dxa"/>
            <w:tcBorders>
              <w:top w:val="nil"/>
              <w:left w:val="nil"/>
              <w:bottom w:val="nil"/>
              <w:right w:val="nil"/>
            </w:tcBorders>
            <w:vAlign w:val="center"/>
          </w:tcPr>
          <w:p w14:paraId="65E0E200"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0.5</w:t>
            </w:r>
          </w:p>
        </w:tc>
        <w:tc>
          <w:tcPr>
            <w:tcW w:w="1314" w:type="dxa"/>
            <w:tcBorders>
              <w:top w:val="nil"/>
              <w:left w:val="nil"/>
              <w:bottom w:val="nil"/>
              <w:right w:val="single" w:sz="6" w:space="0" w:color="auto"/>
            </w:tcBorders>
            <w:vAlign w:val="center"/>
          </w:tcPr>
          <w:p w14:paraId="7F4B0F56"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0.6</w:t>
            </w:r>
          </w:p>
        </w:tc>
        <w:tc>
          <w:tcPr>
            <w:tcW w:w="1328" w:type="dxa"/>
            <w:tcBorders>
              <w:top w:val="nil"/>
              <w:left w:val="single" w:sz="6" w:space="0" w:color="auto"/>
              <w:bottom w:val="nil"/>
              <w:right w:val="single" w:sz="6" w:space="0" w:color="auto"/>
            </w:tcBorders>
            <w:vAlign w:val="center"/>
          </w:tcPr>
          <w:p w14:paraId="7D984CC6"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75-79</w:t>
            </w:r>
          </w:p>
        </w:tc>
      </w:tr>
      <w:tr w:rsidR="006C3F0C" w:rsidRPr="006C3F0C" w14:paraId="40018529" w14:textId="77777777" w:rsidTr="0040541D">
        <w:trPr>
          <w:trHeight w:val="340"/>
          <w:jc w:val="center"/>
        </w:trPr>
        <w:tc>
          <w:tcPr>
            <w:tcW w:w="1315" w:type="dxa"/>
            <w:tcBorders>
              <w:top w:val="nil"/>
              <w:left w:val="single" w:sz="6" w:space="0" w:color="auto"/>
              <w:bottom w:val="nil"/>
              <w:right w:val="nil"/>
            </w:tcBorders>
            <w:vAlign w:val="center"/>
          </w:tcPr>
          <w:p w14:paraId="11DAFA4E" w14:textId="77777777" w:rsidR="00023F61" w:rsidRPr="006C3F0C" w:rsidRDefault="00023F61" w:rsidP="00023F61">
            <w:pPr>
              <w:widowControl w:val="0"/>
              <w:autoSpaceDE w:val="0"/>
              <w:autoSpaceDN w:val="0"/>
              <w:bidi w:val="0"/>
              <w:adjustRightInd w:val="0"/>
              <w:spacing w:line="276" w:lineRule="auto"/>
              <w:rPr>
                <w:rFonts w:ascii="Arial" w:hAnsi="Arial" w:cs="Arial"/>
                <w:sz w:val="18"/>
                <w:szCs w:val="18"/>
              </w:rPr>
            </w:pPr>
            <w:r w:rsidRPr="006C3F0C">
              <w:rPr>
                <w:rFonts w:ascii="Arial" w:hAnsi="Arial" w:cs="Arial"/>
                <w:sz w:val="18"/>
                <w:szCs w:val="18"/>
              </w:rPr>
              <w:t>80+</w:t>
            </w:r>
          </w:p>
        </w:tc>
        <w:tc>
          <w:tcPr>
            <w:tcW w:w="1312" w:type="dxa"/>
            <w:tcBorders>
              <w:top w:val="nil"/>
              <w:left w:val="single" w:sz="6" w:space="0" w:color="auto"/>
              <w:bottom w:val="nil"/>
              <w:right w:val="nil"/>
            </w:tcBorders>
            <w:vAlign w:val="center"/>
          </w:tcPr>
          <w:p w14:paraId="18C14553"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0.4</w:t>
            </w:r>
          </w:p>
        </w:tc>
        <w:tc>
          <w:tcPr>
            <w:tcW w:w="1312" w:type="dxa"/>
            <w:tcBorders>
              <w:top w:val="nil"/>
              <w:left w:val="nil"/>
              <w:bottom w:val="nil"/>
              <w:right w:val="nil"/>
            </w:tcBorders>
            <w:vAlign w:val="center"/>
          </w:tcPr>
          <w:p w14:paraId="498D4377"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0.3</w:t>
            </w:r>
          </w:p>
        </w:tc>
        <w:tc>
          <w:tcPr>
            <w:tcW w:w="1312" w:type="dxa"/>
            <w:tcBorders>
              <w:top w:val="nil"/>
              <w:left w:val="nil"/>
              <w:bottom w:val="nil"/>
              <w:right w:val="nil"/>
            </w:tcBorders>
            <w:vAlign w:val="center"/>
          </w:tcPr>
          <w:p w14:paraId="4B61FC8E"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0.4</w:t>
            </w:r>
          </w:p>
        </w:tc>
        <w:tc>
          <w:tcPr>
            <w:tcW w:w="1312" w:type="dxa"/>
            <w:tcBorders>
              <w:top w:val="nil"/>
              <w:left w:val="nil"/>
              <w:bottom w:val="nil"/>
              <w:right w:val="nil"/>
            </w:tcBorders>
            <w:vAlign w:val="center"/>
          </w:tcPr>
          <w:p w14:paraId="0922A2A4"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0.7</w:t>
            </w:r>
          </w:p>
        </w:tc>
        <w:tc>
          <w:tcPr>
            <w:tcW w:w="1314" w:type="dxa"/>
            <w:tcBorders>
              <w:top w:val="nil"/>
              <w:left w:val="nil"/>
              <w:bottom w:val="nil"/>
              <w:right w:val="nil"/>
            </w:tcBorders>
            <w:vAlign w:val="center"/>
          </w:tcPr>
          <w:p w14:paraId="10C612E5"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0.6</w:t>
            </w:r>
          </w:p>
        </w:tc>
        <w:tc>
          <w:tcPr>
            <w:tcW w:w="1314" w:type="dxa"/>
            <w:tcBorders>
              <w:top w:val="nil"/>
              <w:left w:val="nil"/>
              <w:bottom w:val="nil"/>
              <w:right w:val="nil"/>
            </w:tcBorders>
            <w:vAlign w:val="center"/>
          </w:tcPr>
          <w:p w14:paraId="19CFA034"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0.7</w:t>
            </w:r>
          </w:p>
        </w:tc>
        <w:tc>
          <w:tcPr>
            <w:tcW w:w="1312" w:type="dxa"/>
            <w:tcBorders>
              <w:top w:val="nil"/>
              <w:left w:val="nil"/>
              <w:bottom w:val="nil"/>
              <w:right w:val="nil"/>
            </w:tcBorders>
            <w:vAlign w:val="center"/>
          </w:tcPr>
          <w:p w14:paraId="4D41A988"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0.6</w:t>
            </w:r>
          </w:p>
        </w:tc>
        <w:tc>
          <w:tcPr>
            <w:tcW w:w="1314" w:type="dxa"/>
            <w:tcBorders>
              <w:top w:val="nil"/>
              <w:left w:val="nil"/>
              <w:bottom w:val="nil"/>
              <w:right w:val="nil"/>
            </w:tcBorders>
            <w:vAlign w:val="center"/>
          </w:tcPr>
          <w:p w14:paraId="6B119A8C" w14:textId="77777777" w:rsidR="00023F61" w:rsidRPr="006C3F0C" w:rsidRDefault="00023F61" w:rsidP="00023F61">
            <w:pPr>
              <w:bidi w:val="0"/>
              <w:jc w:val="right"/>
              <w:rPr>
                <w:rFonts w:ascii="Arial" w:hAnsi="Arial" w:cs="Arial"/>
                <w:sz w:val="18"/>
                <w:szCs w:val="18"/>
              </w:rPr>
            </w:pPr>
            <w:r w:rsidRPr="006C3F0C">
              <w:rPr>
                <w:rFonts w:ascii="Arial" w:hAnsi="Arial" w:cs="Arial"/>
                <w:sz w:val="18"/>
                <w:szCs w:val="18"/>
              </w:rPr>
              <w:t>0.4</w:t>
            </w:r>
          </w:p>
        </w:tc>
        <w:tc>
          <w:tcPr>
            <w:tcW w:w="1314" w:type="dxa"/>
            <w:tcBorders>
              <w:top w:val="nil"/>
              <w:left w:val="nil"/>
              <w:bottom w:val="nil"/>
              <w:right w:val="single" w:sz="6" w:space="0" w:color="auto"/>
            </w:tcBorders>
            <w:vAlign w:val="center"/>
          </w:tcPr>
          <w:p w14:paraId="1D62EC64" w14:textId="77777777" w:rsidR="00023F61" w:rsidRPr="006C3F0C" w:rsidRDefault="00023F61" w:rsidP="00023F61">
            <w:pPr>
              <w:bidi w:val="0"/>
              <w:jc w:val="right"/>
              <w:rPr>
                <w:rFonts w:ascii="Arial" w:hAnsi="Arial" w:cs="Arial"/>
                <w:b/>
                <w:bCs/>
                <w:sz w:val="18"/>
                <w:szCs w:val="18"/>
              </w:rPr>
            </w:pPr>
            <w:r w:rsidRPr="006C3F0C">
              <w:rPr>
                <w:rFonts w:ascii="Arial" w:hAnsi="Arial" w:cs="Arial"/>
                <w:b/>
                <w:bCs/>
                <w:sz w:val="18"/>
                <w:szCs w:val="18"/>
              </w:rPr>
              <w:t>0.5</w:t>
            </w:r>
          </w:p>
        </w:tc>
        <w:tc>
          <w:tcPr>
            <w:tcW w:w="1328" w:type="dxa"/>
            <w:tcBorders>
              <w:top w:val="nil"/>
              <w:left w:val="single" w:sz="6" w:space="0" w:color="auto"/>
              <w:bottom w:val="nil"/>
              <w:right w:val="single" w:sz="6" w:space="0" w:color="auto"/>
            </w:tcBorders>
            <w:vAlign w:val="center"/>
          </w:tcPr>
          <w:p w14:paraId="771371CC" w14:textId="77777777" w:rsidR="00023F61" w:rsidRPr="006C3F0C" w:rsidRDefault="00023F61" w:rsidP="00023F61">
            <w:pPr>
              <w:rPr>
                <w:rFonts w:ascii="Arial" w:hAnsi="Arial" w:cs="Arial"/>
                <w:sz w:val="18"/>
                <w:szCs w:val="18"/>
                <w:rtl/>
              </w:rPr>
            </w:pPr>
            <w:r w:rsidRPr="006C3F0C">
              <w:rPr>
                <w:rFonts w:ascii="Arial" w:hAnsi="Arial" w:cs="Arial"/>
                <w:sz w:val="18"/>
                <w:szCs w:val="18"/>
                <w:rtl/>
              </w:rPr>
              <w:t>80+</w:t>
            </w:r>
          </w:p>
        </w:tc>
      </w:tr>
      <w:tr w:rsidR="006C3F0C" w:rsidRPr="006C3F0C" w14:paraId="7899C422" w14:textId="77777777" w:rsidTr="0040541D">
        <w:trPr>
          <w:trHeight w:val="340"/>
          <w:jc w:val="center"/>
        </w:trPr>
        <w:tc>
          <w:tcPr>
            <w:tcW w:w="1315" w:type="dxa"/>
            <w:tcBorders>
              <w:top w:val="nil"/>
              <w:left w:val="single" w:sz="6" w:space="0" w:color="auto"/>
              <w:bottom w:val="single" w:sz="6" w:space="0" w:color="auto"/>
              <w:right w:val="nil"/>
            </w:tcBorders>
            <w:vAlign w:val="center"/>
          </w:tcPr>
          <w:p w14:paraId="155E5F06" w14:textId="77777777" w:rsidR="00A242DD" w:rsidRPr="006C3F0C" w:rsidRDefault="00A242DD" w:rsidP="00A242DD">
            <w:pPr>
              <w:widowControl w:val="0"/>
              <w:autoSpaceDE w:val="0"/>
              <w:autoSpaceDN w:val="0"/>
              <w:bidi w:val="0"/>
              <w:adjustRightInd w:val="0"/>
              <w:spacing w:line="276" w:lineRule="auto"/>
              <w:rPr>
                <w:rFonts w:ascii="Arial" w:hAnsi="Arial"/>
                <w:b/>
                <w:bCs/>
                <w:sz w:val="18"/>
                <w:szCs w:val="18"/>
              </w:rPr>
            </w:pPr>
            <w:r w:rsidRPr="006C3F0C">
              <w:rPr>
                <w:rFonts w:ascii="Arial" w:hAnsi="Arial"/>
                <w:b/>
                <w:bCs/>
                <w:sz w:val="18"/>
                <w:szCs w:val="18"/>
              </w:rPr>
              <w:t>Total</w:t>
            </w:r>
          </w:p>
        </w:tc>
        <w:tc>
          <w:tcPr>
            <w:tcW w:w="1312" w:type="dxa"/>
            <w:tcBorders>
              <w:top w:val="nil"/>
              <w:left w:val="single" w:sz="6" w:space="0" w:color="auto"/>
              <w:bottom w:val="single" w:sz="6" w:space="0" w:color="auto"/>
              <w:right w:val="nil"/>
            </w:tcBorders>
            <w:vAlign w:val="center"/>
          </w:tcPr>
          <w:p w14:paraId="60701696" w14:textId="77777777" w:rsidR="00A242DD" w:rsidRPr="006C3F0C" w:rsidRDefault="001A6E1E" w:rsidP="00660298">
            <w:pPr>
              <w:bidi w:val="0"/>
              <w:jc w:val="right"/>
              <w:rPr>
                <w:rFonts w:ascii="Arial" w:hAnsi="Arial" w:cs="Arial"/>
                <w:b/>
                <w:bCs/>
                <w:sz w:val="18"/>
                <w:szCs w:val="18"/>
              </w:rPr>
            </w:pPr>
            <w:r w:rsidRPr="006C3F0C">
              <w:rPr>
                <w:rFonts w:ascii="Arial" w:hAnsi="Arial" w:cs="Arial"/>
                <w:b/>
                <w:bCs/>
                <w:sz w:val="18"/>
                <w:szCs w:val="18"/>
              </w:rPr>
              <w:fldChar w:fldCharType="begin"/>
            </w:r>
            <w:r w:rsidRPr="006C3F0C">
              <w:rPr>
                <w:rFonts w:ascii="Arial" w:hAnsi="Arial" w:cs="Arial"/>
                <w:b/>
                <w:bCs/>
                <w:sz w:val="18"/>
                <w:szCs w:val="18"/>
              </w:rPr>
              <w:instrText xml:space="preserve"> =SUM(ABOVE) </w:instrText>
            </w:r>
            <w:r w:rsidRPr="006C3F0C">
              <w:rPr>
                <w:rFonts w:ascii="Arial" w:hAnsi="Arial" w:cs="Arial"/>
                <w:b/>
                <w:bCs/>
                <w:sz w:val="18"/>
                <w:szCs w:val="18"/>
              </w:rPr>
              <w:fldChar w:fldCharType="separate"/>
            </w:r>
            <w:r w:rsidRPr="006C3F0C">
              <w:rPr>
                <w:rFonts w:ascii="Arial" w:hAnsi="Arial" w:cs="Arial"/>
                <w:b/>
                <w:bCs/>
                <w:sz w:val="18"/>
                <w:szCs w:val="18"/>
              </w:rPr>
              <w:t>100</w:t>
            </w:r>
            <w:r w:rsidRPr="006C3F0C">
              <w:rPr>
                <w:rFonts w:ascii="Arial" w:hAnsi="Arial" w:cs="Arial"/>
                <w:b/>
                <w:bCs/>
                <w:sz w:val="18"/>
                <w:szCs w:val="18"/>
              </w:rPr>
              <w:fldChar w:fldCharType="end"/>
            </w:r>
          </w:p>
        </w:tc>
        <w:tc>
          <w:tcPr>
            <w:tcW w:w="1312" w:type="dxa"/>
            <w:tcBorders>
              <w:top w:val="nil"/>
              <w:left w:val="nil"/>
              <w:bottom w:val="single" w:sz="6" w:space="0" w:color="auto"/>
              <w:right w:val="nil"/>
            </w:tcBorders>
            <w:vAlign w:val="center"/>
          </w:tcPr>
          <w:p w14:paraId="471F552E" w14:textId="77777777" w:rsidR="00A242DD" w:rsidRPr="006C3F0C" w:rsidRDefault="001A6E1E" w:rsidP="00660298">
            <w:pPr>
              <w:bidi w:val="0"/>
              <w:jc w:val="right"/>
              <w:rPr>
                <w:rFonts w:ascii="Arial" w:hAnsi="Arial" w:cs="Arial"/>
                <w:b/>
                <w:bCs/>
                <w:sz w:val="18"/>
                <w:szCs w:val="18"/>
              </w:rPr>
            </w:pPr>
            <w:r w:rsidRPr="006C3F0C">
              <w:rPr>
                <w:rFonts w:ascii="Arial" w:hAnsi="Arial" w:cs="Arial"/>
                <w:b/>
                <w:bCs/>
                <w:sz w:val="18"/>
                <w:szCs w:val="18"/>
              </w:rPr>
              <w:fldChar w:fldCharType="begin"/>
            </w:r>
            <w:r w:rsidRPr="006C3F0C">
              <w:rPr>
                <w:rFonts w:ascii="Arial" w:hAnsi="Arial" w:cs="Arial"/>
                <w:b/>
                <w:bCs/>
                <w:sz w:val="18"/>
                <w:szCs w:val="18"/>
              </w:rPr>
              <w:instrText xml:space="preserve"> =SUM(ABOVE) </w:instrText>
            </w:r>
            <w:r w:rsidRPr="006C3F0C">
              <w:rPr>
                <w:rFonts w:ascii="Arial" w:hAnsi="Arial" w:cs="Arial"/>
                <w:b/>
                <w:bCs/>
                <w:sz w:val="18"/>
                <w:szCs w:val="18"/>
              </w:rPr>
              <w:fldChar w:fldCharType="separate"/>
            </w:r>
            <w:r w:rsidRPr="006C3F0C">
              <w:rPr>
                <w:rFonts w:ascii="Arial" w:hAnsi="Arial" w:cs="Arial"/>
                <w:b/>
                <w:bCs/>
                <w:sz w:val="18"/>
                <w:szCs w:val="18"/>
              </w:rPr>
              <w:t>100</w:t>
            </w:r>
            <w:r w:rsidRPr="006C3F0C">
              <w:rPr>
                <w:rFonts w:ascii="Arial" w:hAnsi="Arial" w:cs="Arial"/>
                <w:b/>
                <w:bCs/>
                <w:sz w:val="18"/>
                <w:szCs w:val="18"/>
              </w:rPr>
              <w:fldChar w:fldCharType="end"/>
            </w:r>
          </w:p>
        </w:tc>
        <w:tc>
          <w:tcPr>
            <w:tcW w:w="1312" w:type="dxa"/>
            <w:tcBorders>
              <w:top w:val="nil"/>
              <w:left w:val="nil"/>
              <w:bottom w:val="single" w:sz="6" w:space="0" w:color="auto"/>
              <w:right w:val="nil"/>
            </w:tcBorders>
            <w:vAlign w:val="center"/>
          </w:tcPr>
          <w:p w14:paraId="181393A4" w14:textId="77777777" w:rsidR="00A242DD" w:rsidRPr="006C3F0C" w:rsidRDefault="001A6E1E" w:rsidP="00E351A0">
            <w:pPr>
              <w:bidi w:val="0"/>
              <w:jc w:val="right"/>
              <w:rPr>
                <w:rFonts w:ascii="Arial" w:hAnsi="Arial" w:cs="Arial"/>
                <w:b/>
                <w:bCs/>
                <w:sz w:val="18"/>
                <w:szCs w:val="18"/>
              </w:rPr>
            </w:pPr>
            <w:r w:rsidRPr="006C3F0C">
              <w:rPr>
                <w:rFonts w:ascii="Arial" w:hAnsi="Arial" w:cs="Arial"/>
                <w:b/>
                <w:bCs/>
                <w:sz w:val="18"/>
                <w:szCs w:val="18"/>
              </w:rPr>
              <w:fldChar w:fldCharType="begin"/>
            </w:r>
            <w:r w:rsidRPr="006C3F0C">
              <w:rPr>
                <w:rFonts w:ascii="Arial" w:hAnsi="Arial" w:cs="Arial"/>
                <w:b/>
                <w:bCs/>
                <w:sz w:val="18"/>
                <w:szCs w:val="18"/>
              </w:rPr>
              <w:instrText xml:space="preserve"> =SUM(ABOVE) </w:instrText>
            </w:r>
            <w:r w:rsidRPr="006C3F0C">
              <w:rPr>
                <w:rFonts w:ascii="Arial" w:hAnsi="Arial" w:cs="Arial"/>
                <w:b/>
                <w:bCs/>
                <w:sz w:val="18"/>
                <w:szCs w:val="18"/>
              </w:rPr>
              <w:fldChar w:fldCharType="separate"/>
            </w:r>
            <w:r w:rsidRPr="006C3F0C">
              <w:rPr>
                <w:rFonts w:ascii="Arial" w:hAnsi="Arial" w:cs="Arial"/>
                <w:b/>
                <w:bCs/>
                <w:sz w:val="18"/>
                <w:szCs w:val="18"/>
              </w:rPr>
              <w:t>100</w:t>
            </w:r>
            <w:r w:rsidRPr="006C3F0C">
              <w:rPr>
                <w:rFonts w:ascii="Arial" w:hAnsi="Arial" w:cs="Arial"/>
                <w:b/>
                <w:bCs/>
                <w:sz w:val="18"/>
                <w:szCs w:val="18"/>
              </w:rPr>
              <w:fldChar w:fldCharType="end"/>
            </w:r>
          </w:p>
        </w:tc>
        <w:tc>
          <w:tcPr>
            <w:tcW w:w="1312" w:type="dxa"/>
            <w:tcBorders>
              <w:top w:val="nil"/>
              <w:left w:val="nil"/>
              <w:bottom w:val="single" w:sz="6" w:space="0" w:color="auto"/>
              <w:right w:val="nil"/>
            </w:tcBorders>
            <w:vAlign w:val="center"/>
          </w:tcPr>
          <w:p w14:paraId="4213AA75" w14:textId="77777777" w:rsidR="00A242DD" w:rsidRPr="006C3F0C" w:rsidRDefault="001A6E1E" w:rsidP="00E351A0">
            <w:pPr>
              <w:bidi w:val="0"/>
              <w:jc w:val="right"/>
              <w:rPr>
                <w:rFonts w:ascii="Arial" w:hAnsi="Arial" w:cs="Arial"/>
                <w:b/>
                <w:bCs/>
                <w:sz w:val="18"/>
                <w:szCs w:val="18"/>
              </w:rPr>
            </w:pPr>
            <w:r w:rsidRPr="006C3F0C">
              <w:rPr>
                <w:rFonts w:ascii="Arial" w:hAnsi="Arial" w:cs="Arial"/>
                <w:b/>
                <w:bCs/>
                <w:sz w:val="18"/>
                <w:szCs w:val="18"/>
              </w:rPr>
              <w:fldChar w:fldCharType="begin"/>
            </w:r>
            <w:r w:rsidRPr="006C3F0C">
              <w:rPr>
                <w:rFonts w:ascii="Arial" w:hAnsi="Arial" w:cs="Arial"/>
                <w:b/>
                <w:bCs/>
                <w:sz w:val="18"/>
                <w:szCs w:val="18"/>
              </w:rPr>
              <w:instrText xml:space="preserve"> =SUM(ABOVE) </w:instrText>
            </w:r>
            <w:r w:rsidRPr="006C3F0C">
              <w:rPr>
                <w:rFonts w:ascii="Arial" w:hAnsi="Arial" w:cs="Arial"/>
                <w:b/>
                <w:bCs/>
                <w:sz w:val="18"/>
                <w:szCs w:val="18"/>
              </w:rPr>
              <w:fldChar w:fldCharType="separate"/>
            </w:r>
            <w:r w:rsidRPr="006C3F0C">
              <w:rPr>
                <w:rFonts w:ascii="Arial" w:hAnsi="Arial" w:cs="Arial"/>
                <w:b/>
                <w:bCs/>
                <w:sz w:val="18"/>
                <w:szCs w:val="18"/>
              </w:rPr>
              <w:t>100</w:t>
            </w:r>
            <w:r w:rsidRPr="006C3F0C">
              <w:rPr>
                <w:rFonts w:ascii="Arial" w:hAnsi="Arial" w:cs="Arial"/>
                <w:b/>
                <w:bCs/>
                <w:sz w:val="18"/>
                <w:szCs w:val="18"/>
              </w:rPr>
              <w:fldChar w:fldCharType="end"/>
            </w:r>
          </w:p>
        </w:tc>
        <w:tc>
          <w:tcPr>
            <w:tcW w:w="1314" w:type="dxa"/>
            <w:tcBorders>
              <w:top w:val="nil"/>
              <w:left w:val="nil"/>
              <w:bottom w:val="single" w:sz="6" w:space="0" w:color="auto"/>
              <w:right w:val="nil"/>
            </w:tcBorders>
            <w:vAlign w:val="center"/>
          </w:tcPr>
          <w:p w14:paraId="077F26F8" w14:textId="77777777" w:rsidR="00A242DD" w:rsidRPr="006C3F0C" w:rsidRDefault="001A6E1E" w:rsidP="00E351A0">
            <w:pPr>
              <w:bidi w:val="0"/>
              <w:jc w:val="right"/>
              <w:rPr>
                <w:rFonts w:ascii="Arial" w:hAnsi="Arial" w:cs="Arial"/>
                <w:b/>
                <w:bCs/>
                <w:sz w:val="18"/>
                <w:szCs w:val="18"/>
              </w:rPr>
            </w:pPr>
            <w:r w:rsidRPr="006C3F0C">
              <w:rPr>
                <w:rFonts w:ascii="Arial" w:hAnsi="Arial" w:cs="Arial"/>
                <w:b/>
                <w:bCs/>
                <w:sz w:val="18"/>
                <w:szCs w:val="18"/>
              </w:rPr>
              <w:fldChar w:fldCharType="begin"/>
            </w:r>
            <w:r w:rsidRPr="006C3F0C">
              <w:rPr>
                <w:rFonts w:ascii="Arial" w:hAnsi="Arial" w:cs="Arial"/>
                <w:b/>
                <w:bCs/>
                <w:sz w:val="18"/>
                <w:szCs w:val="18"/>
              </w:rPr>
              <w:instrText xml:space="preserve"> =SUM(ABOVE) </w:instrText>
            </w:r>
            <w:r w:rsidRPr="006C3F0C">
              <w:rPr>
                <w:rFonts w:ascii="Arial" w:hAnsi="Arial" w:cs="Arial"/>
                <w:b/>
                <w:bCs/>
                <w:sz w:val="18"/>
                <w:szCs w:val="18"/>
              </w:rPr>
              <w:fldChar w:fldCharType="separate"/>
            </w:r>
            <w:r w:rsidRPr="006C3F0C">
              <w:rPr>
                <w:rFonts w:ascii="Arial" w:hAnsi="Arial" w:cs="Arial"/>
                <w:b/>
                <w:bCs/>
                <w:sz w:val="18"/>
                <w:szCs w:val="18"/>
              </w:rPr>
              <w:t>100</w:t>
            </w:r>
            <w:r w:rsidRPr="006C3F0C">
              <w:rPr>
                <w:rFonts w:ascii="Arial" w:hAnsi="Arial" w:cs="Arial"/>
                <w:b/>
                <w:bCs/>
                <w:sz w:val="18"/>
                <w:szCs w:val="18"/>
              </w:rPr>
              <w:fldChar w:fldCharType="end"/>
            </w:r>
          </w:p>
        </w:tc>
        <w:tc>
          <w:tcPr>
            <w:tcW w:w="1314" w:type="dxa"/>
            <w:tcBorders>
              <w:top w:val="nil"/>
              <w:left w:val="nil"/>
              <w:bottom w:val="single" w:sz="6" w:space="0" w:color="auto"/>
              <w:right w:val="nil"/>
            </w:tcBorders>
            <w:vAlign w:val="center"/>
          </w:tcPr>
          <w:p w14:paraId="3406B11E" w14:textId="77777777" w:rsidR="00A242DD" w:rsidRPr="006C3F0C" w:rsidRDefault="00023F61" w:rsidP="00E351A0">
            <w:pPr>
              <w:bidi w:val="0"/>
              <w:jc w:val="right"/>
              <w:rPr>
                <w:rFonts w:ascii="Arial" w:hAnsi="Arial" w:cs="Arial"/>
                <w:b/>
                <w:bCs/>
                <w:sz w:val="18"/>
                <w:szCs w:val="18"/>
              </w:rPr>
            </w:pPr>
            <w:r w:rsidRPr="006C3F0C">
              <w:rPr>
                <w:rFonts w:ascii="Arial" w:hAnsi="Arial" w:cs="Arial"/>
                <w:b/>
                <w:bCs/>
                <w:sz w:val="18"/>
                <w:szCs w:val="18"/>
              </w:rPr>
              <w:fldChar w:fldCharType="begin"/>
            </w:r>
            <w:r w:rsidRPr="006C3F0C">
              <w:rPr>
                <w:rFonts w:ascii="Arial" w:hAnsi="Arial" w:cs="Arial"/>
                <w:b/>
                <w:bCs/>
                <w:sz w:val="18"/>
                <w:szCs w:val="18"/>
              </w:rPr>
              <w:instrText xml:space="preserve"> =SUM(ABOVE) </w:instrText>
            </w:r>
            <w:r w:rsidRPr="006C3F0C">
              <w:rPr>
                <w:rFonts w:ascii="Arial" w:hAnsi="Arial" w:cs="Arial"/>
                <w:b/>
                <w:bCs/>
                <w:sz w:val="18"/>
                <w:szCs w:val="18"/>
              </w:rPr>
              <w:fldChar w:fldCharType="separate"/>
            </w:r>
            <w:r w:rsidRPr="006C3F0C">
              <w:rPr>
                <w:rFonts w:ascii="Arial" w:hAnsi="Arial" w:cs="Arial"/>
                <w:b/>
                <w:bCs/>
                <w:sz w:val="18"/>
                <w:szCs w:val="18"/>
              </w:rPr>
              <w:t>100</w:t>
            </w:r>
            <w:r w:rsidRPr="006C3F0C">
              <w:rPr>
                <w:rFonts w:ascii="Arial" w:hAnsi="Arial" w:cs="Arial"/>
                <w:b/>
                <w:bCs/>
                <w:sz w:val="18"/>
                <w:szCs w:val="18"/>
              </w:rPr>
              <w:fldChar w:fldCharType="end"/>
            </w:r>
          </w:p>
        </w:tc>
        <w:tc>
          <w:tcPr>
            <w:tcW w:w="1312" w:type="dxa"/>
            <w:tcBorders>
              <w:top w:val="nil"/>
              <w:left w:val="nil"/>
              <w:bottom w:val="single" w:sz="6" w:space="0" w:color="auto"/>
              <w:right w:val="nil"/>
            </w:tcBorders>
            <w:vAlign w:val="center"/>
          </w:tcPr>
          <w:p w14:paraId="7FC58823" w14:textId="77777777" w:rsidR="00A242DD" w:rsidRPr="006C3F0C" w:rsidRDefault="001A6E1E" w:rsidP="001800D9">
            <w:pPr>
              <w:bidi w:val="0"/>
              <w:jc w:val="right"/>
              <w:rPr>
                <w:rFonts w:ascii="Arial" w:hAnsi="Arial" w:cs="Arial"/>
                <w:b/>
                <w:bCs/>
                <w:sz w:val="18"/>
                <w:szCs w:val="18"/>
              </w:rPr>
            </w:pPr>
            <w:r w:rsidRPr="006C3F0C">
              <w:rPr>
                <w:rFonts w:ascii="Arial" w:hAnsi="Arial" w:cs="Arial"/>
                <w:b/>
                <w:bCs/>
                <w:sz w:val="18"/>
                <w:szCs w:val="18"/>
              </w:rPr>
              <w:fldChar w:fldCharType="begin"/>
            </w:r>
            <w:r w:rsidRPr="006C3F0C">
              <w:rPr>
                <w:rFonts w:ascii="Arial" w:hAnsi="Arial" w:cs="Arial"/>
                <w:b/>
                <w:bCs/>
                <w:sz w:val="18"/>
                <w:szCs w:val="18"/>
              </w:rPr>
              <w:instrText xml:space="preserve"> =SUM(ABOVE) </w:instrText>
            </w:r>
            <w:r w:rsidRPr="006C3F0C">
              <w:rPr>
                <w:rFonts w:ascii="Arial" w:hAnsi="Arial" w:cs="Arial"/>
                <w:b/>
                <w:bCs/>
                <w:sz w:val="18"/>
                <w:szCs w:val="18"/>
              </w:rPr>
              <w:fldChar w:fldCharType="separate"/>
            </w:r>
            <w:r w:rsidRPr="006C3F0C">
              <w:rPr>
                <w:rFonts w:ascii="Arial" w:hAnsi="Arial" w:cs="Arial"/>
                <w:b/>
                <w:bCs/>
                <w:sz w:val="18"/>
                <w:szCs w:val="18"/>
              </w:rPr>
              <w:t>100</w:t>
            </w:r>
            <w:r w:rsidRPr="006C3F0C">
              <w:rPr>
                <w:rFonts w:ascii="Arial" w:hAnsi="Arial" w:cs="Arial"/>
                <w:b/>
                <w:bCs/>
                <w:sz w:val="18"/>
                <w:szCs w:val="18"/>
              </w:rPr>
              <w:fldChar w:fldCharType="end"/>
            </w:r>
          </w:p>
        </w:tc>
        <w:tc>
          <w:tcPr>
            <w:tcW w:w="1314" w:type="dxa"/>
            <w:tcBorders>
              <w:top w:val="nil"/>
              <w:left w:val="nil"/>
              <w:bottom w:val="single" w:sz="6" w:space="0" w:color="auto"/>
              <w:right w:val="nil"/>
            </w:tcBorders>
            <w:vAlign w:val="center"/>
          </w:tcPr>
          <w:p w14:paraId="5804A86A" w14:textId="77777777" w:rsidR="00A242DD" w:rsidRPr="006C3F0C" w:rsidRDefault="00023F61" w:rsidP="00E351A0">
            <w:pPr>
              <w:bidi w:val="0"/>
              <w:jc w:val="right"/>
              <w:rPr>
                <w:rFonts w:ascii="Arial" w:hAnsi="Arial" w:cs="Arial"/>
                <w:b/>
                <w:bCs/>
                <w:sz w:val="18"/>
                <w:szCs w:val="18"/>
              </w:rPr>
            </w:pPr>
            <w:r w:rsidRPr="006C3F0C">
              <w:rPr>
                <w:rFonts w:ascii="Arial" w:hAnsi="Arial" w:cs="Arial"/>
                <w:b/>
                <w:bCs/>
                <w:sz w:val="18"/>
                <w:szCs w:val="18"/>
              </w:rPr>
              <w:fldChar w:fldCharType="begin"/>
            </w:r>
            <w:r w:rsidRPr="006C3F0C">
              <w:rPr>
                <w:rFonts w:ascii="Arial" w:hAnsi="Arial" w:cs="Arial"/>
                <w:b/>
                <w:bCs/>
                <w:sz w:val="18"/>
                <w:szCs w:val="18"/>
              </w:rPr>
              <w:instrText xml:space="preserve"> =SUM(ABOVE) </w:instrText>
            </w:r>
            <w:r w:rsidRPr="006C3F0C">
              <w:rPr>
                <w:rFonts w:ascii="Arial" w:hAnsi="Arial" w:cs="Arial"/>
                <w:b/>
                <w:bCs/>
                <w:sz w:val="18"/>
                <w:szCs w:val="18"/>
              </w:rPr>
              <w:fldChar w:fldCharType="separate"/>
            </w:r>
            <w:r w:rsidRPr="006C3F0C">
              <w:rPr>
                <w:rFonts w:ascii="Arial" w:hAnsi="Arial" w:cs="Arial"/>
                <w:b/>
                <w:bCs/>
                <w:sz w:val="18"/>
                <w:szCs w:val="18"/>
              </w:rPr>
              <w:t>100</w:t>
            </w:r>
            <w:r w:rsidRPr="006C3F0C">
              <w:rPr>
                <w:rFonts w:ascii="Arial" w:hAnsi="Arial" w:cs="Arial"/>
                <w:b/>
                <w:bCs/>
                <w:sz w:val="18"/>
                <w:szCs w:val="18"/>
              </w:rPr>
              <w:fldChar w:fldCharType="end"/>
            </w:r>
          </w:p>
        </w:tc>
        <w:tc>
          <w:tcPr>
            <w:tcW w:w="1314" w:type="dxa"/>
            <w:tcBorders>
              <w:top w:val="nil"/>
              <w:left w:val="nil"/>
              <w:bottom w:val="single" w:sz="6" w:space="0" w:color="auto"/>
              <w:right w:val="single" w:sz="6" w:space="0" w:color="auto"/>
            </w:tcBorders>
            <w:vAlign w:val="center"/>
          </w:tcPr>
          <w:p w14:paraId="45BDD488" w14:textId="77777777" w:rsidR="00A242DD" w:rsidRPr="006C3F0C" w:rsidRDefault="00023F61" w:rsidP="00E351A0">
            <w:pPr>
              <w:bidi w:val="0"/>
              <w:jc w:val="right"/>
              <w:rPr>
                <w:rFonts w:ascii="Arial" w:hAnsi="Arial" w:cs="Arial"/>
                <w:b/>
                <w:bCs/>
                <w:sz w:val="18"/>
                <w:szCs w:val="18"/>
              </w:rPr>
            </w:pPr>
            <w:r w:rsidRPr="006C3F0C">
              <w:rPr>
                <w:rFonts w:ascii="Arial" w:hAnsi="Arial" w:cs="Arial"/>
                <w:b/>
                <w:bCs/>
                <w:sz w:val="18"/>
                <w:szCs w:val="18"/>
              </w:rPr>
              <w:fldChar w:fldCharType="begin"/>
            </w:r>
            <w:r w:rsidRPr="006C3F0C">
              <w:rPr>
                <w:rFonts w:ascii="Arial" w:hAnsi="Arial" w:cs="Arial"/>
                <w:b/>
                <w:bCs/>
                <w:sz w:val="18"/>
                <w:szCs w:val="18"/>
              </w:rPr>
              <w:instrText xml:space="preserve"> =SUM(ABOVE) </w:instrText>
            </w:r>
            <w:r w:rsidRPr="006C3F0C">
              <w:rPr>
                <w:rFonts w:ascii="Arial" w:hAnsi="Arial" w:cs="Arial"/>
                <w:b/>
                <w:bCs/>
                <w:sz w:val="18"/>
                <w:szCs w:val="18"/>
              </w:rPr>
              <w:fldChar w:fldCharType="separate"/>
            </w:r>
            <w:r w:rsidRPr="006C3F0C">
              <w:rPr>
                <w:rFonts w:ascii="Arial" w:hAnsi="Arial" w:cs="Arial"/>
                <w:b/>
                <w:bCs/>
                <w:sz w:val="18"/>
                <w:szCs w:val="18"/>
              </w:rPr>
              <w:t>100</w:t>
            </w:r>
            <w:r w:rsidRPr="006C3F0C">
              <w:rPr>
                <w:rFonts w:ascii="Arial" w:hAnsi="Arial" w:cs="Arial"/>
                <w:b/>
                <w:bCs/>
                <w:sz w:val="18"/>
                <w:szCs w:val="18"/>
              </w:rPr>
              <w:fldChar w:fldCharType="end"/>
            </w:r>
          </w:p>
        </w:tc>
        <w:tc>
          <w:tcPr>
            <w:tcW w:w="1328" w:type="dxa"/>
            <w:tcBorders>
              <w:top w:val="nil"/>
              <w:left w:val="single" w:sz="6" w:space="0" w:color="auto"/>
              <w:bottom w:val="single" w:sz="6" w:space="0" w:color="auto"/>
              <w:right w:val="single" w:sz="6" w:space="0" w:color="auto"/>
            </w:tcBorders>
            <w:vAlign w:val="center"/>
          </w:tcPr>
          <w:p w14:paraId="1E8F4012" w14:textId="77777777" w:rsidR="00A242DD" w:rsidRPr="006C3F0C" w:rsidRDefault="00A242DD" w:rsidP="00A242DD">
            <w:pPr>
              <w:rPr>
                <w:rFonts w:ascii="Arial" w:hAnsi="Arial"/>
                <w:b/>
                <w:bCs/>
                <w:sz w:val="18"/>
                <w:szCs w:val="18"/>
                <w:rtl/>
              </w:rPr>
            </w:pPr>
            <w:r w:rsidRPr="006C3F0C">
              <w:rPr>
                <w:rFonts w:ascii="Arial" w:hAnsi="Arial"/>
                <w:b/>
                <w:bCs/>
                <w:sz w:val="18"/>
                <w:szCs w:val="18"/>
                <w:rtl/>
              </w:rPr>
              <w:t>ال</w:t>
            </w:r>
            <w:r w:rsidRPr="006C3F0C">
              <w:rPr>
                <w:rFonts w:ascii="Arial" w:hAnsi="Arial" w:hint="cs"/>
                <w:b/>
                <w:bCs/>
                <w:sz w:val="18"/>
                <w:szCs w:val="18"/>
                <w:rtl/>
              </w:rPr>
              <w:t>مجموع</w:t>
            </w:r>
          </w:p>
        </w:tc>
      </w:tr>
    </w:tbl>
    <w:p w14:paraId="3E064523" w14:textId="56013A2B" w:rsidR="00560325" w:rsidRPr="006C3F0C" w:rsidRDefault="0040541D" w:rsidP="0040541D">
      <w:pPr>
        <w:pStyle w:val="FootnoteText"/>
        <w:ind w:left="-454"/>
        <w:jc w:val="both"/>
        <w:rPr>
          <w:rStyle w:val="FootnoteReference"/>
          <w:rFonts w:ascii="Simplified Arabic" w:hAnsi="Simplified Arabic" w:cs="Simplified Arabic"/>
          <w:sz w:val="16"/>
          <w:szCs w:val="16"/>
        </w:rPr>
      </w:pPr>
      <w:r>
        <w:rPr>
          <w:rFonts w:ascii="Simplified Arabic" w:hAnsi="Simplified Arabic" w:cs="Simplified Arabic"/>
          <w:b/>
          <w:bCs/>
          <w:sz w:val="16"/>
          <w:szCs w:val="16"/>
        </w:rPr>
        <w:t xml:space="preserve">          </w:t>
      </w:r>
      <w:r w:rsidR="00560325" w:rsidRPr="006C3F0C">
        <w:rPr>
          <w:rFonts w:ascii="Simplified Arabic" w:hAnsi="Simplified Arabic" w:cs="Simplified Arabic"/>
          <w:b/>
          <w:bCs/>
          <w:sz w:val="16"/>
          <w:szCs w:val="16"/>
          <w:rtl/>
        </w:rPr>
        <w:t xml:space="preserve">الجهاز المركزي للإحصاء الفلسطيني، </w:t>
      </w:r>
      <w:r w:rsidR="00755D6F" w:rsidRPr="006C3F0C">
        <w:rPr>
          <w:rFonts w:ascii="Simplified Arabic" w:hAnsi="Simplified Arabic" w:cs="Simplified Arabic"/>
          <w:b/>
          <w:bCs/>
          <w:sz w:val="16"/>
          <w:szCs w:val="16"/>
        </w:rPr>
        <w:t>202</w:t>
      </w:r>
      <w:r w:rsidR="00023F61" w:rsidRPr="006C3F0C">
        <w:rPr>
          <w:rFonts w:ascii="Simplified Arabic" w:hAnsi="Simplified Arabic" w:cs="Simplified Arabic"/>
          <w:b/>
          <w:bCs/>
          <w:sz w:val="16"/>
          <w:szCs w:val="16"/>
        </w:rPr>
        <w:t>3</w:t>
      </w:r>
      <w:r w:rsidR="00560325" w:rsidRPr="006C3F0C">
        <w:rPr>
          <w:rFonts w:ascii="Simplified Arabic" w:hAnsi="Simplified Arabic" w:cs="Simplified Arabic"/>
          <w:b/>
          <w:bCs/>
          <w:sz w:val="16"/>
          <w:szCs w:val="16"/>
          <w:rtl/>
        </w:rPr>
        <w:t>.</w:t>
      </w:r>
      <w:r w:rsidR="00560325" w:rsidRPr="006C3F0C">
        <w:rPr>
          <w:rFonts w:ascii="Simplified Arabic" w:hAnsi="Simplified Arabic" w:cs="Simplified Arabic"/>
          <w:sz w:val="16"/>
          <w:szCs w:val="16"/>
          <w:rtl/>
        </w:rPr>
        <w:t xml:space="preserve">  تقديرات منقحة مبنية على النتائج النهائية للتعداد العام للسكان والمساكن والمنشآت 2017.  رام الله  -  فلسطين.</w:t>
      </w:r>
    </w:p>
    <w:p w14:paraId="11972210" w14:textId="77777777" w:rsidR="004337B6" w:rsidRPr="006C3F0C" w:rsidRDefault="004337B6" w:rsidP="00023F61">
      <w:pPr>
        <w:tabs>
          <w:tab w:val="num" w:pos="1492"/>
        </w:tabs>
        <w:overflowPunct w:val="0"/>
        <w:autoSpaceDE w:val="0"/>
        <w:autoSpaceDN w:val="0"/>
        <w:bidi w:val="0"/>
        <w:adjustRightInd w:val="0"/>
        <w:jc w:val="both"/>
        <w:textAlignment w:val="baseline"/>
        <w:rPr>
          <w:rFonts w:cs="Times New Roman"/>
          <w:noProof w:val="0"/>
          <w:snapToGrid w:val="0"/>
          <w:sz w:val="16"/>
          <w:szCs w:val="16"/>
          <w:lang w:eastAsia="en-US"/>
        </w:rPr>
      </w:pPr>
      <w:r w:rsidRPr="006C3F0C">
        <w:rPr>
          <w:rFonts w:cs="Times New Roman"/>
          <w:b/>
          <w:bCs/>
          <w:noProof w:val="0"/>
          <w:snapToGrid w:val="0"/>
          <w:sz w:val="16"/>
          <w:szCs w:val="16"/>
          <w:lang w:eastAsia="en-US"/>
        </w:rPr>
        <w:t xml:space="preserve">Palestinian Central Bureau of Statistics, </w:t>
      </w:r>
      <w:r w:rsidR="00755D6F" w:rsidRPr="006C3F0C">
        <w:rPr>
          <w:rFonts w:cs="Times New Roman"/>
          <w:b/>
          <w:bCs/>
          <w:noProof w:val="0"/>
          <w:snapToGrid w:val="0"/>
          <w:sz w:val="16"/>
          <w:szCs w:val="16"/>
          <w:lang w:eastAsia="en-US"/>
        </w:rPr>
        <w:t>202</w:t>
      </w:r>
      <w:r w:rsidR="00023F61" w:rsidRPr="006C3F0C">
        <w:rPr>
          <w:rFonts w:cs="Times New Roman"/>
          <w:b/>
          <w:bCs/>
          <w:noProof w:val="0"/>
          <w:snapToGrid w:val="0"/>
          <w:sz w:val="16"/>
          <w:szCs w:val="16"/>
          <w:lang w:eastAsia="en-US"/>
        </w:rPr>
        <w:t>3</w:t>
      </w:r>
      <w:r w:rsidRPr="006C3F0C">
        <w:rPr>
          <w:rFonts w:cs="Times New Roman"/>
          <w:b/>
          <w:bCs/>
          <w:noProof w:val="0"/>
          <w:snapToGrid w:val="0"/>
          <w:sz w:val="16"/>
          <w:szCs w:val="16"/>
          <w:lang w:eastAsia="en-US"/>
        </w:rPr>
        <w:t>.</w:t>
      </w:r>
      <w:r w:rsidRPr="006C3F0C">
        <w:rPr>
          <w:rFonts w:cs="Times New Roman"/>
          <w:noProof w:val="0"/>
          <w:snapToGrid w:val="0"/>
          <w:sz w:val="16"/>
          <w:szCs w:val="16"/>
          <w:lang w:eastAsia="en-US"/>
        </w:rPr>
        <w:t xml:space="preserve">  Revised Estimated based on the final results of Population, Housing and Establishments Census, 2017. Ramallah – Palestine.</w:t>
      </w:r>
    </w:p>
    <w:p w14:paraId="6E028B30" w14:textId="77777777" w:rsidR="00367BC1" w:rsidRPr="006C3F0C" w:rsidRDefault="00367BC1" w:rsidP="00B16FBC">
      <w:pPr>
        <w:jc w:val="center"/>
        <w:rPr>
          <w:rFonts w:ascii="Arial" w:hAnsi="Arial"/>
          <w:b/>
          <w:bCs/>
          <w:sz w:val="22"/>
          <w:szCs w:val="22"/>
          <w:rtl/>
        </w:rPr>
      </w:pPr>
    </w:p>
    <w:p w14:paraId="72A2A64C" w14:textId="31A6F524" w:rsidR="00CE4023" w:rsidRPr="006C3F0C" w:rsidRDefault="00CE4023" w:rsidP="0040541D">
      <w:pPr>
        <w:jc w:val="center"/>
        <w:rPr>
          <w:rFonts w:ascii="Arial" w:hAnsi="Arial"/>
          <w:b/>
          <w:bCs/>
          <w:sz w:val="22"/>
          <w:szCs w:val="22"/>
          <w:rtl/>
        </w:rPr>
      </w:pPr>
      <w:r w:rsidRPr="006C3F0C">
        <w:rPr>
          <w:rFonts w:ascii="Arial" w:hAnsi="Arial"/>
          <w:b/>
          <w:bCs/>
          <w:sz w:val="22"/>
          <w:szCs w:val="22"/>
          <w:rtl/>
        </w:rPr>
        <w:lastRenderedPageBreak/>
        <w:t>ج</w:t>
      </w:r>
      <w:r w:rsidRPr="006C3F0C">
        <w:rPr>
          <w:rFonts w:ascii="Arial" w:hAnsi="Arial" w:hint="cs"/>
          <w:b/>
          <w:bCs/>
          <w:sz w:val="22"/>
          <w:szCs w:val="22"/>
          <w:rtl/>
        </w:rPr>
        <w:t>د</w:t>
      </w:r>
      <w:r w:rsidRPr="006C3F0C">
        <w:rPr>
          <w:rFonts w:ascii="Arial" w:hAnsi="Arial"/>
          <w:b/>
          <w:bCs/>
          <w:sz w:val="22"/>
          <w:szCs w:val="22"/>
          <w:rtl/>
        </w:rPr>
        <w:t>و</w:t>
      </w:r>
      <w:r w:rsidRPr="006C3F0C">
        <w:rPr>
          <w:rFonts w:ascii="Arial" w:hAnsi="Arial" w:hint="cs"/>
          <w:b/>
          <w:bCs/>
          <w:sz w:val="22"/>
          <w:szCs w:val="22"/>
          <w:rtl/>
        </w:rPr>
        <w:t>ل</w:t>
      </w:r>
      <w:r w:rsidRPr="006C3F0C">
        <w:rPr>
          <w:rFonts w:ascii="Arial" w:hAnsi="Arial"/>
          <w:b/>
          <w:bCs/>
          <w:sz w:val="22"/>
          <w:szCs w:val="22"/>
          <w:rtl/>
        </w:rPr>
        <w:t xml:space="preserve"> 6: عق</w:t>
      </w:r>
      <w:r w:rsidRPr="006C3F0C">
        <w:rPr>
          <w:rFonts w:ascii="Arial" w:hAnsi="Arial" w:hint="cs"/>
          <w:b/>
          <w:bCs/>
          <w:sz w:val="22"/>
          <w:szCs w:val="22"/>
          <w:rtl/>
        </w:rPr>
        <w:t>ود</w:t>
      </w:r>
      <w:r w:rsidRPr="006C3F0C">
        <w:rPr>
          <w:rFonts w:ascii="Arial" w:hAnsi="Arial"/>
          <w:b/>
          <w:bCs/>
          <w:sz w:val="22"/>
          <w:szCs w:val="22"/>
          <w:rtl/>
        </w:rPr>
        <w:t xml:space="preserve"> الزوا</w:t>
      </w:r>
      <w:r w:rsidRPr="006C3F0C">
        <w:rPr>
          <w:rFonts w:ascii="Arial" w:hAnsi="Arial" w:hint="cs"/>
          <w:b/>
          <w:bCs/>
          <w:sz w:val="22"/>
          <w:szCs w:val="22"/>
          <w:rtl/>
        </w:rPr>
        <w:t xml:space="preserve">ج </w:t>
      </w:r>
      <w:r w:rsidRPr="006C3F0C">
        <w:rPr>
          <w:rFonts w:ascii="Arial" w:hAnsi="Arial"/>
          <w:b/>
          <w:bCs/>
          <w:sz w:val="22"/>
          <w:szCs w:val="22"/>
          <w:rtl/>
        </w:rPr>
        <w:t>المسجل</w:t>
      </w:r>
      <w:r w:rsidRPr="006C3F0C">
        <w:rPr>
          <w:rFonts w:ascii="Arial" w:hAnsi="Arial" w:hint="cs"/>
          <w:b/>
          <w:bCs/>
          <w:sz w:val="22"/>
          <w:szCs w:val="22"/>
          <w:rtl/>
        </w:rPr>
        <w:t xml:space="preserve">ة </w:t>
      </w:r>
      <w:r w:rsidRPr="006C3F0C">
        <w:rPr>
          <w:rFonts w:ascii="Arial" w:hAnsi="Arial"/>
          <w:b/>
          <w:bCs/>
          <w:sz w:val="22"/>
          <w:szCs w:val="22"/>
          <w:rtl/>
        </w:rPr>
        <w:t>في الم</w:t>
      </w:r>
      <w:r w:rsidRPr="006C3F0C">
        <w:rPr>
          <w:rFonts w:ascii="Arial" w:hAnsi="Arial" w:hint="cs"/>
          <w:b/>
          <w:bCs/>
          <w:sz w:val="22"/>
          <w:szCs w:val="22"/>
          <w:rtl/>
        </w:rPr>
        <w:t>حا</w:t>
      </w:r>
      <w:r w:rsidRPr="006C3F0C">
        <w:rPr>
          <w:rFonts w:ascii="Arial" w:hAnsi="Arial"/>
          <w:b/>
          <w:bCs/>
          <w:sz w:val="22"/>
          <w:szCs w:val="22"/>
          <w:rtl/>
        </w:rPr>
        <w:t xml:space="preserve">كم </w:t>
      </w:r>
      <w:r w:rsidRPr="006C3F0C">
        <w:rPr>
          <w:rFonts w:ascii="Arial" w:hAnsi="Arial" w:hint="cs"/>
          <w:b/>
          <w:bCs/>
          <w:sz w:val="22"/>
          <w:szCs w:val="22"/>
          <w:rtl/>
        </w:rPr>
        <w:t>ال</w:t>
      </w:r>
      <w:r w:rsidRPr="006C3F0C">
        <w:rPr>
          <w:rFonts w:ascii="Arial" w:hAnsi="Arial"/>
          <w:b/>
          <w:bCs/>
          <w:sz w:val="22"/>
          <w:szCs w:val="22"/>
          <w:rtl/>
        </w:rPr>
        <w:t>شر</w:t>
      </w:r>
      <w:r w:rsidRPr="006C3F0C">
        <w:rPr>
          <w:rFonts w:ascii="Arial" w:hAnsi="Arial" w:hint="cs"/>
          <w:b/>
          <w:bCs/>
          <w:sz w:val="22"/>
          <w:szCs w:val="22"/>
          <w:rtl/>
        </w:rPr>
        <w:t>عي</w:t>
      </w:r>
      <w:r w:rsidRPr="006C3F0C">
        <w:rPr>
          <w:rFonts w:ascii="Arial" w:hAnsi="Arial"/>
          <w:b/>
          <w:bCs/>
          <w:sz w:val="22"/>
          <w:szCs w:val="22"/>
          <w:rtl/>
        </w:rPr>
        <w:t>ة والكنائس</w:t>
      </w:r>
      <w:r w:rsidRPr="006C3F0C">
        <w:rPr>
          <w:rFonts w:ascii="Arial" w:hAnsi="Arial" w:hint="cs"/>
          <w:b/>
          <w:bCs/>
          <w:sz w:val="22"/>
          <w:szCs w:val="22"/>
          <w:rtl/>
        </w:rPr>
        <w:t xml:space="preserve"> ف</w:t>
      </w:r>
      <w:r w:rsidRPr="006C3F0C">
        <w:rPr>
          <w:rFonts w:ascii="Arial" w:hAnsi="Arial"/>
          <w:b/>
          <w:bCs/>
          <w:sz w:val="22"/>
          <w:szCs w:val="22"/>
          <w:rtl/>
        </w:rPr>
        <w:t xml:space="preserve">ي </w:t>
      </w:r>
      <w:r w:rsidR="003B3C91" w:rsidRPr="006C3F0C">
        <w:rPr>
          <w:rFonts w:ascii="Arial" w:hAnsi="Arial" w:hint="cs"/>
          <w:b/>
          <w:bCs/>
          <w:sz w:val="22"/>
          <w:szCs w:val="22"/>
          <w:rtl/>
        </w:rPr>
        <w:t>دولة فلسطين</w:t>
      </w:r>
      <w:r w:rsidR="003C456B" w:rsidRPr="006C3F0C">
        <w:rPr>
          <w:rFonts w:ascii="Arial" w:hAnsi="Arial"/>
          <w:b/>
          <w:bCs/>
          <w:sz w:val="22"/>
          <w:szCs w:val="22"/>
          <w:rtl/>
        </w:rPr>
        <w:t xml:space="preserve"> </w:t>
      </w:r>
      <w:r w:rsidRPr="006C3F0C">
        <w:rPr>
          <w:rFonts w:ascii="Arial" w:hAnsi="Arial" w:hint="cs"/>
          <w:b/>
          <w:bCs/>
          <w:sz w:val="22"/>
          <w:szCs w:val="22"/>
          <w:rtl/>
        </w:rPr>
        <w:t>حسب ا</w:t>
      </w:r>
      <w:r w:rsidRPr="006C3F0C">
        <w:rPr>
          <w:rFonts w:ascii="Arial" w:hAnsi="Arial"/>
          <w:b/>
          <w:bCs/>
          <w:sz w:val="22"/>
          <w:szCs w:val="22"/>
          <w:rtl/>
        </w:rPr>
        <w:t>ل</w:t>
      </w:r>
      <w:r w:rsidRPr="006C3F0C">
        <w:rPr>
          <w:rFonts w:ascii="Arial" w:hAnsi="Arial" w:hint="cs"/>
          <w:b/>
          <w:bCs/>
          <w:sz w:val="22"/>
          <w:szCs w:val="22"/>
          <w:rtl/>
        </w:rPr>
        <w:t>محاف</w:t>
      </w:r>
      <w:r w:rsidRPr="006C3F0C">
        <w:rPr>
          <w:rFonts w:ascii="Arial" w:hAnsi="Arial"/>
          <w:b/>
          <w:bCs/>
          <w:sz w:val="22"/>
          <w:szCs w:val="22"/>
          <w:rtl/>
        </w:rPr>
        <w:t>ظ</w:t>
      </w:r>
      <w:r w:rsidRPr="006C3F0C">
        <w:rPr>
          <w:rFonts w:ascii="Arial" w:hAnsi="Arial" w:hint="cs"/>
          <w:b/>
          <w:bCs/>
          <w:sz w:val="22"/>
          <w:szCs w:val="22"/>
          <w:rtl/>
        </w:rPr>
        <w:t>ة،</w:t>
      </w:r>
      <w:r w:rsidRPr="006C3F0C">
        <w:rPr>
          <w:rFonts w:ascii="Arial" w:hAnsi="Arial"/>
          <w:b/>
          <w:bCs/>
          <w:sz w:val="22"/>
          <w:szCs w:val="22"/>
          <w:rtl/>
        </w:rPr>
        <w:t xml:space="preserve"> </w:t>
      </w:r>
      <w:r w:rsidR="00414DFD">
        <w:rPr>
          <w:rFonts w:ascii="Arial" w:hAnsi="Arial"/>
          <w:b/>
          <w:bCs/>
          <w:sz w:val="22"/>
          <w:szCs w:val="22"/>
        </w:rPr>
        <w:t>2022</w:t>
      </w:r>
      <w:r w:rsidRPr="006C3F0C">
        <w:rPr>
          <w:rFonts w:ascii="Arial" w:hAnsi="Arial"/>
          <w:b/>
          <w:bCs/>
          <w:sz w:val="22"/>
          <w:szCs w:val="22"/>
        </w:rPr>
        <w:t xml:space="preserve">- </w:t>
      </w:r>
      <w:r w:rsidR="0040541D">
        <w:rPr>
          <w:rFonts w:ascii="Arial" w:hAnsi="Arial"/>
          <w:b/>
          <w:bCs/>
          <w:sz w:val="22"/>
          <w:szCs w:val="22"/>
        </w:rPr>
        <w:t>2011</w:t>
      </w:r>
    </w:p>
    <w:p w14:paraId="64D2A72C" w14:textId="40581DE6" w:rsidR="005A6E21" w:rsidRPr="006C3F0C" w:rsidRDefault="005A6E21" w:rsidP="0040541D">
      <w:pPr>
        <w:jc w:val="center"/>
        <w:rPr>
          <w:rFonts w:ascii="Arial" w:hAnsi="Arial"/>
          <w:b/>
          <w:bCs/>
          <w:sz w:val="22"/>
          <w:szCs w:val="22"/>
          <w:rtl/>
        </w:rPr>
      </w:pPr>
      <w:r w:rsidRPr="006C3F0C">
        <w:rPr>
          <w:rFonts w:ascii="Arial" w:hAnsi="Arial"/>
          <w:b/>
          <w:bCs/>
          <w:sz w:val="22"/>
          <w:szCs w:val="22"/>
        </w:rPr>
        <w:t xml:space="preserve">Table 6: Registered Marriages at the Shari’a Courts and Churches in the </w:t>
      </w:r>
      <w:r w:rsidR="00CB4BF4" w:rsidRPr="006C3F0C">
        <w:rPr>
          <w:rFonts w:ascii="Arial" w:hAnsi="Arial"/>
          <w:b/>
          <w:bCs/>
          <w:sz w:val="22"/>
          <w:szCs w:val="22"/>
        </w:rPr>
        <w:t>State of Palestine</w:t>
      </w:r>
      <w:r w:rsidR="006E633B" w:rsidRPr="006C3F0C">
        <w:rPr>
          <w:rFonts w:ascii="Arial" w:hAnsi="Arial"/>
          <w:b/>
          <w:bCs/>
          <w:sz w:val="22"/>
          <w:szCs w:val="22"/>
        </w:rPr>
        <w:t xml:space="preserve"> </w:t>
      </w:r>
      <w:r w:rsidRPr="006C3F0C">
        <w:rPr>
          <w:rFonts w:ascii="Arial" w:hAnsi="Arial"/>
          <w:b/>
          <w:bCs/>
          <w:sz w:val="22"/>
          <w:szCs w:val="22"/>
        </w:rPr>
        <w:t xml:space="preserve">by Governorate, </w:t>
      </w:r>
      <w:r w:rsidR="0040541D">
        <w:rPr>
          <w:rFonts w:ascii="Arial" w:hAnsi="Arial"/>
          <w:b/>
          <w:bCs/>
          <w:sz w:val="22"/>
          <w:szCs w:val="22"/>
        </w:rPr>
        <w:t>2011</w:t>
      </w:r>
      <w:r w:rsidRPr="006C3F0C">
        <w:rPr>
          <w:rFonts w:ascii="Arial" w:hAnsi="Arial"/>
          <w:b/>
          <w:bCs/>
          <w:sz w:val="22"/>
          <w:szCs w:val="22"/>
        </w:rPr>
        <w:t>-</w:t>
      </w:r>
      <w:r w:rsidR="00414DFD">
        <w:rPr>
          <w:rFonts w:ascii="Arial" w:hAnsi="Arial"/>
          <w:b/>
          <w:bCs/>
          <w:sz w:val="22"/>
          <w:szCs w:val="22"/>
        </w:rPr>
        <w:t>2022</w:t>
      </w:r>
    </w:p>
    <w:p w14:paraId="00641CAE" w14:textId="77777777" w:rsidR="00B16FBC" w:rsidRPr="006C3F0C" w:rsidRDefault="00B16FBC" w:rsidP="00B16FBC">
      <w:pPr>
        <w:jc w:val="center"/>
        <w:rPr>
          <w:rFonts w:ascii="Arial" w:hAnsi="Arial"/>
          <w:b/>
          <w:bCs/>
          <w:sz w:val="14"/>
          <w:szCs w:val="14"/>
        </w:rPr>
      </w:pPr>
    </w:p>
    <w:tbl>
      <w:tblPr>
        <w:tblW w:w="1502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57"/>
        <w:gridCol w:w="939"/>
        <w:gridCol w:w="940"/>
        <w:gridCol w:w="938"/>
        <w:gridCol w:w="886"/>
        <w:gridCol w:w="890"/>
        <w:gridCol w:w="888"/>
        <w:gridCol w:w="213"/>
        <w:gridCol w:w="680"/>
        <w:gridCol w:w="893"/>
        <w:gridCol w:w="886"/>
        <w:gridCol w:w="888"/>
        <w:gridCol w:w="888"/>
        <w:gridCol w:w="888"/>
        <w:gridCol w:w="1752"/>
      </w:tblGrid>
      <w:tr w:rsidR="0040541D" w:rsidRPr="006C3F0C" w14:paraId="537F3694" w14:textId="77777777" w:rsidTr="0040541D">
        <w:trPr>
          <w:trHeight w:val="338"/>
          <w:jc w:val="center"/>
        </w:trPr>
        <w:tc>
          <w:tcPr>
            <w:tcW w:w="2434" w:type="dxa"/>
            <w:vMerge w:val="restart"/>
            <w:tcBorders>
              <w:left w:val="single" w:sz="4" w:space="0" w:color="auto"/>
              <w:right w:val="single" w:sz="4" w:space="0" w:color="auto"/>
            </w:tcBorders>
            <w:vAlign w:val="center"/>
          </w:tcPr>
          <w:p w14:paraId="1BACDC96" w14:textId="77777777" w:rsidR="005E44DB" w:rsidRPr="006C3F0C" w:rsidRDefault="005E44DB" w:rsidP="00B16FBC">
            <w:pPr>
              <w:overflowPunct w:val="0"/>
              <w:jc w:val="center"/>
              <w:rPr>
                <w:rFonts w:ascii="Arial" w:hAnsi="Arial"/>
                <w:b/>
                <w:bCs/>
                <w:sz w:val="18"/>
                <w:szCs w:val="18"/>
              </w:rPr>
            </w:pPr>
            <w:r w:rsidRPr="006C3F0C">
              <w:rPr>
                <w:rFonts w:ascii="Arial" w:hAnsi="Arial"/>
                <w:b/>
                <w:bCs/>
                <w:sz w:val="18"/>
                <w:szCs w:val="18"/>
              </w:rPr>
              <w:t>Governorate</w:t>
            </w:r>
          </w:p>
        </w:tc>
        <w:tc>
          <w:tcPr>
            <w:tcW w:w="931" w:type="dxa"/>
            <w:tcBorders>
              <w:top w:val="single" w:sz="4" w:space="0" w:color="auto"/>
              <w:left w:val="single" w:sz="4" w:space="0" w:color="auto"/>
              <w:bottom w:val="single" w:sz="4" w:space="0" w:color="auto"/>
              <w:right w:val="nil"/>
            </w:tcBorders>
            <w:vAlign w:val="center"/>
          </w:tcPr>
          <w:p w14:paraId="519721C3" w14:textId="77777777" w:rsidR="005E44DB" w:rsidRPr="006C3F0C" w:rsidRDefault="005E44DB" w:rsidP="00E351A0">
            <w:pPr>
              <w:overflowPunct w:val="0"/>
              <w:jc w:val="center"/>
              <w:rPr>
                <w:rFonts w:ascii="Arial" w:hAnsi="Arial"/>
                <w:b/>
                <w:bCs/>
                <w:sz w:val="18"/>
                <w:szCs w:val="18"/>
              </w:rPr>
            </w:pPr>
            <w:r w:rsidRPr="006C3F0C">
              <w:rPr>
                <w:rFonts w:ascii="Arial" w:hAnsi="Arial"/>
                <w:b/>
                <w:bCs/>
                <w:sz w:val="18"/>
                <w:szCs w:val="18"/>
              </w:rPr>
              <w:t>Year</w:t>
            </w:r>
          </w:p>
        </w:tc>
        <w:tc>
          <w:tcPr>
            <w:tcW w:w="931" w:type="dxa"/>
            <w:tcBorders>
              <w:top w:val="single" w:sz="4" w:space="0" w:color="auto"/>
              <w:left w:val="nil"/>
              <w:bottom w:val="single" w:sz="4" w:space="0" w:color="auto"/>
              <w:right w:val="nil"/>
            </w:tcBorders>
            <w:vAlign w:val="center"/>
          </w:tcPr>
          <w:p w14:paraId="2DF711B4" w14:textId="77777777" w:rsidR="005E44DB" w:rsidRPr="006C3F0C" w:rsidRDefault="005E44DB" w:rsidP="00E351A0">
            <w:pPr>
              <w:overflowPunct w:val="0"/>
              <w:jc w:val="center"/>
              <w:rPr>
                <w:rFonts w:ascii="Arial" w:hAnsi="Arial"/>
                <w:b/>
                <w:bCs/>
                <w:sz w:val="18"/>
                <w:szCs w:val="18"/>
              </w:rPr>
            </w:pPr>
          </w:p>
        </w:tc>
        <w:tc>
          <w:tcPr>
            <w:tcW w:w="929" w:type="dxa"/>
            <w:tcBorders>
              <w:top w:val="single" w:sz="4" w:space="0" w:color="auto"/>
              <w:left w:val="nil"/>
              <w:bottom w:val="single" w:sz="4" w:space="0" w:color="auto"/>
              <w:right w:val="nil"/>
            </w:tcBorders>
            <w:vAlign w:val="center"/>
          </w:tcPr>
          <w:p w14:paraId="7A6EF463" w14:textId="77777777" w:rsidR="005E44DB" w:rsidRPr="006C3F0C" w:rsidRDefault="005E44DB" w:rsidP="00E351A0">
            <w:pPr>
              <w:overflowPunct w:val="0"/>
              <w:jc w:val="center"/>
              <w:rPr>
                <w:rFonts w:ascii="Arial" w:hAnsi="Arial" w:cs="Arial"/>
                <w:sz w:val="18"/>
                <w:szCs w:val="18"/>
              </w:rPr>
            </w:pPr>
          </w:p>
        </w:tc>
        <w:tc>
          <w:tcPr>
            <w:tcW w:w="877" w:type="dxa"/>
            <w:tcBorders>
              <w:top w:val="single" w:sz="4" w:space="0" w:color="auto"/>
              <w:left w:val="nil"/>
              <w:bottom w:val="single" w:sz="4" w:space="0" w:color="auto"/>
              <w:right w:val="nil"/>
            </w:tcBorders>
            <w:vAlign w:val="center"/>
          </w:tcPr>
          <w:p w14:paraId="0DA27D8B" w14:textId="77777777" w:rsidR="005E44DB" w:rsidRPr="006C3F0C" w:rsidRDefault="005E44DB" w:rsidP="00E351A0">
            <w:pPr>
              <w:overflowPunct w:val="0"/>
              <w:jc w:val="center"/>
              <w:rPr>
                <w:rFonts w:ascii="Arial" w:hAnsi="Arial" w:cs="Arial"/>
                <w:sz w:val="18"/>
                <w:szCs w:val="18"/>
              </w:rPr>
            </w:pPr>
          </w:p>
        </w:tc>
        <w:tc>
          <w:tcPr>
            <w:tcW w:w="881" w:type="dxa"/>
            <w:tcBorders>
              <w:top w:val="single" w:sz="4" w:space="0" w:color="auto"/>
              <w:left w:val="nil"/>
              <w:bottom w:val="single" w:sz="4" w:space="0" w:color="auto"/>
              <w:right w:val="nil"/>
            </w:tcBorders>
            <w:vAlign w:val="center"/>
          </w:tcPr>
          <w:p w14:paraId="2DB6EF7A" w14:textId="77777777" w:rsidR="005E44DB" w:rsidRPr="006C3F0C" w:rsidRDefault="005E44DB" w:rsidP="00E351A0">
            <w:pPr>
              <w:overflowPunct w:val="0"/>
              <w:jc w:val="center"/>
              <w:rPr>
                <w:rFonts w:ascii="Arial" w:hAnsi="Arial" w:cs="Arial"/>
                <w:sz w:val="18"/>
                <w:szCs w:val="18"/>
                <w:rtl/>
              </w:rPr>
            </w:pPr>
          </w:p>
        </w:tc>
        <w:tc>
          <w:tcPr>
            <w:tcW w:w="879" w:type="dxa"/>
            <w:tcBorders>
              <w:top w:val="single" w:sz="4" w:space="0" w:color="auto"/>
              <w:left w:val="nil"/>
              <w:bottom w:val="single" w:sz="4" w:space="0" w:color="auto"/>
              <w:right w:val="nil"/>
            </w:tcBorders>
            <w:vAlign w:val="center"/>
          </w:tcPr>
          <w:p w14:paraId="5E0DD4B7" w14:textId="77777777" w:rsidR="005E44DB" w:rsidRPr="006C3F0C" w:rsidRDefault="005E44DB" w:rsidP="00E351A0">
            <w:pPr>
              <w:overflowPunct w:val="0"/>
              <w:jc w:val="center"/>
              <w:rPr>
                <w:rFonts w:ascii="Arial" w:hAnsi="Arial" w:cs="Arial"/>
                <w:sz w:val="18"/>
                <w:szCs w:val="18"/>
                <w:rtl/>
              </w:rPr>
            </w:pPr>
          </w:p>
        </w:tc>
        <w:tc>
          <w:tcPr>
            <w:tcW w:w="884" w:type="dxa"/>
            <w:gridSpan w:val="2"/>
            <w:tcBorders>
              <w:top w:val="single" w:sz="4" w:space="0" w:color="auto"/>
              <w:left w:val="nil"/>
              <w:bottom w:val="single" w:sz="4" w:space="0" w:color="auto"/>
              <w:right w:val="nil"/>
            </w:tcBorders>
            <w:vAlign w:val="center"/>
          </w:tcPr>
          <w:p w14:paraId="53A64F90" w14:textId="77777777" w:rsidR="005E44DB" w:rsidRPr="006C3F0C" w:rsidRDefault="005E44DB" w:rsidP="00E351A0">
            <w:pPr>
              <w:overflowPunct w:val="0"/>
              <w:jc w:val="center"/>
              <w:rPr>
                <w:rFonts w:ascii="Arial" w:hAnsi="Arial" w:cs="Arial"/>
                <w:sz w:val="18"/>
                <w:szCs w:val="18"/>
              </w:rPr>
            </w:pPr>
          </w:p>
        </w:tc>
        <w:tc>
          <w:tcPr>
            <w:tcW w:w="884" w:type="dxa"/>
            <w:tcBorders>
              <w:top w:val="single" w:sz="4" w:space="0" w:color="auto"/>
              <w:left w:val="nil"/>
              <w:bottom w:val="single" w:sz="4" w:space="0" w:color="auto"/>
              <w:right w:val="nil"/>
            </w:tcBorders>
            <w:vAlign w:val="center"/>
          </w:tcPr>
          <w:p w14:paraId="2E473469" w14:textId="77777777" w:rsidR="005E44DB" w:rsidRPr="006C3F0C" w:rsidRDefault="005E44DB" w:rsidP="00E351A0">
            <w:pPr>
              <w:overflowPunct w:val="0"/>
              <w:jc w:val="center"/>
              <w:rPr>
                <w:rFonts w:ascii="Arial" w:hAnsi="Arial" w:cs="Arial"/>
                <w:sz w:val="18"/>
                <w:szCs w:val="18"/>
                <w:rtl/>
              </w:rPr>
            </w:pPr>
          </w:p>
        </w:tc>
        <w:tc>
          <w:tcPr>
            <w:tcW w:w="877" w:type="dxa"/>
            <w:tcBorders>
              <w:top w:val="single" w:sz="4" w:space="0" w:color="auto"/>
              <w:left w:val="nil"/>
              <w:bottom w:val="single" w:sz="4" w:space="0" w:color="auto"/>
              <w:right w:val="nil"/>
            </w:tcBorders>
            <w:vAlign w:val="center"/>
          </w:tcPr>
          <w:p w14:paraId="7CB2659A" w14:textId="77777777" w:rsidR="005E44DB" w:rsidRPr="006C3F0C" w:rsidRDefault="005E44DB" w:rsidP="00E351A0">
            <w:pPr>
              <w:overflowPunct w:val="0"/>
              <w:jc w:val="center"/>
              <w:rPr>
                <w:rFonts w:ascii="Arial" w:hAnsi="Arial" w:cs="Arial"/>
                <w:sz w:val="18"/>
                <w:szCs w:val="18"/>
              </w:rPr>
            </w:pPr>
          </w:p>
        </w:tc>
        <w:tc>
          <w:tcPr>
            <w:tcW w:w="879" w:type="dxa"/>
            <w:tcBorders>
              <w:top w:val="single" w:sz="4" w:space="0" w:color="auto"/>
              <w:left w:val="nil"/>
              <w:bottom w:val="single" w:sz="4" w:space="0" w:color="auto"/>
              <w:right w:val="nil"/>
            </w:tcBorders>
            <w:vAlign w:val="center"/>
          </w:tcPr>
          <w:p w14:paraId="62F0AD65" w14:textId="77777777" w:rsidR="005E44DB" w:rsidRPr="006C3F0C" w:rsidRDefault="005E44DB" w:rsidP="00E351A0">
            <w:pPr>
              <w:overflowPunct w:val="0"/>
              <w:jc w:val="center"/>
              <w:rPr>
                <w:rFonts w:ascii="Arial" w:hAnsi="Arial" w:cs="Arial"/>
                <w:sz w:val="18"/>
                <w:szCs w:val="18"/>
                <w:rtl/>
              </w:rPr>
            </w:pPr>
          </w:p>
        </w:tc>
        <w:tc>
          <w:tcPr>
            <w:tcW w:w="879" w:type="dxa"/>
            <w:tcBorders>
              <w:top w:val="single" w:sz="4" w:space="0" w:color="auto"/>
              <w:left w:val="nil"/>
              <w:bottom w:val="single" w:sz="4" w:space="0" w:color="auto"/>
              <w:right w:val="nil"/>
            </w:tcBorders>
            <w:vAlign w:val="center"/>
          </w:tcPr>
          <w:p w14:paraId="4638DD9F" w14:textId="77777777" w:rsidR="005E44DB" w:rsidRPr="006C3F0C" w:rsidRDefault="005E44DB" w:rsidP="00E351A0">
            <w:pPr>
              <w:overflowPunct w:val="0"/>
              <w:jc w:val="center"/>
              <w:rPr>
                <w:rFonts w:ascii="Arial" w:hAnsi="Arial" w:cs="Arial"/>
                <w:sz w:val="18"/>
                <w:szCs w:val="18"/>
              </w:rPr>
            </w:pPr>
          </w:p>
        </w:tc>
        <w:tc>
          <w:tcPr>
            <w:tcW w:w="879" w:type="dxa"/>
            <w:tcBorders>
              <w:top w:val="single" w:sz="4" w:space="0" w:color="auto"/>
              <w:left w:val="nil"/>
              <w:bottom w:val="single" w:sz="4" w:space="0" w:color="auto"/>
              <w:right w:val="single" w:sz="4" w:space="0" w:color="auto"/>
            </w:tcBorders>
            <w:vAlign w:val="center"/>
          </w:tcPr>
          <w:p w14:paraId="0E9B061D" w14:textId="1BF46F77" w:rsidR="005E44DB" w:rsidRPr="006C3F0C" w:rsidRDefault="005E44DB" w:rsidP="00E351A0">
            <w:pPr>
              <w:overflowPunct w:val="0"/>
              <w:jc w:val="center"/>
              <w:rPr>
                <w:rFonts w:ascii="Arial" w:hAnsi="Arial" w:cs="Arial"/>
                <w:sz w:val="18"/>
                <w:szCs w:val="18"/>
                <w:rtl/>
              </w:rPr>
            </w:pPr>
            <w:r w:rsidRPr="006C3F0C">
              <w:rPr>
                <w:rFonts w:ascii="Arial" w:hAnsi="Arial" w:hint="cs"/>
                <w:b/>
                <w:bCs/>
                <w:sz w:val="18"/>
                <w:szCs w:val="18"/>
                <w:rtl/>
              </w:rPr>
              <w:t>السنة</w:t>
            </w:r>
          </w:p>
        </w:tc>
        <w:tc>
          <w:tcPr>
            <w:tcW w:w="1735" w:type="dxa"/>
            <w:vMerge w:val="restart"/>
            <w:tcBorders>
              <w:top w:val="single" w:sz="4" w:space="0" w:color="auto"/>
              <w:left w:val="single" w:sz="4" w:space="0" w:color="auto"/>
              <w:bottom w:val="single" w:sz="4" w:space="0" w:color="auto"/>
              <w:right w:val="single" w:sz="4" w:space="0" w:color="auto"/>
            </w:tcBorders>
            <w:vAlign w:val="center"/>
          </w:tcPr>
          <w:p w14:paraId="5F657D27" w14:textId="77777777" w:rsidR="005E44DB" w:rsidRPr="006C3F0C" w:rsidRDefault="005E44DB" w:rsidP="00E351A0">
            <w:pPr>
              <w:jc w:val="center"/>
              <w:rPr>
                <w:rFonts w:ascii="Arial" w:hAnsi="Arial"/>
                <w:b/>
                <w:bCs/>
                <w:sz w:val="18"/>
                <w:szCs w:val="18"/>
                <w:rtl/>
              </w:rPr>
            </w:pPr>
            <w:r w:rsidRPr="006C3F0C">
              <w:rPr>
                <w:rFonts w:ascii="Arial" w:hAnsi="Arial"/>
                <w:b/>
                <w:bCs/>
                <w:sz w:val="18"/>
                <w:szCs w:val="18"/>
                <w:rtl/>
              </w:rPr>
              <w:t>ال</w:t>
            </w:r>
            <w:r w:rsidRPr="006C3F0C">
              <w:rPr>
                <w:rFonts w:ascii="Arial" w:hAnsi="Arial" w:hint="cs"/>
                <w:b/>
                <w:bCs/>
                <w:sz w:val="18"/>
                <w:szCs w:val="18"/>
                <w:rtl/>
              </w:rPr>
              <w:t>مح</w:t>
            </w:r>
            <w:r w:rsidRPr="006C3F0C">
              <w:rPr>
                <w:rFonts w:ascii="Arial" w:hAnsi="Arial"/>
                <w:b/>
                <w:bCs/>
                <w:sz w:val="18"/>
                <w:szCs w:val="18"/>
                <w:rtl/>
              </w:rPr>
              <w:t>اف</w:t>
            </w:r>
            <w:r w:rsidRPr="006C3F0C">
              <w:rPr>
                <w:rFonts w:ascii="Arial" w:hAnsi="Arial" w:hint="cs"/>
                <w:b/>
                <w:bCs/>
                <w:sz w:val="18"/>
                <w:szCs w:val="18"/>
                <w:rtl/>
              </w:rPr>
              <w:t>ظة</w:t>
            </w:r>
          </w:p>
        </w:tc>
      </w:tr>
      <w:tr w:rsidR="0040541D" w:rsidRPr="006C3F0C" w14:paraId="74CE2178" w14:textId="77777777" w:rsidTr="0040541D">
        <w:trPr>
          <w:trHeight w:val="338"/>
          <w:jc w:val="center"/>
        </w:trPr>
        <w:tc>
          <w:tcPr>
            <w:tcW w:w="2434" w:type="dxa"/>
            <w:vMerge/>
            <w:tcBorders>
              <w:left w:val="single" w:sz="4" w:space="0" w:color="auto"/>
              <w:bottom w:val="single" w:sz="4" w:space="0" w:color="auto"/>
              <w:right w:val="single" w:sz="4" w:space="0" w:color="auto"/>
            </w:tcBorders>
          </w:tcPr>
          <w:p w14:paraId="525DBDCE" w14:textId="77777777" w:rsidR="005E44DB" w:rsidRPr="006C3F0C" w:rsidRDefault="005E44DB" w:rsidP="00E351A0">
            <w:pPr>
              <w:overflowPunct w:val="0"/>
              <w:jc w:val="center"/>
              <w:rPr>
                <w:rFonts w:ascii="Arial" w:hAnsi="Arial"/>
                <w:sz w:val="18"/>
                <w:szCs w:val="18"/>
                <w:rtl/>
              </w:rPr>
            </w:pPr>
          </w:p>
        </w:tc>
        <w:tc>
          <w:tcPr>
            <w:tcW w:w="931" w:type="dxa"/>
            <w:tcBorders>
              <w:top w:val="single" w:sz="4" w:space="0" w:color="auto"/>
              <w:left w:val="single" w:sz="4" w:space="0" w:color="auto"/>
              <w:bottom w:val="single" w:sz="4" w:space="0" w:color="auto"/>
              <w:right w:val="single" w:sz="4" w:space="0" w:color="auto"/>
            </w:tcBorders>
            <w:vAlign w:val="center"/>
          </w:tcPr>
          <w:p w14:paraId="71477335" w14:textId="77777777" w:rsidR="005E44DB" w:rsidRPr="006C3F0C" w:rsidRDefault="005E44DB" w:rsidP="00E351A0">
            <w:pPr>
              <w:overflowPunct w:val="0"/>
              <w:jc w:val="center"/>
              <w:rPr>
                <w:rFonts w:ascii="Arial" w:hAnsi="Arial" w:cs="Arial"/>
                <w:sz w:val="18"/>
                <w:szCs w:val="18"/>
              </w:rPr>
            </w:pPr>
            <w:r w:rsidRPr="006C3F0C">
              <w:rPr>
                <w:rFonts w:ascii="Arial" w:hAnsi="Arial" w:cs="Arial"/>
                <w:sz w:val="18"/>
                <w:szCs w:val="18"/>
              </w:rPr>
              <w:t>2022</w:t>
            </w:r>
          </w:p>
        </w:tc>
        <w:tc>
          <w:tcPr>
            <w:tcW w:w="931" w:type="dxa"/>
            <w:tcBorders>
              <w:top w:val="single" w:sz="4" w:space="0" w:color="auto"/>
              <w:left w:val="single" w:sz="4" w:space="0" w:color="auto"/>
              <w:bottom w:val="single" w:sz="4" w:space="0" w:color="auto"/>
              <w:right w:val="single" w:sz="4" w:space="0" w:color="auto"/>
            </w:tcBorders>
            <w:vAlign w:val="center"/>
          </w:tcPr>
          <w:p w14:paraId="5D1B9D41" w14:textId="77777777" w:rsidR="005E44DB" w:rsidRPr="006C3F0C" w:rsidRDefault="005E44DB" w:rsidP="00E351A0">
            <w:pPr>
              <w:overflowPunct w:val="0"/>
              <w:jc w:val="center"/>
              <w:rPr>
                <w:rFonts w:ascii="Arial" w:hAnsi="Arial" w:cs="Arial"/>
                <w:sz w:val="18"/>
                <w:szCs w:val="18"/>
              </w:rPr>
            </w:pPr>
            <w:r w:rsidRPr="006C3F0C">
              <w:rPr>
                <w:rFonts w:ascii="Arial" w:hAnsi="Arial" w:cs="Arial"/>
                <w:sz w:val="18"/>
                <w:szCs w:val="18"/>
              </w:rPr>
              <w:t>2021</w:t>
            </w:r>
          </w:p>
        </w:tc>
        <w:tc>
          <w:tcPr>
            <w:tcW w:w="929" w:type="dxa"/>
            <w:tcBorders>
              <w:top w:val="single" w:sz="4" w:space="0" w:color="auto"/>
              <w:left w:val="single" w:sz="4" w:space="0" w:color="auto"/>
              <w:bottom w:val="single" w:sz="4" w:space="0" w:color="auto"/>
              <w:right w:val="single" w:sz="4" w:space="0" w:color="auto"/>
            </w:tcBorders>
            <w:vAlign w:val="center"/>
          </w:tcPr>
          <w:p w14:paraId="076CC120" w14:textId="77777777" w:rsidR="005E44DB" w:rsidRPr="006C3F0C" w:rsidRDefault="005E44DB" w:rsidP="00E351A0">
            <w:pPr>
              <w:overflowPunct w:val="0"/>
              <w:jc w:val="center"/>
              <w:rPr>
                <w:rFonts w:ascii="Arial" w:hAnsi="Arial" w:cs="Arial"/>
                <w:sz w:val="18"/>
                <w:szCs w:val="18"/>
              </w:rPr>
            </w:pPr>
            <w:r w:rsidRPr="006C3F0C">
              <w:rPr>
                <w:rFonts w:ascii="Arial" w:hAnsi="Arial" w:cs="Arial"/>
                <w:sz w:val="18"/>
                <w:szCs w:val="18"/>
              </w:rPr>
              <w:t>2020</w:t>
            </w:r>
          </w:p>
        </w:tc>
        <w:tc>
          <w:tcPr>
            <w:tcW w:w="877" w:type="dxa"/>
            <w:tcBorders>
              <w:top w:val="single" w:sz="4" w:space="0" w:color="auto"/>
              <w:left w:val="single" w:sz="4" w:space="0" w:color="auto"/>
              <w:bottom w:val="single" w:sz="4" w:space="0" w:color="auto"/>
              <w:right w:val="single" w:sz="4" w:space="0" w:color="auto"/>
            </w:tcBorders>
            <w:vAlign w:val="center"/>
          </w:tcPr>
          <w:p w14:paraId="72399B6C" w14:textId="77777777" w:rsidR="005E44DB" w:rsidRPr="006C3F0C" w:rsidRDefault="005E44DB" w:rsidP="00E351A0">
            <w:pPr>
              <w:overflowPunct w:val="0"/>
              <w:jc w:val="center"/>
              <w:rPr>
                <w:rFonts w:ascii="Arial" w:hAnsi="Arial" w:cs="Arial"/>
                <w:sz w:val="18"/>
                <w:szCs w:val="18"/>
              </w:rPr>
            </w:pPr>
            <w:r w:rsidRPr="006C3F0C">
              <w:rPr>
                <w:rFonts w:ascii="Arial" w:hAnsi="Arial" w:cs="Arial"/>
                <w:sz w:val="18"/>
                <w:szCs w:val="18"/>
              </w:rPr>
              <w:t>2019</w:t>
            </w:r>
          </w:p>
        </w:tc>
        <w:tc>
          <w:tcPr>
            <w:tcW w:w="881" w:type="dxa"/>
            <w:tcBorders>
              <w:top w:val="single" w:sz="4" w:space="0" w:color="auto"/>
              <w:left w:val="single" w:sz="4" w:space="0" w:color="auto"/>
              <w:bottom w:val="single" w:sz="4" w:space="0" w:color="auto"/>
              <w:right w:val="single" w:sz="4" w:space="0" w:color="auto"/>
            </w:tcBorders>
            <w:vAlign w:val="center"/>
          </w:tcPr>
          <w:p w14:paraId="270C8448" w14:textId="77777777" w:rsidR="005E44DB" w:rsidRPr="006C3F0C" w:rsidRDefault="005E44DB" w:rsidP="00E351A0">
            <w:pPr>
              <w:overflowPunct w:val="0"/>
              <w:jc w:val="center"/>
              <w:rPr>
                <w:rFonts w:ascii="Arial" w:hAnsi="Arial" w:cs="Arial"/>
                <w:sz w:val="18"/>
                <w:szCs w:val="18"/>
              </w:rPr>
            </w:pPr>
            <w:r w:rsidRPr="006C3F0C">
              <w:rPr>
                <w:rFonts w:ascii="Arial" w:hAnsi="Arial" w:cs="Arial" w:hint="cs"/>
                <w:sz w:val="18"/>
                <w:szCs w:val="18"/>
                <w:rtl/>
              </w:rPr>
              <w:t>2018</w:t>
            </w:r>
          </w:p>
        </w:tc>
        <w:tc>
          <w:tcPr>
            <w:tcW w:w="879" w:type="dxa"/>
            <w:tcBorders>
              <w:top w:val="single" w:sz="4" w:space="0" w:color="auto"/>
              <w:left w:val="single" w:sz="4" w:space="0" w:color="auto"/>
              <w:bottom w:val="single" w:sz="4" w:space="0" w:color="auto"/>
              <w:right w:val="single" w:sz="4" w:space="0" w:color="auto"/>
            </w:tcBorders>
            <w:vAlign w:val="center"/>
          </w:tcPr>
          <w:p w14:paraId="263B9659" w14:textId="77777777" w:rsidR="005E44DB" w:rsidRPr="006C3F0C" w:rsidRDefault="005E44DB" w:rsidP="00E351A0">
            <w:pPr>
              <w:overflowPunct w:val="0"/>
              <w:jc w:val="center"/>
              <w:rPr>
                <w:rFonts w:ascii="Arial" w:hAnsi="Arial" w:cs="Arial"/>
                <w:sz w:val="18"/>
                <w:szCs w:val="18"/>
              </w:rPr>
            </w:pPr>
            <w:r w:rsidRPr="006C3F0C">
              <w:rPr>
                <w:rFonts w:ascii="Arial" w:hAnsi="Arial" w:cs="Arial" w:hint="cs"/>
                <w:sz w:val="18"/>
                <w:szCs w:val="18"/>
                <w:rtl/>
              </w:rPr>
              <w:t>2017</w:t>
            </w:r>
          </w:p>
        </w:tc>
        <w:tc>
          <w:tcPr>
            <w:tcW w:w="884" w:type="dxa"/>
            <w:gridSpan w:val="2"/>
            <w:tcBorders>
              <w:top w:val="single" w:sz="4" w:space="0" w:color="auto"/>
              <w:left w:val="single" w:sz="4" w:space="0" w:color="auto"/>
              <w:bottom w:val="single" w:sz="4" w:space="0" w:color="auto"/>
              <w:right w:val="single" w:sz="4" w:space="0" w:color="auto"/>
            </w:tcBorders>
            <w:vAlign w:val="center"/>
          </w:tcPr>
          <w:p w14:paraId="5703A627" w14:textId="77777777" w:rsidR="005E44DB" w:rsidRPr="006C3F0C" w:rsidRDefault="005E44DB" w:rsidP="00E351A0">
            <w:pPr>
              <w:overflowPunct w:val="0"/>
              <w:jc w:val="center"/>
              <w:rPr>
                <w:rFonts w:ascii="Arial" w:hAnsi="Arial" w:cs="Arial"/>
                <w:sz w:val="18"/>
                <w:szCs w:val="18"/>
                <w:rtl/>
              </w:rPr>
            </w:pPr>
            <w:r w:rsidRPr="006C3F0C">
              <w:rPr>
                <w:rFonts w:ascii="Arial" w:hAnsi="Arial" w:cs="Arial"/>
                <w:sz w:val="18"/>
                <w:szCs w:val="18"/>
              </w:rPr>
              <w:t>2016</w:t>
            </w:r>
          </w:p>
        </w:tc>
        <w:tc>
          <w:tcPr>
            <w:tcW w:w="884" w:type="dxa"/>
            <w:tcBorders>
              <w:top w:val="single" w:sz="4" w:space="0" w:color="auto"/>
              <w:left w:val="single" w:sz="4" w:space="0" w:color="auto"/>
              <w:bottom w:val="single" w:sz="4" w:space="0" w:color="auto"/>
              <w:right w:val="single" w:sz="4" w:space="0" w:color="auto"/>
            </w:tcBorders>
            <w:vAlign w:val="center"/>
          </w:tcPr>
          <w:p w14:paraId="420A0D7F" w14:textId="77777777" w:rsidR="005E44DB" w:rsidRPr="006C3F0C" w:rsidRDefault="005E44DB" w:rsidP="00E351A0">
            <w:pPr>
              <w:overflowPunct w:val="0"/>
              <w:jc w:val="center"/>
              <w:rPr>
                <w:rFonts w:ascii="Arial" w:hAnsi="Arial" w:cs="Arial"/>
                <w:sz w:val="18"/>
                <w:szCs w:val="18"/>
              </w:rPr>
            </w:pPr>
            <w:r w:rsidRPr="006C3F0C">
              <w:rPr>
                <w:rFonts w:ascii="Arial" w:hAnsi="Arial" w:cs="Arial" w:hint="cs"/>
                <w:sz w:val="18"/>
                <w:szCs w:val="18"/>
                <w:rtl/>
              </w:rPr>
              <w:t>2015</w:t>
            </w:r>
          </w:p>
        </w:tc>
        <w:tc>
          <w:tcPr>
            <w:tcW w:w="877" w:type="dxa"/>
            <w:tcBorders>
              <w:top w:val="single" w:sz="4" w:space="0" w:color="auto"/>
              <w:left w:val="single" w:sz="4" w:space="0" w:color="auto"/>
              <w:bottom w:val="single" w:sz="4" w:space="0" w:color="auto"/>
              <w:right w:val="single" w:sz="4" w:space="0" w:color="auto"/>
            </w:tcBorders>
            <w:vAlign w:val="center"/>
          </w:tcPr>
          <w:p w14:paraId="16B4871F" w14:textId="77777777" w:rsidR="005E44DB" w:rsidRPr="006C3F0C" w:rsidRDefault="005E44DB" w:rsidP="00E351A0">
            <w:pPr>
              <w:overflowPunct w:val="0"/>
              <w:jc w:val="center"/>
              <w:rPr>
                <w:rFonts w:ascii="Arial" w:hAnsi="Arial" w:cs="Arial"/>
                <w:sz w:val="18"/>
                <w:szCs w:val="18"/>
                <w:rtl/>
              </w:rPr>
            </w:pPr>
            <w:r w:rsidRPr="006C3F0C">
              <w:rPr>
                <w:rFonts w:ascii="Arial" w:hAnsi="Arial" w:cs="Arial"/>
                <w:sz w:val="18"/>
                <w:szCs w:val="18"/>
              </w:rPr>
              <w:t>2014</w:t>
            </w:r>
          </w:p>
        </w:tc>
        <w:tc>
          <w:tcPr>
            <w:tcW w:w="879" w:type="dxa"/>
            <w:tcBorders>
              <w:top w:val="single" w:sz="4" w:space="0" w:color="auto"/>
              <w:left w:val="single" w:sz="4" w:space="0" w:color="auto"/>
              <w:bottom w:val="single" w:sz="4" w:space="0" w:color="auto"/>
              <w:right w:val="single" w:sz="4" w:space="0" w:color="auto"/>
            </w:tcBorders>
            <w:vAlign w:val="center"/>
          </w:tcPr>
          <w:p w14:paraId="26B07CC4" w14:textId="77777777" w:rsidR="005E44DB" w:rsidRPr="006C3F0C" w:rsidRDefault="005E44DB" w:rsidP="00E351A0">
            <w:pPr>
              <w:overflowPunct w:val="0"/>
              <w:jc w:val="center"/>
              <w:rPr>
                <w:rFonts w:ascii="Arial" w:hAnsi="Arial" w:cs="Arial"/>
                <w:sz w:val="18"/>
                <w:szCs w:val="18"/>
                <w:rtl/>
              </w:rPr>
            </w:pPr>
            <w:r w:rsidRPr="006C3F0C">
              <w:rPr>
                <w:rFonts w:ascii="Arial" w:hAnsi="Arial" w:cs="Arial" w:hint="cs"/>
                <w:sz w:val="18"/>
                <w:szCs w:val="18"/>
                <w:rtl/>
              </w:rPr>
              <w:t>2013</w:t>
            </w:r>
          </w:p>
        </w:tc>
        <w:tc>
          <w:tcPr>
            <w:tcW w:w="879" w:type="dxa"/>
            <w:tcBorders>
              <w:top w:val="single" w:sz="4" w:space="0" w:color="auto"/>
              <w:left w:val="single" w:sz="4" w:space="0" w:color="auto"/>
              <w:bottom w:val="single" w:sz="4" w:space="0" w:color="auto"/>
              <w:right w:val="single" w:sz="4" w:space="0" w:color="auto"/>
            </w:tcBorders>
            <w:vAlign w:val="center"/>
          </w:tcPr>
          <w:p w14:paraId="5BAF3023" w14:textId="77777777" w:rsidR="005E44DB" w:rsidRPr="006C3F0C" w:rsidRDefault="005E44DB" w:rsidP="00E351A0">
            <w:pPr>
              <w:overflowPunct w:val="0"/>
              <w:jc w:val="center"/>
              <w:rPr>
                <w:rFonts w:ascii="Arial" w:hAnsi="Arial" w:cs="Arial"/>
                <w:sz w:val="18"/>
                <w:szCs w:val="18"/>
                <w:rtl/>
              </w:rPr>
            </w:pPr>
            <w:r w:rsidRPr="006C3F0C">
              <w:rPr>
                <w:rFonts w:ascii="Arial" w:hAnsi="Arial" w:cs="Arial"/>
                <w:sz w:val="18"/>
                <w:szCs w:val="18"/>
              </w:rPr>
              <w:t>2012</w:t>
            </w:r>
          </w:p>
        </w:tc>
        <w:tc>
          <w:tcPr>
            <w:tcW w:w="879" w:type="dxa"/>
            <w:tcBorders>
              <w:top w:val="single" w:sz="4" w:space="0" w:color="auto"/>
              <w:left w:val="single" w:sz="4" w:space="0" w:color="auto"/>
              <w:bottom w:val="single" w:sz="4" w:space="0" w:color="auto"/>
              <w:right w:val="single" w:sz="4" w:space="0" w:color="auto"/>
            </w:tcBorders>
            <w:vAlign w:val="center"/>
          </w:tcPr>
          <w:p w14:paraId="6AD68CBF" w14:textId="77777777" w:rsidR="005E44DB" w:rsidRPr="006C3F0C" w:rsidRDefault="005E44DB" w:rsidP="00E351A0">
            <w:pPr>
              <w:overflowPunct w:val="0"/>
              <w:jc w:val="center"/>
              <w:rPr>
                <w:rFonts w:ascii="Arial" w:hAnsi="Arial" w:cs="Arial"/>
                <w:sz w:val="18"/>
                <w:szCs w:val="18"/>
                <w:rtl/>
              </w:rPr>
            </w:pPr>
            <w:r w:rsidRPr="006C3F0C">
              <w:rPr>
                <w:rFonts w:ascii="Arial" w:hAnsi="Arial" w:cs="Arial"/>
                <w:sz w:val="18"/>
                <w:szCs w:val="18"/>
                <w:rtl/>
              </w:rPr>
              <w:t>2011</w:t>
            </w:r>
          </w:p>
        </w:tc>
        <w:tc>
          <w:tcPr>
            <w:tcW w:w="1735" w:type="dxa"/>
            <w:vMerge/>
            <w:tcBorders>
              <w:top w:val="nil"/>
              <w:left w:val="single" w:sz="4" w:space="0" w:color="auto"/>
              <w:bottom w:val="single" w:sz="4" w:space="0" w:color="auto"/>
              <w:right w:val="single" w:sz="4" w:space="0" w:color="auto"/>
            </w:tcBorders>
            <w:vAlign w:val="center"/>
          </w:tcPr>
          <w:p w14:paraId="626FC464" w14:textId="77777777" w:rsidR="005E44DB" w:rsidRPr="006C3F0C" w:rsidRDefault="005E44DB" w:rsidP="00E351A0">
            <w:pPr>
              <w:jc w:val="center"/>
              <w:rPr>
                <w:rFonts w:ascii="Arial" w:hAnsi="Arial"/>
                <w:b/>
                <w:bCs/>
                <w:sz w:val="18"/>
                <w:szCs w:val="18"/>
              </w:rPr>
            </w:pPr>
          </w:p>
        </w:tc>
      </w:tr>
      <w:tr w:rsidR="0040541D" w:rsidRPr="006C3F0C" w14:paraId="75EF7E2C" w14:textId="77777777" w:rsidTr="0040541D">
        <w:trPr>
          <w:trHeight w:val="338"/>
          <w:jc w:val="center"/>
        </w:trPr>
        <w:tc>
          <w:tcPr>
            <w:tcW w:w="2434" w:type="dxa"/>
            <w:tcBorders>
              <w:top w:val="single" w:sz="4" w:space="0" w:color="auto"/>
              <w:left w:val="single" w:sz="4" w:space="0" w:color="auto"/>
              <w:bottom w:val="nil"/>
              <w:right w:val="nil"/>
            </w:tcBorders>
            <w:vAlign w:val="center"/>
          </w:tcPr>
          <w:p w14:paraId="22E6DD13" w14:textId="77777777" w:rsidR="005E44DB" w:rsidRPr="006C3F0C" w:rsidRDefault="005E44DB" w:rsidP="00617B5C">
            <w:pPr>
              <w:jc w:val="right"/>
              <w:rPr>
                <w:rFonts w:ascii="Arial" w:hAnsi="Arial" w:cs="Arial"/>
                <w:b/>
                <w:bCs/>
                <w:sz w:val="18"/>
                <w:szCs w:val="18"/>
              </w:rPr>
            </w:pPr>
            <w:r w:rsidRPr="006C3F0C">
              <w:rPr>
                <w:rFonts w:ascii="Arial" w:hAnsi="Arial" w:cs="Arial"/>
                <w:b/>
                <w:bCs/>
                <w:sz w:val="18"/>
                <w:szCs w:val="18"/>
              </w:rPr>
              <w:t>State of Palestine</w:t>
            </w:r>
          </w:p>
        </w:tc>
        <w:tc>
          <w:tcPr>
            <w:tcW w:w="931" w:type="dxa"/>
            <w:tcBorders>
              <w:top w:val="single" w:sz="4" w:space="0" w:color="auto"/>
              <w:left w:val="single" w:sz="4" w:space="0" w:color="auto"/>
              <w:bottom w:val="nil"/>
              <w:right w:val="nil"/>
            </w:tcBorders>
            <w:vAlign w:val="center"/>
          </w:tcPr>
          <w:p w14:paraId="0DBBEBB6"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43,430</w:t>
            </w:r>
          </w:p>
        </w:tc>
        <w:tc>
          <w:tcPr>
            <w:tcW w:w="931" w:type="dxa"/>
            <w:tcBorders>
              <w:top w:val="single" w:sz="4" w:space="0" w:color="auto"/>
              <w:left w:val="nil"/>
              <w:bottom w:val="nil"/>
              <w:right w:val="nil"/>
            </w:tcBorders>
            <w:vAlign w:val="center"/>
          </w:tcPr>
          <w:p w14:paraId="7D4E555E"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45,018</w:t>
            </w:r>
          </w:p>
        </w:tc>
        <w:tc>
          <w:tcPr>
            <w:tcW w:w="929" w:type="dxa"/>
            <w:tcBorders>
              <w:top w:val="single" w:sz="4" w:space="0" w:color="auto"/>
              <w:left w:val="nil"/>
              <w:bottom w:val="nil"/>
              <w:right w:val="nil"/>
            </w:tcBorders>
            <w:vAlign w:val="center"/>
          </w:tcPr>
          <w:p w14:paraId="412DF674"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41,221</w:t>
            </w:r>
          </w:p>
        </w:tc>
        <w:tc>
          <w:tcPr>
            <w:tcW w:w="877" w:type="dxa"/>
            <w:tcBorders>
              <w:top w:val="single" w:sz="4" w:space="0" w:color="auto"/>
              <w:left w:val="nil"/>
              <w:bottom w:val="nil"/>
              <w:right w:val="nil"/>
            </w:tcBorders>
            <w:vAlign w:val="center"/>
          </w:tcPr>
          <w:p w14:paraId="1B548AFF"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44,320</w:t>
            </w:r>
          </w:p>
        </w:tc>
        <w:tc>
          <w:tcPr>
            <w:tcW w:w="881" w:type="dxa"/>
            <w:tcBorders>
              <w:top w:val="single" w:sz="4" w:space="0" w:color="auto"/>
              <w:left w:val="nil"/>
              <w:bottom w:val="nil"/>
              <w:right w:val="nil"/>
            </w:tcBorders>
            <w:vAlign w:val="center"/>
          </w:tcPr>
          <w:p w14:paraId="15651DB9"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43,515</w:t>
            </w:r>
          </w:p>
        </w:tc>
        <w:tc>
          <w:tcPr>
            <w:tcW w:w="879" w:type="dxa"/>
            <w:tcBorders>
              <w:top w:val="single" w:sz="4" w:space="0" w:color="auto"/>
              <w:left w:val="nil"/>
              <w:bottom w:val="nil"/>
              <w:right w:val="nil"/>
            </w:tcBorders>
            <w:vAlign w:val="center"/>
          </w:tcPr>
          <w:p w14:paraId="633207D0"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47,218</w:t>
            </w:r>
          </w:p>
        </w:tc>
        <w:tc>
          <w:tcPr>
            <w:tcW w:w="884" w:type="dxa"/>
            <w:gridSpan w:val="2"/>
            <w:tcBorders>
              <w:top w:val="single" w:sz="4" w:space="0" w:color="auto"/>
              <w:left w:val="nil"/>
              <w:bottom w:val="nil"/>
              <w:right w:val="nil"/>
            </w:tcBorders>
            <w:vAlign w:val="center"/>
          </w:tcPr>
          <w:p w14:paraId="1162ACF4"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49,930</w:t>
            </w:r>
          </w:p>
        </w:tc>
        <w:tc>
          <w:tcPr>
            <w:tcW w:w="884" w:type="dxa"/>
            <w:tcBorders>
              <w:top w:val="single" w:sz="4" w:space="0" w:color="auto"/>
              <w:left w:val="nil"/>
              <w:bottom w:val="nil"/>
              <w:right w:val="nil"/>
            </w:tcBorders>
            <w:vAlign w:val="center"/>
          </w:tcPr>
          <w:p w14:paraId="1191BFD2"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50,438</w:t>
            </w:r>
          </w:p>
        </w:tc>
        <w:tc>
          <w:tcPr>
            <w:tcW w:w="877" w:type="dxa"/>
            <w:tcBorders>
              <w:top w:val="single" w:sz="4" w:space="0" w:color="auto"/>
              <w:left w:val="nil"/>
              <w:bottom w:val="nil"/>
              <w:right w:val="nil"/>
            </w:tcBorders>
            <w:vAlign w:val="center"/>
          </w:tcPr>
          <w:p w14:paraId="1F789117"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43,732</w:t>
            </w:r>
          </w:p>
        </w:tc>
        <w:tc>
          <w:tcPr>
            <w:tcW w:w="879" w:type="dxa"/>
            <w:tcBorders>
              <w:top w:val="single" w:sz="4" w:space="0" w:color="auto"/>
              <w:left w:val="nil"/>
              <w:bottom w:val="nil"/>
              <w:right w:val="nil"/>
            </w:tcBorders>
            <w:vAlign w:val="center"/>
          </w:tcPr>
          <w:p w14:paraId="6F62E2DD"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42,698</w:t>
            </w:r>
          </w:p>
        </w:tc>
        <w:tc>
          <w:tcPr>
            <w:tcW w:w="879" w:type="dxa"/>
            <w:tcBorders>
              <w:top w:val="single" w:sz="4" w:space="0" w:color="auto"/>
              <w:left w:val="nil"/>
              <w:bottom w:val="nil"/>
              <w:right w:val="nil"/>
            </w:tcBorders>
            <w:vAlign w:val="center"/>
          </w:tcPr>
          <w:p w14:paraId="3FA62B60"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40,292</w:t>
            </w:r>
          </w:p>
        </w:tc>
        <w:tc>
          <w:tcPr>
            <w:tcW w:w="879" w:type="dxa"/>
            <w:tcBorders>
              <w:top w:val="single" w:sz="4" w:space="0" w:color="auto"/>
              <w:left w:val="nil"/>
              <w:bottom w:val="nil"/>
              <w:right w:val="single" w:sz="4" w:space="0" w:color="auto"/>
            </w:tcBorders>
            <w:vAlign w:val="center"/>
          </w:tcPr>
          <w:p w14:paraId="64DADBB6"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36,284</w:t>
            </w:r>
          </w:p>
        </w:tc>
        <w:tc>
          <w:tcPr>
            <w:tcW w:w="1735" w:type="dxa"/>
            <w:tcBorders>
              <w:top w:val="single" w:sz="4" w:space="0" w:color="auto"/>
              <w:left w:val="single" w:sz="4" w:space="0" w:color="auto"/>
              <w:bottom w:val="nil"/>
              <w:right w:val="single" w:sz="4" w:space="0" w:color="auto"/>
            </w:tcBorders>
            <w:vAlign w:val="center"/>
          </w:tcPr>
          <w:p w14:paraId="1A6A2A8F" w14:textId="77777777" w:rsidR="005E44DB" w:rsidRPr="006C3F0C" w:rsidRDefault="005E44DB" w:rsidP="00617B5C">
            <w:pPr>
              <w:rPr>
                <w:rFonts w:ascii="Arial" w:hAnsi="Arial" w:cs="Arial"/>
                <w:b/>
                <w:bCs/>
                <w:sz w:val="18"/>
                <w:szCs w:val="18"/>
                <w:rtl/>
              </w:rPr>
            </w:pPr>
            <w:r w:rsidRPr="006C3F0C">
              <w:rPr>
                <w:rFonts w:ascii="Arial" w:hAnsi="Arial" w:cs="Arial" w:hint="cs"/>
                <w:b/>
                <w:bCs/>
                <w:sz w:val="18"/>
                <w:szCs w:val="18"/>
                <w:rtl/>
              </w:rPr>
              <w:t>دولة فلسطين</w:t>
            </w:r>
          </w:p>
        </w:tc>
      </w:tr>
      <w:tr w:rsidR="0040541D" w:rsidRPr="006C3F0C" w14:paraId="6837032E" w14:textId="77777777" w:rsidTr="0040541D">
        <w:trPr>
          <w:trHeight w:val="338"/>
          <w:jc w:val="center"/>
        </w:trPr>
        <w:tc>
          <w:tcPr>
            <w:tcW w:w="2434" w:type="dxa"/>
            <w:tcBorders>
              <w:top w:val="nil"/>
              <w:left w:val="single" w:sz="4" w:space="0" w:color="auto"/>
              <w:bottom w:val="nil"/>
              <w:right w:val="nil"/>
            </w:tcBorders>
            <w:vAlign w:val="center"/>
          </w:tcPr>
          <w:p w14:paraId="7FC85019" w14:textId="77777777" w:rsidR="005E44DB" w:rsidRPr="006C3F0C" w:rsidRDefault="005E44DB" w:rsidP="00617B5C">
            <w:pPr>
              <w:jc w:val="right"/>
              <w:rPr>
                <w:rFonts w:ascii="Arial" w:hAnsi="Arial" w:cs="Arial"/>
                <w:b/>
                <w:bCs/>
                <w:sz w:val="18"/>
                <w:szCs w:val="18"/>
              </w:rPr>
            </w:pPr>
            <w:r w:rsidRPr="006C3F0C">
              <w:rPr>
                <w:rFonts w:ascii="Arial" w:hAnsi="Arial" w:cs="Arial"/>
                <w:b/>
                <w:bCs/>
                <w:sz w:val="18"/>
                <w:szCs w:val="18"/>
              </w:rPr>
              <w:t>West Bank</w:t>
            </w:r>
          </w:p>
        </w:tc>
        <w:tc>
          <w:tcPr>
            <w:tcW w:w="931" w:type="dxa"/>
            <w:tcBorders>
              <w:top w:val="nil"/>
              <w:left w:val="single" w:sz="4" w:space="0" w:color="auto"/>
              <w:bottom w:val="nil"/>
              <w:right w:val="nil"/>
            </w:tcBorders>
            <w:vAlign w:val="center"/>
          </w:tcPr>
          <w:p w14:paraId="42B5C17F"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24,263</w:t>
            </w:r>
          </w:p>
        </w:tc>
        <w:tc>
          <w:tcPr>
            <w:tcW w:w="931" w:type="dxa"/>
            <w:tcBorders>
              <w:top w:val="nil"/>
              <w:left w:val="nil"/>
              <w:bottom w:val="nil"/>
              <w:right w:val="nil"/>
            </w:tcBorders>
            <w:vAlign w:val="center"/>
          </w:tcPr>
          <w:p w14:paraId="51CD0D10"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24,443</w:t>
            </w:r>
          </w:p>
        </w:tc>
        <w:tc>
          <w:tcPr>
            <w:tcW w:w="929" w:type="dxa"/>
            <w:tcBorders>
              <w:top w:val="nil"/>
              <w:left w:val="nil"/>
              <w:bottom w:val="nil"/>
              <w:right w:val="nil"/>
            </w:tcBorders>
            <w:vAlign w:val="center"/>
          </w:tcPr>
          <w:p w14:paraId="427AF62E"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20,493</w:t>
            </w:r>
          </w:p>
        </w:tc>
        <w:tc>
          <w:tcPr>
            <w:tcW w:w="877" w:type="dxa"/>
            <w:tcBorders>
              <w:top w:val="nil"/>
              <w:left w:val="nil"/>
              <w:bottom w:val="nil"/>
              <w:right w:val="nil"/>
            </w:tcBorders>
            <w:vAlign w:val="center"/>
          </w:tcPr>
          <w:p w14:paraId="0243149D"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27,280</w:t>
            </w:r>
          </w:p>
        </w:tc>
        <w:tc>
          <w:tcPr>
            <w:tcW w:w="881" w:type="dxa"/>
            <w:tcBorders>
              <w:top w:val="nil"/>
              <w:left w:val="nil"/>
              <w:bottom w:val="nil"/>
              <w:right w:val="nil"/>
            </w:tcBorders>
            <w:vAlign w:val="center"/>
          </w:tcPr>
          <w:p w14:paraId="627A6C9A"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28,378</w:t>
            </w:r>
          </w:p>
        </w:tc>
        <w:tc>
          <w:tcPr>
            <w:tcW w:w="879" w:type="dxa"/>
            <w:tcBorders>
              <w:top w:val="nil"/>
              <w:left w:val="nil"/>
              <w:bottom w:val="nil"/>
              <w:right w:val="nil"/>
            </w:tcBorders>
            <w:vAlign w:val="center"/>
          </w:tcPr>
          <w:p w14:paraId="0DA5382D"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29,977</w:t>
            </w:r>
          </w:p>
        </w:tc>
        <w:tc>
          <w:tcPr>
            <w:tcW w:w="884" w:type="dxa"/>
            <w:gridSpan w:val="2"/>
            <w:tcBorders>
              <w:top w:val="nil"/>
              <w:left w:val="nil"/>
              <w:bottom w:val="nil"/>
              <w:right w:val="nil"/>
            </w:tcBorders>
            <w:vAlign w:val="center"/>
          </w:tcPr>
          <w:p w14:paraId="1668D3DE"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30,827</w:t>
            </w:r>
          </w:p>
        </w:tc>
        <w:tc>
          <w:tcPr>
            <w:tcW w:w="884" w:type="dxa"/>
            <w:tcBorders>
              <w:top w:val="nil"/>
              <w:left w:val="nil"/>
              <w:bottom w:val="nil"/>
              <w:right w:val="nil"/>
            </w:tcBorders>
            <w:vAlign w:val="center"/>
          </w:tcPr>
          <w:p w14:paraId="4E94A3FE"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29,701</w:t>
            </w:r>
          </w:p>
        </w:tc>
        <w:tc>
          <w:tcPr>
            <w:tcW w:w="877" w:type="dxa"/>
            <w:tcBorders>
              <w:top w:val="nil"/>
              <w:left w:val="nil"/>
              <w:bottom w:val="nil"/>
              <w:right w:val="nil"/>
            </w:tcBorders>
            <w:vAlign w:val="center"/>
          </w:tcPr>
          <w:p w14:paraId="376437E4"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27,638</w:t>
            </w:r>
          </w:p>
        </w:tc>
        <w:tc>
          <w:tcPr>
            <w:tcW w:w="879" w:type="dxa"/>
            <w:tcBorders>
              <w:top w:val="nil"/>
              <w:left w:val="nil"/>
              <w:bottom w:val="nil"/>
              <w:right w:val="nil"/>
            </w:tcBorders>
            <w:vAlign w:val="center"/>
          </w:tcPr>
          <w:p w14:paraId="1AC0FFE5"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25,388</w:t>
            </w:r>
          </w:p>
        </w:tc>
        <w:tc>
          <w:tcPr>
            <w:tcW w:w="879" w:type="dxa"/>
            <w:tcBorders>
              <w:top w:val="nil"/>
              <w:left w:val="nil"/>
              <w:bottom w:val="nil"/>
              <w:right w:val="nil"/>
            </w:tcBorders>
            <w:vAlign w:val="center"/>
          </w:tcPr>
          <w:p w14:paraId="7925B467"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23,764</w:t>
            </w:r>
          </w:p>
        </w:tc>
        <w:tc>
          <w:tcPr>
            <w:tcW w:w="879" w:type="dxa"/>
            <w:tcBorders>
              <w:top w:val="nil"/>
              <w:left w:val="nil"/>
              <w:bottom w:val="nil"/>
              <w:right w:val="single" w:sz="4" w:space="0" w:color="auto"/>
            </w:tcBorders>
            <w:vAlign w:val="center"/>
          </w:tcPr>
          <w:p w14:paraId="3686C6CF"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20,165</w:t>
            </w:r>
          </w:p>
        </w:tc>
        <w:tc>
          <w:tcPr>
            <w:tcW w:w="1735" w:type="dxa"/>
            <w:tcBorders>
              <w:top w:val="nil"/>
              <w:left w:val="single" w:sz="4" w:space="0" w:color="auto"/>
              <w:bottom w:val="nil"/>
              <w:right w:val="single" w:sz="4" w:space="0" w:color="auto"/>
            </w:tcBorders>
            <w:vAlign w:val="center"/>
          </w:tcPr>
          <w:p w14:paraId="05855C6A"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tl/>
              </w:rPr>
              <w:t>الضفة الغربية</w:t>
            </w:r>
          </w:p>
        </w:tc>
      </w:tr>
      <w:tr w:rsidR="0040541D" w:rsidRPr="006C3F0C" w14:paraId="6FFAB9C8" w14:textId="77777777" w:rsidTr="0040541D">
        <w:trPr>
          <w:trHeight w:val="338"/>
          <w:jc w:val="center"/>
        </w:trPr>
        <w:tc>
          <w:tcPr>
            <w:tcW w:w="2434" w:type="dxa"/>
            <w:tcBorders>
              <w:top w:val="nil"/>
              <w:left w:val="single" w:sz="4" w:space="0" w:color="auto"/>
              <w:bottom w:val="nil"/>
              <w:right w:val="nil"/>
            </w:tcBorders>
            <w:vAlign w:val="center"/>
          </w:tcPr>
          <w:p w14:paraId="2181F027"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Jenin</w:t>
            </w:r>
          </w:p>
        </w:tc>
        <w:tc>
          <w:tcPr>
            <w:tcW w:w="931" w:type="dxa"/>
            <w:tcBorders>
              <w:top w:val="nil"/>
              <w:left w:val="single" w:sz="4" w:space="0" w:color="auto"/>
              <w:bottom w:val="nil"/>
              <w:right w:val="nil"/>
            </w:tcBorders>
            <w:vAlign w:val="center"/>
          </w:tcPr>
          <w:p w14:paraId="10E6C5FD" w14:textId="77777777" w:rsidR="005E44DB" w:rsidRPr="006C3F0C" w:rsidRDefault="005E44DB" w:rsidP="00617B5C">
            <w:pPr>
              <w:rPr>
                <w:rFonts w:ascii="Arial" w:hAnsi="Arial" w:cs="Arial"/>
                <w:sz w:val="18"/>
                <w:szCs w:val="18"/>
              </w:rPr>
            </w:pPr>
            <w:r w:rsidRPr="006C3F0C">
              <w:rPr>
                <w:rFonts w:ascii="Arial" w:hAnsi="Arial" w:cs="Arial"/>
                <w:sz w:val="18"/>
                <w:szCs w:val="18"/>
              </w:rPr>
              <w:t>1,813</w:t>
            </w:r>
          </w:p>
        </w:tc>
        <w:tc>
          <w:tcPr>
            <w:tcW w:w="931" w:type="dxa"/>
            <w:tcBorders>
              <w:top w:val="nil"/>
              <w:left w:val="nil"/>
              <w:bottom w:val="nil"/>
              <w:right w:val="nil"/>
            </w:tcBorders>
            <w:vAlign w:val="center"/>
          </w:tcPr>
          <w:p w14:paraId="004628C5" w14:textId="77777777" w:rsidR="005E44DB" w:rsidRPr="006C3F0C" w:rsidRDefault="005E44DB" w:rsidP="00617B5C">
            <w:pPr>
              <w:rPr>
                <w:rFonts w:ascii="Arial" w:hAnsi="Arial" w:cs="Arial"/>
                <w:sz w:val="18"/>
                <w:szCs w:val="18"/>
              </w:rPr>
            </w:pPr>
            <w:r w:rsidRPr="006C3F0C">
              <w:rPr>
                <w:rFonts w:ascii="Arial" w:hAnsi="Arial" w:cs="Arial"/>
                <w:sz w:val="18"/>
                <w:szCs w:val="18"/>
              </w:rPr>
              <w:t>2,384</w:t>
            </w:r>
          </w:p>
        </w:tc>
        <w:tc>
          <w:tcPr>
            <w:tcW w:w="929" w:type="dxa"/>
            <w:tcBorders>
              <w:top w:val="nil"/>
              <w:left w:val="nil"/>
              <w:bottom w:val="nil"/>
              <w:right w:val="nil"/>
            </w:tcBorders>
            <w:vAlign w:val="center"/>
          </w:tcPr>
          <w:p w14:paraId="1E96C757" w14:textId="77777777" w:rsidR="005E44DB" w:rsidRPr="006C3F0C" w:rsidRDefault="005E44DB" w:rsidP="00617B5C">
            <w:pPr>
              <w:rPr>
                <w:rFonts w:ascii="Arial" w:hAnsi="Arial" w:cs="Arial"/>
                <w:sz w:val="18"/>
                <w:szCs w:val="18"/>
              </w:rPr>
            </w:pPr>
            <w:r w:rsidRPr="006C3F0C">
              <w:rPr>
                <w:rFonts w:ascii="Arial" w:hAnsi="Arial" w:cs="Arial"/>
                <w:sz w:val="18"/>
                <w:szCs w:val="18"/>
              </w:rPr>
              <w:t>2,038</w:t>
            </w:r>
          </w:p>
        </w:tc>
        <w:tc>
          <w:tcPr>
            <w:tcW w:w="877" w:type="dxa"/>
            <w:tcBorders>
              <w:top w:val="nil"/>
              <w:left w:val="nil"/>
              <w:bottom w:val="nil"/>
              <w:right w:val="nil"/>
            </w:tcBorders>
            <w:vAlign w:val="center"/>
          </w:tcPr>
          <w:p w14:paraId="196A09CF" w14:textId="77777777" w:rsidR="005E44DB" w:rsidRPr="006C3F0C" w:rsidRDefault="005E44DB" w:rsidP="00617B5C">
            <w:pPr>
              <w:rPr>
                <w:rFonts w:ascii="Arial" w:hAnsi="Arial" w:cs="Arial"/>
                <w:sz w:val="18"/>
                <w:szCs w:val="18"/>
              </w:rPr>
            </w:pPr>
            <w:r w:rsidRPr="006C3F0C">
              <w:rPr>
                <w:rFonts w:ascii="Arial" w:hAnsi="Arial" w:cs="Arial"/>
                <w:sz w:val="18"/>
                <w:szCs w:val="18"/>
              </w:rPr>
              <w:t>2,397</w:t>
            </w:r>
          </w:p>
        </w:tc>
        <w:tc>
          <w:tcPr>
            <w:tcW w:w="881" w:type="dxa"/>
            <w:tcBorders>
              <w:top w:val="nil"/>
              <w:left w:val="nil"/>
              <w:bottom w:val="nil"/>
              <w:right w:val="nil"/>
            </w:tcBorders>
            <w:vAlign w:val="center"/>
          </w:tcPr>
          <w:p w14:paraId="14070AB7" w14:textId="77777777" w:rsidR="005E44DB" w:rsidRPr="006C3F0C" w:rsidRDefault="005E44DB" w:rsidP="00617B5C">
            <w:pPr>
              <w:rPr>
                <w:rFonts w:ascii="Arial" w:hAnsi="Arial" w:cs="Arial"/>
                <w:sz w:val="18"/>
                <w:szCs w:val="18"/>
              </w:rPr>
            </w:pPr>
            <w:r w:rsidRPr="006C3F0C">
              <w:rPr>
                <w:rFonts w:ascii="Arial" w:hAnsi="Arial" w:cs="Arial"/>
                <w:sz w:val="18"/>
                <w:szCs w:val="18"/>
              </w:rPr>
              <w:t>3,121</w:t>
            </w:r>
          </w:p>
        </w:tc>
        <w:tc>
          <w:tcPr>
            <w:tcW w:w="879" w:type="dxa"/>
            <w:tcBorders>
              <w:top w:val="nil"/>
              <w:left w:val="nil"/>
              <w:bottom w:val="nil"/>
              <w:right w:val="nil"/>
            </w:tcBorders>
            <w:vAlign w:val="center"/>
          </w:tcPr>
          <w:p w14:paraId="6D32D104" w14:textId="77777777" w:rsidR="005E44DB" w:rsidRPr="006C3F0C" w:rsidRDefault="005E44DB" w:rsidP="00617B5C">
            <w:pPr>
              <w:rPr>
                <w:rFonts w:ascii="Arial" w:hAnsi="Arial" w:cs="Arial"/>
                <w:sz w:val="18"/>
                <w:szCs w:val="18"/>
              </w:rPr>
            </w:pPr>
            <w:r w:rsidRPr="006C3F0C">
              <w:rPr>
                <w:rFonts w:ascii="Arial" w:hAnsi="Arial" w:cs="Arial"/>
                <w:sz w:val="18"/>
                <w:szCs w:val="18"/>
              </w:rPr>
              <w:t>3,385</w:t>
            </w:r>
          </w:p>
        </w:tc>
        <w:tc>
          <w:tcPr>
            <w:tcW w:w="884" w:type="dxa"/>
            <w:gridSpan w:val="2"/>
            <w:tcBorders>
              <w:top w:val="nil"/>
              <w:left w:val="nil"/>
              <w:bottom w:val="nil"/>
              <w:right w:val="nil"/>
            </w:tcBorders>
            <w:vAlign w:val="center"/>
          </w:tcPr>
          <w:p w14:paraId="51896BAE" w14:textId="77777777" w:rsidR="005E44DB" w:rsidRPr="006C3F0C" w:rsidRDefault="005E44DB" w:rsidP="00617B5C">
            <w:pPr>
              <w:rPr>
                <w:rFonts w:ascii="Arial" w:hAnsi="Arial" w:cs="Arial"/>
                <w:sz w:val="18"/>
                <w:szCs w:val="18"/>
              </w:rPr>
            </w:pPr>
            <w:r w:rsidRPr="006C3F0C">
              <w:rPr>
                <w:rFonts w:ascii="Arial" w:hAnsi="Arial" w:cs="Arial"/>
                <w:sz w:val="18"/>
                <w:szCs w:val="18"/>
              </w:rPr>
              <w:t>3,724</w:t>
            </w:r>
          </w:p>
        </w:tc>
        <w:tc>
          <w:tcPr>
            <w:tcW w:w="884" w:type="dxa"/>
            <w:tcBorders>
              <w:top w:val="nil"/>
              <w:left w:val="nil"/>
              <w:bottom w:val="nil"/>
              <w:right w:val="nil"/>
            </w:tcBorders>
            <w:vAlign w:val="center"/>
          </w:tcPr>
          <w:p w14:paraId="1FF4DB56" w14:textId="77777777" w:rsidR="005E44DB" w:rsidRPr="006C3F0C" w:rsidRDefault="005E44DB" w:rsidP="00617B5C">
            <w:pPr>
              <w:rPr>
                <w:rFonts w:ascii="Arial" w:hAnsi="Arial" w:cs="Arial"/>
                <w:sz w:val="18"/>
                <w:szCs w:val="18"/>
              </w:rPr>
            </w:pPr>
            <w:r w:rsidRPr="006C3F0C">
              <w:rPr>
                <w:rFonts w:ascii="Arial" w:hAnsi="Arial" w:cs="Arial"/>
                <w:sz w:val="18"/>
                <w:szCs w:val="18"/>
              </w:rPr>
              <w:t>3,590</w:t>
            </w:r>
          </w:p>
        </w:tc>
        <w:tc>
          <w:tcPr>
            <w:tcW w:w="877" w:type="dxa"/>
            <w:tcBorders>
              <w:top w:val="nil"/>
              <w:left w:val="nil"/>
              <w:bottom w:val="nil"/>
              <w:right w:val="nil"/>
            </w:tcBorders>
            <w:vAlign w:val="center"/>
          </w:tcPr>
          <w:p w14:paraId="0F8F4604" w14:textId="77777777" w:rsidR="005E44DB" w:rsidRPr="006C3F0C" w:rsidRDefault="005E44DB" w:rsidP="00617B5C">
            <w:pPr>
              <w:rPr>
                <w:rFonts w:ascii="Arial" w:hAnsi="Arial" w:cs="Arial"/>
                <w:sz w:val="18"/>
                <w:szCs w:val="18"/>
              </w:rPr>
            </w:pPr>
            <w:r w:rsidRPr="006C3F0C">
              <w:rPr>
                <w:rFonts w:ascii="Arial" w:hAnsi="Arial" w:cs="Arial"/>
                <w:sz w:val="18"/>
                <w:szCs w:val="18"/>
              </w:rPr>
              <w:t>3,298</w:t>
            </w:r>
          </w:p>
        </w:tc>
        <w:tc>
          <w:tcPr>
            <w:tcW w:w="879" w:type="dxa"/>
            <w:tcBorders>
              <w:top w:val="nil"/>
              <w:left w:val="nil"/>
              <w:bottom w:val="nil"/>
              <w:right w:val="nil"/>
            </w:tcBorders>
            <w:vAlign w:val="center"/>
          </w:tcPr>
          <w:p w14:paraId="067DBDC8" w14:textId="77777777" w:rsidR="005E44DB" w:rsidRPr="006C3F0C" w:rsidRDefault="005E44DB" w:rsidP="00617B5C">
            <w:pPr>
              <w:rPr>
                <w:rFonts w:ascii="Arial" w:hAnsi="Arial" w:cs="Arial"/>
                <w:sz w:val="18"/>
                <w:szCs w:val="18"/>
              </w:rPr>
            </w:pPr>
            <w:r w:rsidRPr="006C3F0C">
              <w:rPr>
                <w:rFonts w:ascii="Arial" w:hAnsi="Arial" w:cs="Arial"/>
                <w:sz w:val="18"/>
                <w:szCs w:val="18"/>
              </w:rPr>
              <w:t>3,180</w:t>
            </w:r>
          </w:p>
        </w:tc>
        <w:tc>
          <w:tcPr>
            <w:tcW w:w="879" w:type="dxa"/>
            <w:tcBorders>
              <w:top w:val="nil"/>
              <w:left w:val="nil"/>
              <w:bottom w:val="nil"/>
              <w:right w:val="nil"/>
            </w:tcBorders>
            <w:vAlign w:val="center"/>
          </w:tcPr>
          <w:p w14:paraId="20E64938" w14:textId="77777777" w:rsidR="005E44DB" w:rsidRPr="006C3F0C" w:rsidRDefault="005E44DB" w:rsidP="00617B5C">
            <w:pPr>
              <w:rPr>
                <w:rFonts w:ascii="Arial" w:hAnsi="Arial" w:cs="Arial"/>
                <w:sz w:val="18"/>
                <w:szCs w:val="18"/>
              </w:rPr>
            </w:pPr>
            <w:r w:rsidRPr="006C3F0C">
              <w:rPr>
                <w:rFonts w:ascii="Arial" w:hAnsi="Arial" w:cs="Arial"/>
                <w:sz w:val="18"/>
                <w:szCs w:val="18"/>
              </w:rPr>
              <w:t>2,997</w:t>
            </w:r>
          </w:p>
        </w:tc>
        <w:tc>
          <w:tcPr>
            <w:tcW w:w="879" w:type="dxa"/>
            <w:tcBorders>
              <w:top w:val="nil"/>
              <w:left w:val="nil"/>
              <w:bottom w:val="nil"/>
              <w:right w:val="single" w:sz="4" w:space="0" w:color="auto"/>
            </w:tcBorders>
            <w:vAlign w:val="center"/>
          </w:tcPr>
          <w:p w14:paraId="3D93BF96" w14:textId="77777777" w:rsidR="005E44DB" w:rsidRPr="006C3F0C" w:rsidRDefault="005E44DB" w:rsidP="00617B5C">
            <w:pPr>
              <w:rPr>
                <w:rFonts w:ascii="Arial" w:hAnsi="Arial" w:cs="Arial"/>
                <w:sz w:val="18"/>
                <w:szCs w:val="18"/>
              </w:rPr>
            </w:pPr>
            <w:r w:rsidRPr="006C3F0C">
              <w:rPr>
                <w:rFonts w:ascii="Arial" w:hAnsi="Arial" w:cs="Arial"/>
                <w:sz w:val="18"/>
                <w:szCs w:val="18"/>
              </w:rPr>
              <w:t>2,792</w:t>
            </w:r>
          </w:p>
        </w:tc>
        <w:tc>
          <w:tcPr>
            <w:tcW w:w="1735" w:type="dxa"/>
            <w:tcBorders>
              <w:top w:val="nil"/>
              <w:left w:val="single" w:sz="4" w:space="0" w:color="auto"/>
              <w:bottom w:val="nil"/>
              <w:right w:val="single" w:sz="4" w:space="0" w:color="auto"/>
            </w:tcBorders>
            <w:vAlign w:val="center"/>
          </w:tcPr>
          <w:p w14:paraId="23CFA507" w14:textId="77777777" w:rsidR="005E44DB" w:rsidRPr="006C3F0C" w:rsidRDefault="005E44DB" w:rsidP="00617B5C">
            <w:pPr>
              <w:rPr>
                <w:rFonts w:ascii="Arial" w:hAnsi="Arial" w:cs="Arial"/>
                <w:sz w:val="18"/>
                <w:szCs w:val="18"/>
              </w:rPr>
            </w:pPr>
            <w:r w:rsidRPr="006C3F0C">
              <w:rPr>
                <w:rFonts w:ascii="Arial" w:hAnsi="Arial" w:cs="Arial"/>
                <w:sz w:val="18"/>
                <w:szCs w:val="18"/>
                <w:rtl/>
              </w:rPr>
              <w:t>جنين</w:t>
            </w:r>
          </w:p>
        </w:tc>
      </w:tr>
      <w:tr w:rsidR="0040541D" w:rsidRPr="006C3F0C" w14:paraId="326CC926" w14:textId="77777777" w:rsidTr="0040541D">
        <w:trPr>
          <w:trHeight w:val="338"/>
          <w:jc w:val="center"/>
        </w:trPr>
        <w:tc>
          <w:tcPr>
            <w:tcW w:w="2434" w:type="dxa"/>
            <w:tcBorders>
              <w:top w:val="nil"/>
              <w:left w:val="single" w:sz="4" w:space="0" w:color="auto"/>
              <w:bottom w:val="nil"/>
              <w:right w:val="nil"/>
            </w:tcBorders>
            <w:vAlign w:val="center"/>
          </w:tcPr>
          <w:p w14:paraId="00B62F5C"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Tubas &amp; Northern Valleys</w:t>
            </w:r>
          </w:p>
        </w:tc>
        <w:tc>
          <w:tcPr>
            <w:tcW w:w="931" w:type="dxa"/>
            <w:tcBorders>
              <w:top w:val="nil"/>
              <w:left w:val="single" w:sz="4" w:space="0" w:color="auto"/>
              <w:bottom w:val="nil"/>
              <w:right w:val="nil"/>
            </w:tcBorders>
            <w:vAlign w:val="center"/>
          </w:tcPr>
          <w:p w14:paraId="6843A014" w14:textId="77777777" w:rsidR="005E44DB" w:rsidRPr="006C3F0C" w:rsidRDefault="005E44DB" w:rsidP="00617B5C">
            <w:pPr>
              <w:rPr>
                <w:rFonts w:ascii="Arial" w:hAnsi="Arial" w:cs="Arial"/>
                <w:sz w:val="18"/>
                <w:szCs w:val="18"/>
              </w:rPr>
            </w:pPr>
            <w:r w:rsidRPr="006C3F0C">
              <w:rPr>
                <w:rFonts w:ascii="Arial" w:hAnsi="Arial" w:cs="Arial"/>
                <w:sz w:val="18"/>
                <w:szCs w:val="18"/>
              </w:rPr>
              <w:t>706</w:t>
            </w:r>
          </w:p>
        </w:tc>
        <w:tc>
          <w:tcPr>
            <w:tcW w:w="931" w:type="dxa"/>
            <w:tcBorders>
              <w:top w:val="nil"/>
              <w:left w:val="nil"/>
              <w:bottom w:val="nil"/>
              <w:right w:val="nil"/>
            </w:tcBorders>
            <w:vAlign w:val="center"/>
          </w:tcPr>
          <w:p w14:paraId="0561204C" w14:textId="77777777" w:rsidR="005E44DB" w:rsidRPr="006C3F0C" w:rsidRDefault="005E44DB" w:rsidP="00617B5C">
            <w:pPr>
              <w:rPr>
                <w:rFonts w:ascii="Arial" w:hAnsi="Arial" w:cs="Arial"/>
                <w:sz w:val="18"/>
                <w:szCs w:val="18"/>
              </w:rPr>
            </w:pPr>
            <w:r w:rsidRPr="006C3F0C">
              <w:rPr>
                <w:rFonts w:ascii="Arial" w:hAnsi="Arial" w:cs="Arial"/>
                <w:sz w:val="18"/>
                <w:szCs w:val="18"/>
              </w:rPr>
              <w:t>670</w:t>
            </w:r>
          </w:p>
        </w:tc>
        <w:tc>
          <w:tcPr>
            <w:tcW w:w="929" w:type="dxa"/>
            <w:tcBorders>
              <w:top w:val="nil"/>
              <w:left w:val="nil"/>
              <w:bottom w:val="nil"/>
              <w:right w:val="nil"/>
            </w:tcBorders>
            <w:vAlign w:val="center"/>
          </w:tcPr>
          <w:p w14:paraId="7A20BA4E" w14:textId="77777777" w:rsidR="005E44DB" w:rsidRPr="006C3F0C" w:rsidRDefault="005E44DB" w:rsidP="00617B5C">
            <w:pPr>
              <w:rPr>
                <w:rFonts w:ascii="Arial" w:hAnsi="Arial" w:cs="Arial"/>
                <w:sz w:val="18"/>
                <w:szCs w:val="18"/>
              </w:rPr>
            </w:pPr>
            <w:r w:rsidRPr="006C3F0C">
              <w:rPr>
                <w:rFonts w:ascii="Arial" w:hAnsi="Arial" w:cs="Arial"/>
                <w:sz w:val="18"/>
                <w:szCs w:val="18"/>
              </w:rPr>
              <w:t>571</w:t>
            </w:r>
          </w:p>
        </w:tc>
        <w:tc>
          <w:tcPr>
            <w:tcW w:w="877" w:type="dxa"/>
            <w:tcBorders>
              <w:top w:val="nil"/>
              <w:left w:val="nil"/>
              <w:bottom w:val="nil"/>
              <w:right w:val="nil"/>
            </w:tcBorders>
            <w:vAlign w:val="center"/>
          </w:tcPr>
          <w:p w14:paraId="5498331A" w14:textId="77777777" w:rsidR="005E44DB" w:rsidRPr="006C3F0C" w:rsidRDefault="005E44DB" w:rsidP="00617B5C">
            <w:pPr>
              <w:rPr>
                <w:rFonts w:ascii="Arial" w:hAnsi="Arial" w:cs="Arial"/>
                <w:sz w:val="18"/>
                <w:szCs w:val="18"/>
              </w:rPr>
            </w:pPr>
            <w:r w:rsidRPr="006C3F0C">
              <w:rPr>
                <w:rFonts w:ascii="Arial" w:hAnsi="Arial" w:cs="Arial"/>
                <w:sz w:val="18"/>
                <w:szCs w:val="18"/>
              </w:rPr>
              <w:t>684</w:t>
            </w:r>
          </w:p>
        </w:tc>
        <w:tc>
          <w:tcPr>
            <w:tcW w:w="881" w:type="dxa"/>
            <w:tcBorders>
              <w:top w:val="nil"/>
              <w:left w:val="nil"/>
              <w:bottom w:val="nil"/>
              <w:right w:val="nil"/>
            </w:tcBorders>
            <w:vAlign w:val="center"/>
          </w:tcPr>
          <w:p w14:paraId="6DED5485" w14:textId="77777777" w:rsidR="005E44DB" w:rsidRPr="006C3F0C" w:rsidRDefault="005E44DB" w:rsidP="00617B5C">
            <w:pPr>
              <w:rPr>
                <w:rFonts w:ascii="Arial" w:hAnsi="Arial" w:cs="Arial"/>
                <w:sz w:val="18"/>
                <w:szCs w:val="18"/>
              </w:rPr>
            </w:pPr>
            <w:r w:rsidRPr="006C3F0C">
              <w:rPr>
                <w:rFonts w:ascii="Arial" w:hAnsi="Arial" w:cs="Arial"/>
                <w:sz w:val="18"/>
                <w:szCs w:val="18"/>
              </w:rPr>
              <w:t>662</w:t>
            </w:r>
          </w:p>
        </w:tc>
        <w:tc>
          <w:tcPr>
            <w:tcW w:w="879" w:type="dxa"/>
            <w:tcBorders>
              <w:top w:val="nil"/>
              <w:left w:val="nil"/>
              <w:bottom w:val="nil"/>
              <w:right w:val="nil"/>
            </w:tcBorders>
            <w:vAlign w:val="center"/>
          </w:tcPr>
          <w:p w14:paraId="44D0579F" w14:textId="77777777" w:rsidR="005E44DB" w:rsidRPr="006C3F0C" w:rsidRDefault="005E44DB" w:rsidP="00617B5C">
            <w:pPr>
              <w:rPr>
                <w:rFonts w:ascii="Arial" w:hAnsi="Arial" w:cs="Arial"/>
                <w:sz w:val="18"/>
                <w:szCs w:val="18"/>
              </w:rPr>
            </w:pPr>
            <w:r w:rsidRPr="006C3F0C">
              <w:rPr>
                <w:rFonts w:ascii="Arial" w:hAnsi="Arial" w:cs="Arial"/>
                <w:sz w:val="18"/>
                <w:szCs w:val="18"/>
              </w:rPr>
              <w:t>755</w:t>
            </w:r>
          </w:p>
        </w:tc>
        <w:tc>
          <w:tcPr>
            <w:tcW w:w="884" w:type="dxa"/>
            <w:gridSpan w:val="2"/>
            <w:tcBorders>
              <w:top w:val="nil"/>
              <w:left w:val="nil"/>
              <w:bottom w:val="nil"/>
              <w:right w:val="nil"/>
            </w:tcBorders>
            <w:vAlign w:val="center"/>
          </w:tcPr>
          <w:p w14:paraId="07BE386C" w14:textId="77777777" w:rsidR="005E44DB" w:rsidRPr="006C3F0C" w:rsidRDefault="005E44DB" w:rsidP="00617B5C">
            <w:pPr>
              <w:rPr>
                <w:rFonts w:ascii="Arial" w:hAnsi="Arial" w:cs="Arial"/>
                <w:sz w:val="18"/>
                <w:szCs w:val="18"/>
              </w:rPr>
            </w:pPr>
            <w:r w:rsidRPr="006C3F0C">
              <w:rPr>
                <w:rFonts w:ascii="Arial" w:hAnsi="Arial" w:cs="Arial"/>
                <w:sz w:val="18"/>
                <w:szCs w:val="18"/>
              </w:rPr>
              <w:t>836</w:t>
            </w:r>
          </w:p>
        </w:tc>
        <w:tc>
          <w:tcPr>
            <w:tcW w:w="884" w:type="dxa"/>
            <w:tcBorders>
              <w:top w:val="nil"/>
              <w:left w:val="nil"/>
              <w:bottom w:val="nil"/>
              <w:right w:val="nil"/>
            </w:tcBorders>
            <w:vAlign w:val="center"/>
          </w:tcPr>
          <w:p w14:paraId="2787298E" w14:textId="77777777" w:rsidR="005E44DB" w:rsidRPr="006C3F0C" w:rsidRDefault="005E44DB" w:rsidP="00617B5C">
            <w:pPr>
              <w:rPr>
                <w:rFonts w:ascii="Arial" w:hAnsi="Arial" w:cs="Arial"/>
                <w:sz w:val="18"/>
                <w:szCs w:val="18"/>
              </w:rPr>
            </w:pPr>
            <w:r w:rsidRPr="006C3F0C">
              <w:rPr>
                <w:rFonts w:ascii="Arial" w:hAnsi="Arial" w:cs="Arial"/>
                <w:sz w:val="18"/>
                <w:szCs w:val="18"/>
              </w:rPr>
              <w:t>766</w:t>
            </w:r>
          </w:p>
        </w:tc>
        <w:tc>
          <w:tcPr>
            <w:tcW w:w="877" w:type="dxa"/>
            <w:tcBorders>
              <w:top w:val="nil"/>
              <w:left w:val="nil"/>
              <w:bottom w:val="nil"/>
              <w:right w:val="nil"/>
            </w:tcBorders>
            <w:vAlign w:val="center"/>
          </w:tcPr>
          <w:p w14:paraId="0751E769" w14:textId="77777777" w:rsidR="005E44DB" w:rsidRPr="006C3F0C" w:rsidRDefault="005E44DB" w:rsidP="00617B5C">
            <w:pPr>
              <w:rPr>
                <w:rFonts w:ascii="Arial" w:hAnsi="Arial" w:cs="Arial"/>
                <w:sz w:val="18"/>
                <w:szCs w:val="18"/>
              </w:rPr>
            </w:pPr>
            <w:r w:rsidRPr="006C3F0C">
              <w:rPr>
                <w:rFonts w:ascii="Arial" w:hAnsi="Arial" w:cs="Arial"/>
                <w:sz w:val="18"/>
                <w:szCs w:val="18"/>
              </w:rPr>
              <w:t>739</w:t>
            </w:r>
          </w:p>
        </w:tc>
        <w:tc>
          <w:tcPr>
            <w:tcW w:w="879" w:type="dxa"/>
            <w:tcBorders>
              <w:top w:val="nil"/>
              <w:left w:val="nil"/>
              <w:bottom w:val="nil"/>
              <w:right w:val="nil"/>
            </w:tcBorders>
            <w:vAlign w:val="center"/>
          </w:tcPr>
          <w:p w14:paraId="6C274ACF" w14:textId="77777777" w:rsidR="005E44DB" w:rsidRPr="006C3F0C" w:rsidRDefault="005E44DB" w:rsidP="00617B5C">
            <w:pPr>
              <w:rPr>
                <w:rFonts w:ascii="Arial" w:hAnsi="Arial" w:cs="Arial"/>
                <w:sz w:val="18"/>
                <w:szCs w:val="18"/>
              </w:rPr>
            </w:pPr>
            <w:r w:rsidRPr="006C3F0C">
              <w:rPr>
                <w:rFonts w:ascii="Arial" w:hAnsi="Arial" w:cs="Arial"/>
                <w:sz w:val="18"/>
                <w:szCs w:val="18"/>
              </w:rPr>
              <w:t>604</w:t>
            </w:r>
          </w:p>
        </w:tc>
        <w:tc>
          <w:tcPr>
            <w:tcW w:w="879" w:type="dxa"/>
            <w:tcBorders>
              <w:top w:val="nil"/>
              <w:left w:val="nil"/>
              <w:bottom w:val="nil"/>
              <w:right w:val="nil"/>
            </w:tcBorders>
            <w:vAlign w:val="center"/>
          </w:tcPr>
          <w:p w14:paraId="3A6DD2B9" w14:textId="77777777" w:rsidR="005E44DB" w:rsidRPr="006C3F0C" w:rsidRDefault="005E44DB" w:rsidP="00617B5C">
            <w:pPr>
              <w:rPr>
                <w:rFonts w:ascii="Arial" w:hAnsi="Arial" w:cs="Arial"/>
                <w:sz w:val="18"/>
                <w:szCs w:val="18"/>
              </w:rPr>
            </w:pPr>
            <w:r w:rsidRPr="006C3F0C">
              <w:rPr>
                <w:rFonts w:ascii="Arial" w:hAnsi="Arial" w:cs="Arial"/>
                <w:sz w:val="18"/>
                <w:szCs w:val="18"/>
              </w:rPr>
              <w:t>578</w:t>
            </w:r>
          </w:p>
        </w:tc>
        <w:tc>
          <w:tcPr>
            <w:tcW w:w="879" w:type="dxa"/>
            <w:tcBorders>
              <w:top w:val="nil"/>
              <w:left w:val="nil"/>
              <w:bottom w:val="nil"/>
              <w:right w:val="single" w:sz="4" w:space="0" w:color="auto"/>
            </w:tcBorders>
            <w:vAlign w:val="center"/>
          </w:tcPr>
          <w:p w14:paraId="2239CFDC" w14:textId="77777777" w:rsidR="005E44DB" w:rsidRPr="006C3F0C" w:rsidRDefault="005E44DB" w:rsidP="00617B5C">
            <w:pPr>
              <w:rPr>
                <w:rFonts w:ascii="Arial" w:hAnsi="Arial" w:cs="Arial"/>
                <w:sz w:val="18"/>
                <w:szCs w:val="18"/>
              </w:rPr>
            </w:pPr>
            <w:r w:rsidRPr="006C3F0C">
              <w:rPr>
                <w:rFonts w:ascii="Arial" w:hAnsi="Arial" w:cs="Arial"/>
                <w:sz w:val="18"/>
                <w:szCs w:val="18"/>
              </w:rPr>
              <w:t>517</w:t>
            </w:r>
          </w:p>
        </w:tc>
        <w:tc>
          <w:tcPr>
            <w:tcW w:w="1735" w:type="dxa"/>
            <w:tcBorders>
              <w:top w:val="nil"/>
              <w:left w:val="single" w:sz="4" w:space="0" w:color="auto"/>
              <w:bottom w:val="nil"/>
              <w:right w:val="single" w:sz="4" w:space="0" w:color="auto"/>
            </w:tcBorders>
            <w:vAlign w:val="center"/>
          </w:tcPr>
          <w:p w14:paraId="45002A8A" w14:textId="77777777" w:rsidR="005E44DB" w:rsidRPr="006C3F0C" w:rsidRDefault="005E44DB" w:rsidP="00617B5C">
            <w:pPr>
              <w:rPr>
                <w:rFonts w:ascii="Arial" w:hAnsi="Arial" w:cs="Arial"/>
                <w:sz w:val="18"/>
                <w:szCs w:val="18"/>
              </w:rPr>
            </w:pPr>
            <w:r w:rsidRPr="006C3F0C">
              <w:rPr>
                <w:rFonts w:ascii="Arial" w:hAnsi="Arial" w:cs="Arial"/>
                <w:sz w:val="18"/>
                <w:szCs w:val="18"/>
                <w:rtl/>
              </w:rPr>
              <w:t>طوباس والأغوار الشمالية</w:t>
            </w:r>
          </w:p>
        </w:tc>
      </w:tr>
      <w:tr w:rsidR="0040541D" w:rsidRPr="006C3F0C" w14:paraId="02702B40" w14:textId="77777777" w:rsidTr="0040541D">
        <w:trPr>
          <w:trHeight w:val="338"/>
          <w:jc w:val="center"/>
        </w:trPr>
        <w:tc>
          <w:tcPr>
            <w:tcW w:w="2434" w:type="dxa"/>
            <w:tcBorders>
              <w:top w:val="nil"/>
              <w:left w:val="single" w:sz="4" w:space="0" w:color="auto"/>
              <w:bottom w:val="nil"/>
              <w:right w:val="nil"/>
            </w:tcBorders>
            <w:vAlign w:val="center"/>
          </w:tcPr>
          <w:p w14:paraId="126D888E"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Tulkarm</w:t>
            </w:r>
          </w:p>
        </w:tc>
        <w:tc>
          <w:tcPr>
            <w:tcW w:w="931" w:type="dxa"/>
            <w:tcBorders>
              <w:top w:val="nil"/>
              <w:left w:val="single" w:sz="4" w:space="0" w:color="auto"/>
              <w:bottom w:val="nil"/>
              <w:right w:val="nil"/>
            </w:tcBorders>
            <w:vAlign w:val="center"/>
          </w:tcPr>
          <w:p w14:paraId="0F1C6995" w14:textId="77777777" w:rsidR="005E44DB" w:rsidRPr="006C3F0C" w:rsidRDefault="005E44DB" w:rsidP="00617B5C">
            <w:pPr>
              <w:rPr>
                <w:rFonts w:ascii="Arial" w:hAnsi="Arial" w:cs="Arial"/>
                <w:sz w:val="18"/>
                <w:szCs w:val="18"/>
              </w:rPr>
            </w:pPr>
            <w:r w:rsidRPr="006C3F0C">
              <w:rPr>
                <w:rFonts w:ascii="Arial" w:hAnsi="Arial" w:cs="Arial"/>
                <w:sz w:val="18"/>
                <w:szCs w:val="18"/>
              </w:rPr>
              <w:t>2,238</w:t>
            </w:r>
          </w:p>
        </w:tc>
        <w:tc>
          <w:tcPr>
            <w:tcW w:w="931" w:type="dxa"/>
            <w:tcBorders>
              <w:top w:val="nil"/>
              <w:left w:val="nil"/>
              <w:bottom w:val="nil"/>
              <w:right w:val="nil"/>
            </w:tcBorders>
            <w:vAlign w:val="center"/>
          </w:tcPr>
          <w:p w14:paraId="500B433B" w14:textId="77777777" w:rsidR="005E44DB" w:rsidRPr="006C3F0C" w:rsidRDefault="005E44DB" w:rsidP="00617B5C">
            <w:pPr>
              <w:rPr>
                <w:rFonts w:ascii="Arial" w:hAnsi="Arial" w:cs="Arial"/>
                <w:sz w:val="18"/>
                <w:szCs w:val="18"/>
              </w:rPr>
            </w:pPr>
            <w:r w:rsidRPr="006C3F0C">
              <w:rPr>
                <w:rFonts w:ascii="Arial" w:hAnsi="Arial" w:cs="Arial"/>
                <w:sz w:val="18"/>
                <w:szCs w:val="18"/>
              </w:rPr>
              <w:t>2,172</w:t>
            </w:r>
          </w:p>
        </w:tc>
        <w:tc>
          <w:tcPr>
            <w:tcW w:w="929" w:type="dxa"/>
            <w:tcBorders>
              <w:top w:val="nil"/>
              <w:left w:val="nil"/>
              <w:bottom w:val="nil"/>
              <w:right w:val="nil"/>
            </w:tcBorders>
            <w:vAlign w:val="center"/>
          </w:tcPr>
          <w:p w14:paraId="5B1F20EC" w14:textId="77777777" w:rsidR="005E44DB" w:rsidRPr="006C3F0C" w:rsidRDefault="005E44DB" w:rsidP="00617B5C">
            <w:pPr>
              <w:rPr>
                <w:rFonts w:ascii="Arial" w:hAnsi="Arial" w:cs="Arial"/>
                <w:sz w:val="18"/>
                <w:szCs w:val="18"/>
              </w:rPr>
            </w:pPr>
            <w:r w:rsidRPr="006C3F0C">
              <w:rPr>
                <w:rFonts w:ascii="Arial" w:hAnsi="Arial" w:cs="Arial"/>
                <w:sz w:val="18"/>
                <w:szCs w:val="18"/>
              </w:rPr>
              <w:t>1,821</w:t>
            </w:r>
          </w:p>
        </w:tc>
        <w:tc>
          <w:tcPr>
            <w:tcW w:w="877" w:type="dxa"/>
            <w:tcBorders>
              <w:top w:val="nil"/>
              <w:left w:val="nil"/>
              <w:bottom w:val="nil"/>
              <w:right w:val="nil"/>
            </w:tcBorders>
            <w:vAlign w:val="center"/>
          </w:tcPr>
          <w:p w14:paraId="543EEC8D" w14:textId="77777777" w:rsidR="005E44DB" w:rsidRPr="006C3F0C" w:rsidRDefault="005E44DB" w:rsidP="00617B5C">
            <w:pPr>
              <w:rPr>
                <w:rFonts w:ascii="Arial" w:hAnsi="Arial" w:cs="Arial"/>
                <w:sz w:val="18"/>
                <w:szCs w:val="18"/>
              </w:rPr>
            </w:pPr>
            <w:r w:rsidRPr="006C3F0C">
              <w:rPr>
                <w:rFonts w:ascii="Arial" w:hAnsi="Arial" w:cs="Arial"/>
                <w:sz w:val="18"/>
                <w:szCs w:val="18"/>
              </w:rPr>
              <w:t>1,983</w:t>
            </w:r>
          </w:p>
        </w:tc>
        <w:tc>
          <w:tcPr>
            <w:tcW w:w="881" w:type="dxa"/>
            <w:tcBorders>
              <w:top w:val="nil"/>
              <w:left w:val="nil"/>
              <w:bottom w:val="nil"/>
              <w:right w:val="nil"/>
            </w:tcBorders>
            <w:vAlign w:val="center"/>
          </w:tcPr>
          <w:p w14:paraId="0D05CFDE" w14:textId="77777777" w:rsidR="005E44DB" w:rsidRPr="006C3F0C" w:rsidRDefault="005E44DB" w:rsidP="00617B5C">
            <w:pPr>
              <w:rPr>
                <w:rFonts w:ascii="Arial" w:hAnsi="Arial" w:cs="Arial"/>
                <w:sz w:val="18"/>
                <w:szCs w:val="18"/>
              </w:rPr>
            </w:pPr>
            <w:r w:rsidRPr="006C3F0C">
              <w:rPr>
                <w:rFonts w:ascii="Arial" w:hAnsi="Arial" w:cs="Arial"/>
                <w:sz w:val="18"/>
                <w:szCs w:val="18"/>
              </w:rPr>
              <w:t>2,110</w:t>
            </w:r>
          </w:p>
        </w:tc>
        <w:tc>
          <w:tcPr>
            <w:tcW w:w="879" w:type="dxa"/>
            <w:tcBorders>
              <w:top w:val="nil"/>
              <w:left w:val="nil"/>
              <w:bottom w:val="nil"/>
              <w:right w:val="nil"/>
            </w:tcBorders>
            <w:vAlign w:val="center"/>
          </w:tcPr>
          <w:p w14:paraId="330427AE" w14:textId="77777777" w:rsidR="005E44DB" w:rsidRPr="006C3F0C" w:rsidRDefault="005E44DB" w:rsidP="00617B5C">
            <w:pPr>
              <w:rPr>
                <w:rFonts w:ascii="Arial" w:hAnsi="Arial" w:cs="Arial"/>
                <w:sz w:val="18"/>
                <w:szCs w:val="18"/>
              </w:rPr>
            </w:pPr>
            <w:r w:rsidRPr="006C3F0C">
              <w:rPr>
                <w:rFonts w:ascii="Arial" w:hAnsi="Arial" w:cs="Arial"/>
                <w:sz w:val="18"/>
                <w:szCs w:val="18"/>
              </w:rPr>
              <w:t>2,201</w:t>
            </w:r>
          </w:p>
        </w:tc>
        <w:tc>
          <w:tcPr>
            <w:tcW w:w="884" w:type="dxa"/>
            <w:gridSpan w:val="2"/>
            <w:tcBorders>
              <w:top w:val="nil"/>
              <w:left w:val="nil"/>
              <w:bottom w:val="nil"/>
              <w:right w:val="nil"/>
            </w:tcBorders>
            <w:vAlign w:val="center"/>
          </w:tcPr>
          <w:p w14:paraId="4173023F" w14:textId="77777777" w:rsidR="005E44DB" w:rsidRPr="006C3F0C" w:rsidRDefault="005E44DB" w:rsidP="00617B5C">
            <w:pPr>
              <w:rPr>
                <w:rFonts w:ascii="Arial" w:hAnsi="Arial" w:cs="Arial"/>
                <w:sz w:val="18"/>
                <w:szCs w:val="18"/>
              </w:rPr>
            </w:pPr>
            <w:r w:rsidRPr="006C3F0C">
              <w:rPr>
                <w:rFonts w:ascii="Arial" w:hAnsi="Arial" w:cs="Arial"/>
                <w:sz w:val="18"/>
                <w:szCs w:val="18"/>
              </w:rPr>
              <w:t>2,547</w:t>
            </w:r>
          </w:p>
        </w:tc>
        <w:tc>
          <w:tcPr>
            <w:tcW w:w="884" w:type="dxa"/>
            <w:tcBorders>
              <w:top w:val="nil"/>
              <w:left w:val="nil"/>
              <w:bottom w:val="nil"/>
              <w:right w:val="nil"/>
            </w:tcBorders>
            <w:vAlign w:val="center"/>
          </w:tcPr>
          <w:p w14:paraId="742A0207" w14:textId="77777777" w:rsidR="005E44DB" w:rsidRPr="006C3F0C" w:rsidRDefault="005E44DB" w:rsidP="00617B5C">
            <w:pPr>
              <w:rPr>
                <w:rFonts w:ascii="Arial" w:hAnsi="Arial" w:cs="Arial"/>
                <w:sz w:val="18"/>
                <w:szCs w:val="18"/>
              </w:rPr>
            </w:pPr>
            <w:r w:rsidRPr="006C3F0C">
              <w:rPr>
                <w:rFonts w:ascii="Arial" w:hAnsi="Arial" w:cs="Arial"/>
                <w:sz w:val="18"/>
                <w:szCs w:val="18"/>
              </w:rPr>
              <w:t>2,296</w:t>
            </w:r>
          </w:p>
        </w:tc>
        <w:tc>
          <w:tcPr>
            <w:tcW w:w="877" w:type="dxa"/>
            <w:tcBorders>
              <w:top w:val="nil"/>
              <w:left w:val="nil"/>
              <w:bottom w:val="nil"/>
              <w:right w:val="nil"/>
            </w:tcBorders>
            <w:vAlign w:val="center"/>
          </w:tcPr>
          <w:p w14:paraId="0A9CA9E7" w14:textId="77777777" w:rsidR="005E44DB" w:rsidRPr="006C3F0C" w:rsidRDefault="005E44DB" w:rsidP="00617B5C">
            <w:pPr>
              <w:rPr>
                <w:rFonts w:ascii="Arial" w:hAnsi="Arial" w:cs="Arial"/>
                <w:sz w:val="18"/>
                <w:szCs w:val="18"/>
              </w:rPr>
            </w:pPr>
            <w:r w:rsidRPr="006C3F0C">
              <w:rPr>
                <w:rFonts w:ascii="Arial" w:hAnsi="Arial" w:cs="Arial"/>
                <w:sz w:val="18"/>
                <w:szCs w:val="18"/>
              </w:rPr>
              <w:t>2,082</w:t>
            </w:r>
          </w:p>
        </w:tc>
        <w:tc>
          <w:tcPr>
            <w:tcW w:w="879" w:type="dxa"/>
            <w:tcBorders>
              <w:top w:val="nil"/>
              <w:left w:val="nil"/>
              <w:bottom w:val="nil"/>
              <w:right w:val="nil"/>
            </w:tcBorders>
            <w:vAlign w:val="center"/>
          </w:tcPr>
          <w:p w14:paraId="372EB100" w14:textId="77777777" w:rsidR="005E44DB" w:rsidRPr="006C3F0C" w:rsidRDefault="005E44DB" w:rsidP="00617B5C">
            <w:pPr>
              <w:rPr>
                <w:rFonts w:ascii="Arial" w:hAnsi="Arial" w:cs="Arial"/>
                <w:sz w:val="18"/>
                <w:szCs w:val="18"/>
              </w:rPr>
            </w:pPr>
            <w:r w:rsidRPr="006C3F0C">
              <w:rPr>
                <w:rFonts w:ascii="Arial" w:hAnsi="Arial" w:cs="Arial"/>
                <w:sz w:val="18"/>
                <w:szCs w:val="18"/>
              </w:rPr>
              <w:t>1,888</w:t>
            </w:r>
          </w:p>
        </w:tc>
        <w:tc>
          <w:tcPr>
            <w:tcW w:w="879" w:type="dxa"/>
            <w:tcBorders>
              <w:top w:val="nil"/>
              <w:left w:val="nil"/>
              <w:bottom w:val="nil"/>
              <w:right w:val="nil"/>
            </w:tcBorders>
            <w:vAlign w:val="center"/>
          </w:tcPr>
          <w:p w14:paraId="15491BAD" w14:textId="77777777" w:rsidR="005E44DB" w:rsidRPr="006C3F0C" w:rsidRDefault="005E44DB" w:rsidP="00617B5C">
            <w:pPr>
              <w:rPr>
                <w:rFonts w:ascii="Arial" w:hAnsi="Arial" w:cs="Arial"/>
                <w:sz w:val="18"/>
                <w:szCs w:val="18"/>
              </w:rPr>
            </w:pPr>
            <w:r w:rsidRPr="006C3F0C">
              <w:rPr>
                <w:rFonts w:ascii="Arial" w:hAnsi="Arial" w:cs="Arial"/>
                <w:sz w:val="18"/>
                <w:szCs w:val="18"/>
              </w:rPr>
              <w:t>1,750</w:t>
            </w:r>
          </w:p>
        </w:tc>
        <w:tc>
          <w:tcPr>
            <w:tcW w:w="879" w:type="dxa"/>
            <w:tcBorders>
              <w:top w:val="nil"/>
              <w:left w:val="nil"/>
              <w:bottom w:val="nil"/>
              <w:right w:val="single" w:sz="4" w:space="0" w:color="auto"/>
            </w:tcBorders>
            <w:vAlign w:val="center"/>
          </w:tcPr>
          <w:p w14:paraId="30B78B0C" w14:textId="77777777" w:rsidR="005E44DB" w:rsidRPr="006C3F0C" w:rsidRDefault="005E44DB" w:rsidP="00617B5C">
            <w:pPr>
              <w:rPr>
                <w:rFonts w:ascii="Arial" w:hAnsi="Arial" w:cs="Arial"/>
                <w:sz w:val="18"/>
                <w:szCs w:val="18"/>
              </w:rPr>
            </w:pPr>
            <w:r w:rsidRPr="006C3F0C">
              <w:rPr>
                <w:rFonts w:ascii="Arial" w:hAnsi="Arial" w:cs="Arial"/>
                <w:sz w:val="18"/>
                <w:szCs w:val="18"/>
              </w:rPr>
              <w:t>1,585</w:t>
            </w:r>
          </w:p>
        </w:tc>
        <w:tc>
          <w:tcPr>
            <w:tcW w:w="1735" w:type="dxa"/>
            <w:tcBorders>
              <w:top w:val="nil"/>
              <w:left w:val="single" w:sz="4" w:space="0" w:color="auto"/>
              <w:bottom w:val="nil"/>
              <w:right w:val="single" w:sz="4" w:space="0" w:color="auto"/>
            </w:tcBorders>
            <w:vAlign w:val="center"/>
          </w:tcPr>
          <w:p w14:paraId="12BD4797" w14:textId="77777777" w:rsidR="005E44DB" w:rsidRPr="006C3F0C" w:rsidRDefault="005E44DB" w:rsidP="00617B5C">
            <w:pPr>
              <w:rPr>
                <w:rFonts w:ascii="Arial" w:hAnsi="Arial" w:cs="Arial"/>
                <w:sz w:val="18"/>
                <w:szCs w:val="18"/>
              </w:rPr>
            </w:pPr>
            <w:r w:rsidRPr="006C3F0C">
              <w:rPr>
                <w:rFonts w:ascii="Arial" w:hAnsi="Arial" w:cs="Arial"/>
                <w:sz w:val="18"/>
                <w:szCs w:val="18"/>
                <w:rtl/>
              </w:rPr>
              <w:t>طولكرم</w:t>
            </w:r>
          </w:p>
        </w:tc>
      </w:tr>
      <w:tr w:rsidR="0040541D" w:rsidRPr="006C3F0C" w14:paraId="4EB882C3" w14:textId="77777777" w:rsidTr="0040541D">
        <w:trPr>
          <w:trHeight w:val="338"/>
          <w:jc w:val="center"/>
        </w:trPr>
        <w:tc>
          <w:tcPr>
            <w:tcW w:w="2434" w:type="dxa"/>
            <w:tcBorders>
              <w:top w:val="nil"/>
              <w:left w:val="single" w:sz="4" w:space="0" w:color="auto"/>
              <w:bottom w:val="nil"/>
              <w:right w:val="nil"/>
            </w:tcBorders>
            <w:vAlign w:val="center"/>
          </w:tcPr>
          <w:p w14:paraId="2437DCFD"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Nablus</w:t>
            </w:r>
          </w:p>
        </w:tc>
        <w:tc>
          <w:tcPr>
            <w:tcW w:w="931" w:type="dxa"/>
            <w:tcBorders>
              <w:top w:val="nil"/>
              <w:left w:val="single" w:sz="4" w:space="0" w:color="auto"/>
              <w:bottom w:val="nil"/>
              <w:right w:val="nil"/>
            </w:tcBorders>
            <w:vAlign w:val="center"/>
          </w:tcPr>
          <w:p w14:paraId="0E25AC3C" w14:textId="77777777" w:rsidR="005E44DB" w:rsidRPr="006C3F0C" w:rsidRDefault="005E44DB" w:rsidP="00617B5C">
            <w:pPr>
              <w:rPr>
                <w:rFonts w:ascii="Arial" w:hAnsi="Arial" w:cs="Arial"/>
                <w:sz w:val="18"/>
                <w:szCs w:val="18"/>
              </w:rPr>
            </w:pPr>
            <w:r w:rsidRPr="006C3F0C">
              <w:rPr>
                <w:rFonts w:ascii="Arial" w:hAnsi="Arial" w:cs="Arial"/>
                <w:sz w:val="18"/>
                <w:szCs w:val="18"/>
              </w:rPr>
              <w:t>3,653</w:t>
            </w:r>
          </w:p>
        </w:tc>
        <w:tc>
          <w:tcPr>
            <w:tcW w:w="931" w:type="dxa"/>
            <w:tcBorders>
              <w:top w:val="nil"/>
              <w:left w:val="nil"/>
              <w:bottom w:val="nil"/>
              <w:right w:val="nil"/>
            </w:tcBorders>
            <w:vAlign w:val="center"/>
          </w:tcPr>
          <w:p w14:paraId="564D2781" w14:textId="77777777" w:rsidR="005E44DB" w:rsidRPr="006C3F0C" w:rsidRDefault="005E44DB" w:rsidP="00617B5C">
            <w:pPr>
              <w:rPr>
                <w:rFonts w:ascii="Arial" w:hAnsi="Arial" w:cs="Arial"/>
                <w:sz w:val="18"/>
                <w:szCs w:val="18"/>
              </w:rPr>
            </w:pPr>
            <w:r w:rsidRPr="006C3F0C">
              <w:rPr>
                <w:rFonts w:ascii="Arial" w:hAnsi="Arial" w:cs="Arial"/>
                <w:sz w:val="18"/>
                <w:szCs w:val="18"/>
              </w:rPr>
              <w:t>3,150</w:t>
            </w:r>
          </w:p>
        </w:tc>
        <w:tc>
          <w:tcPr>
            <w:tcW w:w="929" w:type="dxa"/>
            <w:tcBorders>
              <w:top w:val="nil"/>
              <w:left w:val="nil"/>
              <w:bottom w:val="nil"/>
              <w:right w:val="nil"/>
            </w:tcBorders>
            <w:vAlign w:val="center"/>
          </w:tcPr>
          <w:p w14:paraId="68F1520F" w14:textId="77777777" w:rsidR="005E44DB" w:rsidRPr="006C3F0C" w:rsidRDefault="005E44DB" w:rsidP="00617B5C">
            <w:pPr>
              <w:rPr>
                <w:rFonts w:ascii="Arial" w:hAnsi="Arial" w:cs="Arial"/>
                <w:sz w:val="18"/>
                <w:szCs w:val="18"/>
              </w:rPr>
            </w:pPr>
            <w:r w:rsidRPr="006C3F0C">
              <w:rPr>
                <w:rFonts w:ascii="Arial" w:hAnsi="Arial" w:cs="Arial"/>
                <w:sz w:val="18"/>
                <w:szCs w:val="18"/>
              </w:rPr>
              <w:t>2,953</w:t>
            </w:r>
          </w:p>
        </w:tc>
        <w:tc>
          <w:tcPr>
            <w:tcW w:w="877" w:type="dxa"/>
            <w:tcBorders>
              <w:top w:val="nil"/>
              <w:left w:val="nil"/>
              <w:bottom w:val="nil"/>
              <w:right w:val="nil"/>
            </w:tcBorders>
            <w:vAlign w:val="center"/>
          </w:tcPr>
          <w:p w14:paraId="0CE5ED42" w14:textId="77777777" w:rsidR="005E44DB" w:rsidRPr="006C3F0C" w:rsidRDefault="005E44DB" w:rsidP="00617B5C">
            <w:pPr>
              <w:rPr>
                <w:rFonts w:ascii="Arial" w:hAnsi="Arial" w:cs="Arial"/>
                <w:sz w:val="18"/>
                <w:szCs w:val="18"/>
              </w:rPr>
            </w:pPr>
            <w:r w:rsidRPr="006C3F0C">
              <w:rPr>
                <w:rFonts w:ascii="Arial" w:hAnsi="Arial" w:cs="Arial"/>
                <w:sz w:val="18"/>
                <w:szCs w:val="18"/>
              </w:rPr>
              <w:t>3,610</w:t>
            </w:r>
          </w:p>
        </w:tc>
        <w:tc>
          <w:tcPr>
            <w:tcW w:w="881" w:type="dxa"/>
            <w:tcBorders>
              <w:top w:val="nil"/>
              <w:left w:val="nil"/>
              <w:bottom w:val="nil"/>
              <w:right w:val="nil"/>
            </w:tcBorders>
            <w:vAlign w:val="center"/>
          </w:tcPr>
          <w:p w14:paraId="6BCBAE5A" w14:textId="77777777" w:rsidR="005E44DB" w:rsidRPr="006C3F0C" w:rsidRDefault="005E44DB" w:rsidP="00617B5C">
            <w:pPr>
              <w:rPr>
                <w:rFonts w:ascii="Arial" w:hAnsi="Arial" w:cs="Arial"/>
                <w:sz w:val="18"/>
                <w:szCs w:val="18"/>
              </w:rPr>
            </w:pPr>
            <w:r w:rsidRPr="006C3F0C">
              <w:rPr>
                <w:rFonts w:ascii="Arial" w:hAnsi="Arial" w:cs="Arial"/>
                <w:sz w:val="18"/>
                <w:szCs w:val="18"/>
              </w:rPr>
              <w:t>3,839</w:t>
            </w:r>
          </w:p>
        </w:tc>
        <w:tc>
          <w:tcPr>
            <w:tcW w:w="879" w:type="dxa"/>
            <w:tcBorders>
              <w:top w:val="nil"/>
              <w:left w:val="nil"/>
              <w:bottom w:val="nil"/>
              <w:right w:val="nil"/>
            </w:tcBorders>
            <w:vAlign w:val="center"/>
          </w:tcPr>
          <w:p w14:paraId="7FECA76E" w14:textId="77777777" w:rsidR="005E44DB" w:rsidRPr="006C3F0C" w:rsidRDefault="005E44DB" w:rsidP="00617B5C">
            <w:pPr>
              <w:rPr>
                <w:rFonts w:ascii="Arial" w:hAnsi="Arial" w:cs="Arial"/>
                <w:sz w:val="18"/>
                <w:szCs w:val="18"/>
              </w:rPr>
            </w:pPr>
            <w:r w:rsidRPr="006C3F0C">
              <w:rPr>
                <w:rFonts w:ascii="Arial" w:hAnsi="Arial" w:cs="Arial"/>
                <w:sz w:val="18"/>
                <w:szCs w:val="18"/>
              </w:rPr>
              <w:t>4,130</w:t>
            </w:r>
          </w:p>
        </w:tc>
        <w:tc>
          <w:tcPr>
            <w:tcW w:w="884" w:type="dxa"/>
            <w:gridSpan w:val="2"/>
            <w:tcBorders>
              <w:top w:val="nil"/>
              <w:left w:val="nil"/>
              <w:bottom w:val="nil"/>
              <w:right w:val="nil"/>
            </w:tcBorders>
            <w:vAlign w:val="center"/>
          </w:tcPr>
          <w:p w14:paraId="34E0272A" w14:textId="77777777" w:rsidR="005E44DB" w:rsidRPr="006C3F0C" w:rsidRDefault="005E44DB" w:rsidP="00617B5C">
            <w:pPr>
              <w:rPr>
                <w:rFonts w:ascii="Arial" w:hAnsi="Arial" w:cs="Arial"/>
                <w:sz w:val="18"/>
                <w:szCs w:val="18"/>
              </w:rPr>
            </w:pPr>
            <w:r w:rsidRPr="006C3F0C">
              <w:rPr>
                <w:rFonts w:ascii="Arial" w:hAnsi="Arial" w:cs="Arial"/>
                <w:sz w:val="18"/>
                <w:szCs w:val="18"/>
              </w:rPr>
              <w:t>4,129</w:t>
            </w:r>
          </w:p>
        </w:tc>
        <w:tc>
          <w:tcPr>
            <w:tcW w:w="884" w:type="dxa"/>
            <w:tcBorders>
              <w:top w:val="nil"/>
              <w:left w:val="nil"/>
              <w:bottom w:val="nil"/>
              <w:right w:val="nil"/>
            </w:tcBorders>
            <w:vAlign w:val="center"/>
          </w:tcPr>
          <w:p w14:paraId="164B4802" w14:textId="77777777" w:rsidR="005E44DB" w:rsidRPr="006C3F0C" w:rsidRDefault="005E44DB" w:rsidP="00617B5C">
            <w:pPr>
              <w:rPr>
                <w:rFonts w:ascii="Arial" w:hAnsi="Arial" w:cs="Arial"/>
                <w:sz w:val="18"/>
                <w:szCs w:val="18"/>
              </w:rPr>
            </w:pPr>
            <w:r w:rsidRPr="006C3F0C">
              <w:rPr>
                <w:rFonts w:ascii="Arial" w:hAnsi="Arial" w:cs="Arial"/>
                <w:sz w:val="18"/>
                <w:szCs w:val="18"/>
              </w:rPr>
              <w:t>3,971</w:t>
            </w:r>
          </w:p>
        </w:tc>
        <w:tc>
          <w:tcPr>
            <w:tcW w:w="877" w:type="dxa"/>
            <w:tcBorders>
              <w:top w:val="nil"/>
              <w:left w:val="nil"/>
              <w:bottom w:val="nil"/>
              <w:right w:val="nil"/>
            </w:tcBorders>
            <w:vAlign w:val="center"/>
          </w:tcPr>
          <w:p w14:paraId="61162EB8" w14:textId="77777777" w:rsidR="005E44DB" w:rsidRPr="006C3F0C" w:rsidRDefault="005E44DB" w:rsidP="00617B5C">
            <w:pPr>
              <w:rPr>
                <w:rFonts w:ascii="Arial" w:hAnsi="Arial" w:cs="Arial"/>
                <w:sz w:val="18"/>
                <w:szCs w:val="18"/>
              </w:rPr>
            </w:pPr>
            <w:r w:rsidRPr="006C3F0C">
              <w:rPr>
                <w:rFonts w:ascii="Arial" w:hAnsi="Arial" w:cs="Arial"/>
                <w:sz w:val="18"/>
                <w:szCs w:val="18"/>
              </w:rPr>
              <w:t>3,857</w:t>
            </w:r>
          </w:p>
        </w:tc>
        <w:tc>
          <w:tcPr>
            <w:tcW w:w="879" w:type="dxa"/>
            <w:tcBorders>
              <w:top w:val="nil"/>
              <w:left w:val="nil"/>
              <w:bottom w:val="nil"/>
              <w:right w:val="nil"/>
            </w:tcBorders>
            <w:vAlign w:val="center"/>
          </w:tcPr>
          <w:p w14:paraId="2B0B3950" w14:textId="77777777" w:rsidR="005E44DB" w:rsidRPr="006C3F0C" w:rsidRDefault="005E44DB" w:rsidP="00617B5C">
            <w:pPr>
              <w:rPr>
                <w:rFonts w:ascii="Arial" w:hAnsi="Arial" w:cs="Arial"/>
                <w:sz w:val="18"/>
                <w:szCs w:val="18"/>
              </w:rPr>
            </w:pPr>
            <w:r w:rsidRPr="006C3F0C">
              <w:rPr>
                <w:rFonts w:ascii="Arial" w:hAnsi="Arial" w:cs="Arial"/>
                <w:sz w:val="18"/>
                <w:szCs w:val="18"/>
              </w:rPr>
              <w:t>3,558</w:t>
            </w:r>
          </w:p>
        </w:tc>
        <w:tc>
          <w:tcPr>
            <w:tcW w:w="879" w:type="dxa"/>
            <w:tcBorders>
              <w:top w:val="nil"/>
              <w:left w:val="nil"/>
              <w:bottom w:val="nil"/>
              <w:right w:val="nil"/>
            </w:tcBorders>
            <w:vAlign w:val="center"/>
          </w:tcPr>
          <w:p w14:paraId="68A27E30" w14:textId="77777777" w:rsidR="005E44DB" w:rsidRPr="006C3F0C" w:rsidRDefault="005E44DB" w:rsidP="00617B5C">
            <w:pPr>
              <w:rPr>
                <w:rFonts w:ascii="Arial" w:hAnsi="Arial" w:cs="Arial"/>
                <w:sz w:val="18"/>
                <w:szCs w:val="18"/>
              </w:rPr>
            </w:pPr>
            <w:r w:rsidRPr="006C3F0C">
              <w:rPr>
                <w:rFonts w:ascii="Arial" w:hAnsi="Arial" w:cs="Arial"/>
                <w:sz w:val="18"/>
                <w:szCs w:val="18"/>
              </w:rPr>
              <w:t>3,414</w:t>
            </w:r>
          </w:p>
        </w:tc>
        <w:tc>
          <w:tcPr>
            <w:tcW w:w="879" w:type="dxa"/>
            <w:tcBorders>
              <w:top w:val="nil"/>
              <w:left w:val="nil"/>
              <w:bottom w:val="nil"/>
              <w:right w:val="single" w:sz="4" w:space="0" w:color="auto"/>
            </w:tcBorders>
            <w:vAlign w:val="center"/>
          </w:tcPr>
          <w:p w14:paraId="3CCFE642" w14:textId="77777777" w:rsidR="005E44DB" w:rsidRPr="006C3F0C" w:rsidRDefault="005E44DB" w:rsidP="00617B5C">
            <w:pPr>
              <w:rPr>
                <w:rFonts w:ascii="Arial" w:hAnsi="Arial" w:cs="Arial"/>
                <w:sz w:val="18"/>
                <w:szCs w:val="18"/>
              </w:rPr>
            </w:pPr>
            <w:r w:rsidRPr="006C3F0C">
              <w:rPr>
                <w:rFonts w:ascii="Arial" w:hAnsi="Arial" w:cs="Arial"/>
                <w:sz w:val="18"/>
                <w:szCs w:val="18"/>
              </w:rPr>
              <w:t>2,803</w:t>
            </w:r>
          </w:p>
        </w:tc>
        <w:tc>
          <w:tcPr>
            <w:tcW w:w="1735" w:type="dxa"/>
            <w:tcBorders>
              <w:top w:val="nil"/>
              <w:left w:val="single" w:sz="4" w:space="0" w:color="auto"/>
              <w:bottom w:val="nil"/>
              <w:right w:val="single" w:sz="4" w:space="0" w:color="auto"/>
            </w:tcBorders>
            <w:vAlign w:val="center"/>
          </w:tcPr>
          <w:p w14:paraId="267E1A02" w14:textId="77777777" w:rsidR="005E44DB" w:rsidRPr="006C3F0C" w:rsidRDefault="005E44DB" w:rsidP="00617B5C">
            <w:pPr>
              <w:rPr>
                <w:rFonts w:ascii="Arial" w:hAnsi="Arial" w:cs="Arial"/>
                <w:sz w:val="18"/>
                <w:szCs w:val="18"/>
              </w:rPr>
            </w:pPr>
            <w:r w:rsidRPr="006C3F0C">
              <w:rPr>
                <w:rFonts w:ascii="Arial" w:hAnsi="Arial" w:cs="Arial"/>
                <w:sz w:val="18"/>
                <w:szCs w:val="18"/>
                <w:rtl/>
              </w:rPr>
              <w:t>نابلس</w:t>
            </w:r>
          </w:p>
        </w:tc>
      </w:tr>
      <w:tr w:rsidR="0040541D" w:rsidRPr="006C3F0C" w14:paraId="58D55C2C" w14:textId="77777777" w:rsidTr="0040541D">
        <w:trPr>
          <w:trHeight w:val="338"/>
          <w:jc w:val="center"/>
        </w:trPr>
        <w:tc>
          <w:tcPr>
            <w:tcW w:w="2434" w:type="dxa"/>
            <w:tcBorders>
              <w:top w:val="nil"/>
              <w:left w:val="single" w:sz="4" w:space="0" w:color="auto"/>
              <w:bottom w:val="nil"/>
              <w:right w:val="nil"/>
            </w:tcBorders>
            <w:vAlign w:val="center"/>
          </w:tcPr>
          <w:p w14:paraId="177D49FC"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Qalqiliya</w:t>
            </w:r>
          </w:p>
        </w:tc>
        <w:tc>
          <w:tcPr>
            <w:tcW w:w="931" w:type="dxa"/>
            <w:tcBorders>
              <w:top w:val="nil"/>
              <w:left w:val="single" w:sz="4" w:space="0" w:color="auto"/>
              <w:bottom w:val="nil"/>
              <w:right w:val="nil"/>
            </w:tcBorders>
            <w:vAlign w:val="center"/>
          </w:tcPr>
          <w:p w14:paraId="3C8C058A" w14:textId="77777777" w:rsidR="005E44DB" w:rsidRPr="006C3F0C" w:rsidRDefault="005E44DB" w:rsidP="00617B5C">
            <w:pPr>
              <w:rPr>
                <w:rFonts w:ascii="Arial" w:hAnsi="Arial" w:cs="Arial"/>
                <w:sz w:val="18"/>
                <w:szCs w:val="18"/>
              </w:rPr>
            </w:pPr>
            <w:r w:rsidRPr="006C3F0C">
              <w:rPr>
                <w:rFonts w:ascii="Arial" w:hAnsi="Arial" w:cs="Arial"/>
                <w:sz w:val="18"/>
                <w:szCs w:val="18"/>
              </w:rPr>
              <w:t>1,272</w:t>
            </w:r>
          </w:p>
        </w:tc>
        <w:tc>
          <w:tcPr>
            <w:tcW w:w="931" w:type="dxa"/>
            <w:tcBorders>
              <w:top w:val="nil"/>
              <w:left w:val="nil"/>
              <w:bottom w:val="nil"/>
              <w:right w:val="nil"/>
            </w:tcBorders>
            <w:vAlign w:val="center"/>
          </w:tcPr>
          <w:p w14:paraId="62BD536D" w14:textId="77777777" w:rsidR="005E44DB" w:rsidRPr="006C3F0C" w:rsidRDefault="005E44DB" w:rsidP="00617B5C">
            <w:pPr>
              <w:rPr>
                <w:rFonts w:ascii="Arial" w:hAnsi="Arial" w:cs="Arial"/>
                <w:sz w:val="18"/>
                <w:szCs w:val="18"/>
              </w:rPr>
            </w:pPr>
            <w:r w:rsidRPr="006C3F0C">
              <w:rPr>
                <w:rFonts w:ascii="Arial" w:hAnsi="Arial" w:cs="Arial"/>
                <w:sz w:val="18"/>
                <w:szCs w:val="18"/>
              </w:rPr>
              <w:t>1,296</w:t>
            </w:r>
          </w:p>
        </w:tc>
        <w:tc>
          <w:tcPr>
            <w:tcW w:w="929" w:type="dxa"/>
            <w:tcBorders>
              <w:top w:val="nil"/>
              <w:left w:val="nil"/>
              <w:bottom w:val="nil"/>
              <w:right w:val="nil"/>
            </w:tcBorders>
            <w:vAlign w:val="center"/>
          </w:tcPr>
          <w:p w14:paraId="143663B4" w14:textId="77777777" w:rsidR="005E44DB" w:rsidRPr="006C3F0C" w:rsidRDefault="005E44DB" w:rsidP="00617B5C">
            <w:pPr>
              <w:rPr>
                <w:rFonts w:ascii="Arial" w:hAnsi="Arial" w:cs="Arial"/>
                <w:sz w:val="18"/>
                <w:szCs w:val="18"/>
              </w:rPr>
            </w:pPr>
            <w:r w:rsidRPr="006C3F0C">
              <w:rPr>
                <w:rFonts w:ascii="Arial" w:hAnsi="Arial" w:cs="Arial"/>
                <w:sz w:val="18"/>
                <w:szCs w:val="18"/>
              </w:rPr>
              <w:t>1,047</w:t>
            </w:r>
          </w:p>
        </w:tc>
        <w:tc>
          <w:tcPr>
            <w:tcW w:w="877" w:type="dxa"/>
            <w:tcBorders>
              <w:top w:val="nil"/>
              <w:left w:val="nil"/>
              <w:bottom w:val="nil"/>
              <w:right w:val="nil"/>
            </w:tcBorders>
            <w:vAlign w:val="center"/>
          </w:tcPr>
          <w:p w14:paraId="059BA179" w14:textId="77777777" w:rsidR="005E44DB" w:rsidRPr="006C3F0C" w:rsidRDefault="005E44DB" w:rsidP="00617B5C">
            <w:pPr>
              <w:rPr>
                <w:rFonts w:ascii="Arial" w:hAnsi="Arial" w:cs="Arial"/>
                <w:sz w:val="18"/>
                <w:szCs w:val="18"/>
              </w:rPr>
            </w:pPr>
            <w:r w:rsidRPr="006C3F0C">
              <w:rPr>
                <w:rFonts w:ascii="Arial" w:hAnsi="Arial" w:cs="Arial"/>
                <w:sz w:val="18"/>
                <w:szCs w:val="18"/>
              </w:rPr>
              <w:t>1,277</w:t>
            </w:r>
          </w:p>
        </w:tc>
        <w:tc>
          <w:tcPr>
            <w:tcW w:w="881" w:type="dxa"/>
            <w:tcBorders>
              <w:top w:val="nil"/>
              <w:left w:val="nil"/>
              <w:bottom w:val="nil"/>
              <w:right w:val="nil"/>
            </w:tcBorders>
            <w:vAlign w:val="center"/>
          </w:tcPr>
          <w:p w14:paraId="3E8E5176" w14:textId="77777777" w:rsidR="005E44DB" w:rsidRPr="006C3F0C" w:rsidRDefault="005E44DB" w:rsidP="00617B5C">
            <w:pPr>
              <w:rPr>
                <w:rFonts w:ascii="Arial" w:hAnsi="Arial" w:cs="Arial"/>
                <w:sz w:val="18"/>
                <w:szCs w:val="18"/>
              </w:rPr>
            </w:pPr>
            <w:r w:rsidRPr="006C3F0C">
              <w:rPr>
                <w:rFonts w:ascii="Arial" w:hAnsi="Arial" w:cs="Arial"/>
                <w:sz w:val="18"/>
                <w:szCs w:val="18"/>
              </w:rPr>
              <w:t>1,257</w:t>
            </w:r>
          </w:p>
        </w:tc>
        <w:tc>
          <w:tcPr>
            <w:tcW w:w="879" w:type="dxa"/>
            <w:tcBorders>
              <w:top w:val="nil"/>
              <w:left w:val="nil"/>
              <w:bottom w:val="nil"/>
              <w:right w:val="nil"/>
            </w:tcBorders>
            <w:vAlign w:val="center"/>
          </w:tcPr>
          <w:p w14:paraId="74D7DFAD" w14:textId="77777777" w:rsidR="005E44DB" w:rsidRPr="006C3F0C" w:rsidRDefault="005E44DB" w:rsidP="00617B5C">
            <w:pPr>
              <w:rPr>
                <w:rFonts w:ascii="Arial" w:hAnsi="Arial" w:cs="Arial"/>
                <w:sz w:val="18"/>
                <w:szCs w:val="18"/>
              </w:rPr>
            </w:pPr>
            <w:r w:rsidRPr="006C3F0C">
              <w:rPr>
                <w:rFonts w:ascii="Arial" w:hAnsi="Arial" w:cs="Arial"/>
                <w:sz w:val="18"/>
                <w:szCs w:val="18"/>
              </w:rPr>
              <w:t>1,256</w:t>
            </w:r>
          </w:p>
        </w:tc>
        <w:tc>
          <w:tcPr>
            <w:tcW w:w="884" w:type="dxa"/>
            <w:gridSpan w:val="2"/>
            <w:tcBorders>
              <w:top w:val="nil"/>
              <w:left w:val="nil"/>
              <w:bottom w:val="nil"/>
              <w:right w:val="nil"/>
            </w:tcBorders>
            <w:vAlign w:val="center"/>
          </w:tcPr>
          <w:p w14:paraId="18ACD873" w14:textId="77777777" w:rsidR="005E44DB" w:rsidRPr="006C3F0C" w:rsidRDefault="005E44DB" w:rsidP="00617B5C">
            <w:pPr>
              <w:rPr>
                <w:rFonts w:ascii="Arial" w:hAnsi="Arial" w:cs="Arial"/>
                <w:sz w:val="18"/>
                <w:szCs w:val="18"/>
              </w:rPr>
            </w:pPr>
            <w:r w:rsidRPr="006C3F0C">
              <w:rPr>
                <w:rFonts w:ascii="Arial" w:hAnsi="Arial" w:cs="Arial"/>
                <w:sz w:val="18"/>
                <w:szCs w:val="18"/>
              </w:rPr>
              <w:t>1,319</w:t>
            </w:r>
          </w:p>
        </w:tc>
        <w:tc>
          <w:tcPr>
            <w:tcW w:w="884" w:type="dxa"/>
            <w:tcBorders>
              <w:top w:val="nil"/>
              <w:left w:val="nil"/>
              <w:bottom w:val="nil"/>
              <w:right w:val="nil"/>
            </w:tcBorders>
            <w:vAlign w:val="center"/>
          </w:tcPr>
          <w:p w14:paraId="39F87D22" w14:textId="77777777" w:rsidR="005E44DB" w:rsidRPr="006C3F0C" w:rsidRDefault="005E44DB" w:rsidP="00617B5C">
            <w:pPr>
              <w:rPr>
                <w:rFonts w:ascii="Arial" w:hAnsi="Arial" w:cs="Arial"/>
                <w:sz w:val="18"/>
                <w:szCs w:val="18"/>
              </w:rPr>
            </w:pPr>
            <w:r w:rsidRPr="006C3F0C">
              <w:rPr>
                <w:rFonts w:ascii="Arial" w:hAnsi="Arial" w:cs="Arial"/>
                <w:sz w:val="18"/>
                <w:szCs w:val="18"/>
              </w:rPr>
              <w:t>1,220</w:t>
            </w:r>
          </w:p>
        </w:tc>
        <w:tc>
          <w:tcPr>
            <w:tcW w:w="877" w:type="dxa"/>
            <w:tcBorders>
              <w:top w:val="nil"/>
              <w:left w:val="nil"/>
              <w:bottom w:val="nil"/>
              <w:right w:val="nil"/>
            </w:tcBorders>
            <w:vAlign w:val="center"/>
          </w:tcPr>
          <w:p w14:paraId="0CE55487" w14:textId="77777777" w:rsidR="005E44DB" w:rsidRPr="006C3F0C" w:rsidRDefault="005E44DB" w:rsidP="00617B5C">
            <w:pPr>
              <w:rPr>
                <w:rFonts w:ascii="Arial" w:hAnsi="Arial" w:cs="Arial"/>
                <w:sz w:val="18"/>
                <w:szCs w:val="18"/>
                <w:rtl/>
              </w:rPr>
            </w:pPr>
            <w:r w:rsidRPr="006C3F0C">
              <w:rPr>
                <w:rFonts w:ascii="Arial" w:hAnsi="Arial" w:cs="Arial"/>
                <w:sz w:val="18"/>
                <w:szCs w:val="18"/>
              </w:rPr>
              <w:t>1,113</w:t>
            </w:r>
          </w:p>
        </w:tc>
        <w:tc>
          <w:tcPr>
            <w:tcW w:w="879" w:type="dxa"/>
            <w:tcBorders>
              <w:top w:val="nil"/>
              <w:left w:val="nil"/>
              <w:bottom w:val="nil"/>
              <w:right w:val="nil"/>
            </w:tcBorders>
            <w:vAlign w:val="center"/>
          </w:tcPr>
          <w:p w14:paraId="54E863FB" w14:textId="77777777" w:rsidR="005E44DB" w:rsidRPr="006C3F0C" w:rsidRDefault="005E44DB" w:rsidP="00617B5C">
            <w:pPr>
              <w:rPr>
                <w:rFonts w:ascii="Arial" w:hAnsi="Arial" w:cs="Arial"/>
                <w:sz w:val="18"/>
                <w:szCs w:val="18"/>
              </w:rPr>
            </w:pPr>
            <w:r w:rsidRPr="006C3F0C">
              <w:rPr>
                <w:rFonts w:ascii="Arial" w:hAnsi="Arial" w:cs="Arial"/>
                <w:sz w:val="18"/>
                <w:szCs w:val="18"/>
              </w:rPr>
              <w:t>1,018</w:t>
            </w:r>
          </w:p>
        </w:tc>
        <w:tc>
          <w:tcPr>
            <w:tcW w:w="879" w:type="dxa"/>
            <w:tcBorders>
              <w:top w:val="nil"/>
              <w:left w:val="nil"/>
              <w:bottom w:val="nil"/>
              <w:right w:val="nil"/>
            </w:tcBorders>
            <w:vAlign w:val="center"/>
          </w:tcPr>
          <w:p w14:paraId="72508313" w14:textId="77777777" w:rsidR="005E44DB" w:rsidRPr="006C3F0C" w:rsidRDefault="005E44DB" w:rsidP="00617B5C">
            <w:pPr>
              <w:rPr>
                <w:rFonts w:ascii="Arial" w:hAnsi="Arial" w:cs="Arial"/>
                <w:sz w:val="18"/>
                <w:szCs w:val="18"/>
              </w:rPr>
            </w:pPr>
            <w:r w:rsidRPr="006C3F0C">
              <w:rPr>
                <w:rFonts w:ascii="Arial" w:hAnsi="Arial" w:cs="Arial"/>
                <w:sz w:val="18"/>
                <w:szCs w:val="18"/>
              </w:rPr>
              <w:t>982</w:t>
            </w:r>
          </w:p>
        </w:tc>
        <w:tc>
          <w:tcPr>
            <w:tcW w:w="879" w:type="dxa"/>
            <w:tcBorders>
              <w:top w:val="nil"/>
              <w:left w:val="nil"/>
              <w:bottom w:val="nil"/>
              <w:right w:val="single" w:sz="4" w:space="0" w:color="auto"/>
            </w:tcBorders>
            <w:vAlign w:val="center"/>
          </w:tcPr>
          <w:p w14:paraId="15C16984" w14:textId="77777777" w:rsidR="005E44DB" w:rsidRPr="006C3F0C" w:rsidRDefault="005E44DB" w:rsidP="00617B5C">
            <w:pPr>
              <w:rPr>
                <w:rFonts w:ascii="Arial" w:hAnsi="Arial" w:cs="Arial"/>
                <w:sz w:val="18"/>
                <w:szCs w:val="18"/>
              </w:rPr>
            </w:pPr>
            <w:r w:rsidRPr="006C3F0C">
              <w:rPr>
                <w:rFonts w:ascii="Arial" w:hAnsi="Arial" w:cs="Arial"/>
                <w:sz w:val="18"/>
                <w:szCs w:val="18"/>
              </w:rPr>
              <w:t>909</w:t>
            </w:r>
          </w:p>
        </w:tc>
        <w:tc>
          <w:tcPr>
            <w:tcW w:w="1735" w:type="dxa"/>
            <w:tcBorders>
              <w:top w:val="nil"/>
              <w:left w:val="single" w:sz="4" w:space="0" w:color="auto"/>
              <w:bottom w:val="nil"/>
              <w:right w:val="single" w:sz="4" w:space="0" w:color="auto"/>
            </w:tcBorders>
            <w:vAlign w:val="center"/>
          </w:tcPr>
          <w:p w14:paraId="7D6CFA90" w14:textId="77777777" w:rsidR="005E44DB" w:rsidRPr="006C3F0C" w:rsidRDefault="005E44DB" w:rsidP="00617B5C">
            <w:pPr>
              <w:rPr>
                <w:rFonts w:ascii="Arial" w:hAnsi="Arial" w:cs="Arial"/>
                <w:sz w:val="18"/>
                <w:szCs w:val="18"/>
                <w:rtl/>
              </w:rPr>
            </w:pPr>
            <w:r w:rsidRPr="006C3F0C">
              <w:rPr>
                <w:rFonts w:ascii="Arial" w:hAnsi="Arial" w:cs="Arial"/>
                <w:sz w:val="18"/>
                <w:szCs w:val="18"/>
                <w:rtl/>
              </w:rPr>
              <w:t>قلقيلية</w:t>
            </w:r>
          </w:p>
        </w:tc>
      </w:tr>
      <w:tr w:rsidR="0040541D" w:rsidRPr="006C3F0C" w14:paraId="206529CD" w14:textId="77777777" w:rsidTr="0040541D">
        <w:trPr>
          <w:trHeight w:val="338"/>
          <w:jc w:val="center"/>
        </w:trPr>
        <w:tc>
          <w:tcPr>
            <w:tcW w:w="2434" w:type="dxa"/>
            <w:tcBorders>
              <w:top w:val="nil"/>
              <w:left w:val="single" w:sz="4" w:space="0" w:color="auto"/>
              <w:bottom w:val="nil"/>
              <w:right w:val="nil"/>
            </w:tcBorders>
            <w:vAlign w:val="center"/>
          </w:tcPr>
          <w:p w14:paraId="0C3DF98D"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Salfit</w:t>
            </w:r>
          </w:p>
        </w:tc>
        <w:tc>
          <w:tcPr>
            <w:tcW w:w="931" w:type="dxa"/>
            <w:tcBorders>
              <w:top w:val="nil"/>
              <w:left w:val="single" w:sz="4" w:space="0" w:color="auto"/>
              <w:bottom w:val="nil"/>
              <w:right w:val="nil"/>
            </w:tcBorders>
            <w:vAlign w:val="center"/>
          </w:tcPr>
          <w:p w14:paraId="409B4979" w14:textId="77777777" w:rsidR="005E44DB" w:rsidRPr="006C3F0C" w:rsidRDefault="005E44DB" w:rsidP="00617B5C">
            <w:pPr>
              <w:rPr>
                <w:rFonts w:ascii="Arial" w:hAnsi="Arial" w:cs="Arial"/>
                <w:sz w:val="18"/>
                <w:szCs w:val="18"/>
              </w:rPr>
            </w:pPr>
            <w:r w:rsidRPr="006C3F0C">
              <w:rPr>
                <w:rFonts w:ascii="Arial" w:hAnsi="Arial" w:cs="Arial"/>
                <w:sz w:val="18"/>
                <w:szCs w:val="18"/>
              </w:rPr>
              <w:t>738</w:t>
            </w:r>
          </w:p>
        </w:tc>
        <w:tc>
          <w:tcPr>
            <w:tcW w:w="931" w:type="dxa"/>
            <w:tcBorders>
              <w:top w:val="nil"/>
              <w:left w:val="nil"/>
              <w:bottom w:val="nil"/>
              <w:right w:val="nil"/>
            </w:tcBorders>
            <w:vAlign w:val="center"/>
          </w:tcPr>
          <w:p w14:paraId="205E8A17" w14:textId="77777777" w:rsidR="005E44DB" w:rsidRPr="006C3F0C" w:rsidRDefault="005E44DB" w:rsidP="00617B5C">
            <w:pPr>
              <w:rPr>
                <w:rFonts w:ascii="Arial" w:hAnsi="Arial" w:cs="Arial"/>
                <w:sz w:val="18"/>
                <w:szCs w:val="18"/>
              </w:rPr>
            </w:pPr>
            <w:r w:rsidRPr="006C3F0C">
              <w:rPr>
                <w:rFonts w:ascii="Arial" w:hAnsi="Arial" w:cs="Arial"/>
                <w:sz w:val="18"/>
                <w:szCs w:val="18"/>
              </w:rPr>
              <w:t>753</w:t>
            </w:r>
          </w:p>
        </w:tc>
        <w:tc>
          <w:tcPr>
            <w:tcW w:w="929" w:type="dxa"/>
            <w:tcBorders>
              <w:top w:val="nil"/>
              <w:left w:val="nil"/>
              <w:bottom w:val="nil"/>
              <w:right w:val="nil"/>
            </w:tcBorders>
            <w:vAlign w:val="center"/>
          </w:tcPr>
          <w:p w14:paraId="65E453BE" w14:textId="77777777" w:rsidR="005E44DB" w:rsidRPr="006C3F0C" w:rsidRDefault="005E44DB" w:rsidP="00617B5C">
            <w:pPr>
              <w:rPr>
                <w:rFonts w:ascii="Arial" w:hAnsi="Arial" w:cs="Arial"/>
                <w:sz w:val="18"/>
                <w:szCs w:val="18"/>
              </w:rPr>
            </w:pPr>
            <w:r w:rsidRPr="006C3F0C">
              <w:rPr>
                <w:rFonts w:ascii="Arial" w:hAnsi="Arial" w:cs="Arial"/>
                <w:sz w:val="18"/>
                <w:szCs w:val="18"/>
              </w:rPr>
              <w:t>555</w:t>
            </w:r>
          </w:p>
        </w:tc>
        <w:tc>
          <w:tcPr>
            <w:tcW w:w="877" w:type="dxa"/>
            <w:tcBorders>
              <w:top w:val="nil"/>
              <w:left w:val="nil"/>
              <w:bottom w:val="nil"/>
              <w:right w:val="nil"/>
            </w:tcBorders>
            <w:vAlign w:val="center"/>
          </w:tcPr>
          <w:p w14:paraId="036D937E" w14:textId="77777777" w:rsidR="005E44DB" w:rsidRPr="006C3F0C" w:rsidRDefault="005E44DB" w:rsidP="00617B5C">
            <w:pPr>
              <w:rPr>
                <w:rFonts w:ascii="Arial" w:hAnsi="Arial" w:cs="Arial"/>
                <w:sz w:val="18"/>
                <w:szCs w:val="18"/>
              </w:rPr>
            </w:pPr>
            <w:r w:rsidRPr="006C3F0C">
              <w:rPr>
                <w:rFonts w:ascii="Arial" w:hAnsi="Arial" w:cs="Arial"/>
                <w:sz w:val="18"/>
                <w:szCs w:val="18"/>
              </w:rPr>
              <w:t>814</w:t>
            </w:r>
          </w:p>
        </w:tc>
        <w:tc>
          <w:tcPr>
            <w:tcW w:w="881" w:type="dxa"/>
            <w:tcBorders>
              <w:top w:val="nil"/>
              <w:left w:val="nil"/>
              <w:bottom w:val="nil"/>
              <w:right w:val="nil"/>
            </w:tcBorders>
            <w:vAlign w:val="center"/>
          </w:tcPr>
          <w:p w14:paraId="1DBFF8BB" w14:textId="77777777" w:rsidR="005E44DB" w:rsidRPr="006C3F0C" w:rsidRDefault="005E44DB" w:rsidP="00617B5C">
            <w:pPr>
              <w:rPr>
                <w:rFonts w:ascii="Arial" w:hAnsi="Arial" w:cs="Arial"/>
                <w:sz w:val="18"/>
                <w:szCs w:val="18"/>
              </w:rPr>
            </w:pPr>
            <w:r w:rsidRPr="006C3F0C">
              <w:rPr>
                <w:rFonts w:ascii="Arial" w:hAnsi="Arial" w:cs="Arial"/>
                <w:sz w:val="18"/>
                <w:szCs w:val="18"/>
              </w:rPr>
              <w:t>858</w:t>
            </w:r>
          </w:p>
        </w:tc>
        <w:tc>
          <w:tcPr>
            <w:tcW w:w="879" w:type="dxa"/>
            <w:tcBorders>
              <w:top w:val="nil"/>
              <w:left w:val="nil"/>
              <w:bottom w:val="nil"/>
              <w:right w:val="nil"/>
            </w:tcBorders>
            <w:vAlign w:val="center"/>
          </w:tcPr>
          <w:p w14:paraId="68B5DAFF" w14:textId="77777777" w:rsidR="005E44DB" w:rsidRPr="006C3F0C" w:rsidRDefault="005E44DB" w:rsidP="00617B5C">
            <w:pPr>
              <w:rPr>
                <w:rFonts w:ascii="Arial" w:hAnsi="Arial" w:cs="Arial"/>
                <w:sz w:val="18"/>
                <w:szCs w:val="18"/>
              </w:rPr>
            </w:pPr>
            <w:r w:rsidRPr="006C3F0C">
              <w:rPr>
                <w:rFonts w:ascii="Arial" w:hAnsi="Arial" w:cs="Arial"/>
                <w:sz w:val="18"/>
                <w:szCs w:val="18"/>
              </w:rPr>
              <w:t>875</w:t>
            </w:r>
          </w:p>
        </w:tc>
        <w:tc>
          <w:tcPr>
            <w:tcW w:w="884" w:type="dxa"/>
            <w:gridSpan w:val="2"/>
            <w:tcBorders>
              <w:top w:val="nil"/>
              <w:left w:val="nil"/>
              <w:bottom w:val="nil"/>
              <w:right w:val="nil"/>
            </w:tcBorders>
            <w:vAlign w:val="center"/>
          </w:tcPr>
          <w:p w14:paraId="239F6A44" w14:textId="77777777" w:rsidR="005E44DB" w:rsidRPr="006C3F0C" w:rsidRDefault="005E44DB" w:rsidP="00617B5C">
            <w:pPr>
              <w:rPr>
                <w:rFonts w:ascii="Arial" w:hAnsi="Arial" w:cs="Arial"/>
                <w:sz w:val="18"/>
                <w:szCs w:val="18"/>
              </w:rPr>
            </w:pPr>
            <w:r w:rsidRPr="006C3F0C">
              <w:rPr>
                <w:rFonts w:ascii="Arial" w:hAnsi="Arial" w:cs="Arial"/>
                <w:sz w:val="18"/>
                <w:szCs w:val="18"/>
              </w:rPr>
              <w:t>912</w:t>
            </w:r>
          </w:p>
        </w:tc>
        <w:tc>
          <w:tcPr>
            <w:tcW w:w="884" w:type="dxa"/>
            <w:tcBorders>
              <w:top w:val="nil"/>
              <w:left w:val="nil"/>
              <w:bottom w:val="nil"/>
              <w:right w:val="nil"/>
            </w:tcBorders>
            <w:vAlign w:val="center"/>
          </w:tcPr>
          <w:p w14:paraId="35BC6F52" w14:textId="77777777" w:rsidR="005E44DB" w:rsidRPr="006C3F0C" w:rsidRDefault="005E44DB" w:rsidP="00617B5C">
            <w:pPr>
              <w:rPr>
                <w:rFonts w:ascii="Arial" w:hAnsi="Arial" w:cs="Arial"/>
                <w:sz w:val="18"/>
                <w:szCs w:val="18"/>
              </w:rPr>
            </w:pPr>
            <w:r w:rsidRPr="006C3F0C">
              <w:rPr>
                <w:rFonts w:ascii="Arial" w:hAnsi="Arial" w:cs="Arial"/>
                <w:sz w:val="18"/>
                <w:szCs w:val="18"/>
              </w:rPr>
              <w:t>958</w:t>
            </w:r>
          </w:p>
        </w:tc>
        <w:tc>
          <w:tcPr>
            <w:tcW w:w="877" w:type="dxa"/>
            <w:tcBorders>
              <w:top w:val="nil"/>
              <w:left w:val="nil"/>
              <w:bottom w:val="nil"/>
              <w:right w:val="nil"/>
            </w:tcBorders>
            <w:vAlign w:val="center"/>
          </w:tcPr>
          <w:p w14:paraId="1907749C" w14:textId="77777777" w:rsidR="005E44DB" w:rsidRPr="006C3F0C" w:rsidRDefault="005E44DB" w:rsidP="00617B5C">
            <w:pPr>
              <w:rPr>
                <w:rFonts w:ascii="Arial" w:hAnsi="Arial" w:cs="Arial"/>
                <w:sz w:val="18"/>
                <w:szCs w:val="18"/>
              </w:rPr>
            </w:pPr>
            <w:r w:rsidRPr="006C3F0C">
              <w:rPr>
                <w:rFonts w:ascii="Arial" w:hAnsi="Arial" w:cs="Arial"/>
                <w:sz w:val="18"/>
                <w:szCs w:val="18"/>
              </w:rPr>
              <w:t>805</w:t>
            </w:r>
          </w:p>
        </w:tc>
        <w:tc>
          <w:tcPr>
            <w:tcW w:w="879" w:type="dxa"/>
            <w:tcBorders>
              <w:top w:val="nil"/>
              <w:left w:val="nil"/>
              <w:bottom w:val="nil"/>
              <w:right w:val="nil"/>
            </w:tcBorders>
            <w:vAlign w:val="center"/>
          </w:tcPr>
          <w:p w14:paraId="4E1133A7" w14:textId="77777777" w:rsidR="005E44DB" w:rsidRPr="006C3F0C" w:rsidRDefault="005E44DB" w:rsidP="00617B5C">
            <w:pPr>
              <w:rPr>
                <w:rFonts w:ascii="Arial" w:hAnsi="Arial" w:cs="Arial"/>
                <w:sz w:val="18"/>
                <w:szCs w:val="18"/>
              </w:rPr>
            </w:pPr>
            <w:r w:rsidRPr="006C3F0C">
              <w:rPr>
                <w:rFonts w:ascii="Arial" w:hAnsi="Arial" w:cs="Arial"/>
                <w:sz w:val="18"/>
                <w:szCs w:val="18"/>
              </w:rPr>
              <w:t>807</w:t>
            </w:r>
          </w:p>
        </w:tc>
        <w:tc>
          <w:tcPr>
            <w:tcW w:w="879" w:type="dxa"/>
            <w:tcBorders>
              <w:top w:val="nil"/>
              <w:left w:val="nil"/>
              <w:bottom w:val="nil"/>
              <w:right w:val="nil"/>
            </w:tcBorders>
            <w:vAlign w:val="center"/>
          </w:tcPr>
          <w:p w14:paraId="04F7633D" w14:textId="77777777" w:rsidR="005E44DB" w:rsidRPr="006C3F0C" w:rsidRDefault="005E44DB" w:rsidP="00617B5C">
            <w:pPr>
              <w:rPr>
                <w:rFonts w:ascii="Arial" w:hAnsi="Arial" w:cs="Arial"/>
                <w:sz w:val="18"/>
                <w:szCs w:val="18"/>
              </w:rPr>
            </w:pPr>
            <w:r w:rsidRPr="006C3F0C">
              <w:rPr>
                <w:rFonts w:ascii="Arial" w:hAnsi="Arial" w:cs="Arial"/>
                <w:sz w:val="18"/>
                <w:szCs w:val="18"/>
              </w:rPr>
              <w:t>866</w:t>
            </w:r>
          </w:p>
        </w:tc>
        <w:tc>
          <w:tcPr>
            <w:tcW w:w="879" w:type="dxa"/>
            <w:tcBorders>
              <w:top w:val="nil"/>
              <w:left w:val="nil"/>
              <w:bottom w:val="nil"/>
              <w:right w:val="single" w:sz="4" w:space="0" w:color="auto"/>
            </w:tcBorders>
            <w:vAlign w:val="center"/>
          </w:tcPr>
          <w:p w14:paraId="21A6DF46" w14:textId="77777777" w:rsidR="005E44DB" w:rsidRPr="006C3F0C" w:rsidRDefault="005E44DB" w:rsidP="00617B5C">
            <w:pPr>
              <w:rPr>
                <w:rFonts w:ascii="Arial" w:hAnsi="Arial" w:cs="Arial"/>
                <w:sz w:val="18"/>
                <w:szCs w:val="18"/>
              </w:rPr>
            </w:pPr>
            <w:r w:rsidRPr="006C3F0C">
              <w:rPr>
                <w:rFonts w:ascii="Arial" w:hAnsi="Arial" w:cs="Arial"/>
                <w:sz w:val="18"/>
                <w:szCs w:val="18"/>
              </w:rPr>
              <w:t>770</w:t>
            </w:r>
          </w:p>
        </w:tc>
        <w:tc>
          <w:tcPr>
            <w:tcW w:w="1735" w:type="dxa"/>
            <w:tcBorders>
              <w:top w:val="nil"/>
              <w:left w:val="single" w:sz="4" w:space="0" w:color="auto"/>
              <w:bottom w:val="nil"/>
              <w:right w:val="single" w:sz="4" w:space="0" w:color="auto"/>
            </w:tcBorders>
            <w:vAlign w:val="center"/>
          </w:tcPr>
          <w:p w14:paraId="6407F594" w14:textId="77777777" w:rsidR="005E44DB" w:rsidRPr="006C3F0C" w:rsidRDefault="005E44DB" w:rsidP="00617B5C">
            <w:pPr>
              <w:rPr>
                <w:rFonts w:ascii="Arial" w:hAnsi="Arial" w:cs="Arial"/>
                <w:sz w:val="18"/>
                <w:szCs w:val="18"/>
              </w:rPr>
            </w:pPr>
            <w:r w:rsidRPr="006C3F0C">
              <w:rPr>
                <w:rFonts w:ascii="Arial" w:hAnsi="Arial" w:cs="Arial"/>
                <w:sz w:val="18"/>
                <w:szCs w:val="18"/>
                <w:rtl/>
              </w:rPr>
              <w:t>سلفيت</w:t>
            </w:r>
          </w:p>
        </w:tc>
      </w:tr>
      <w:tr w:rsidR="0040541D" w:rsidRPr="006C3F0C" w14:paraId="6845AB27" w14:textId="77777777" w:rsidTr="0040541D">
        <w:trPr>
          <w:trHeight w:val="338"/>
          <w:jc w:val="center"/>
        </w:trPr>
        <w:tc>
          <w:tcPr>
            <w:tcW w:w="2434" w:type="dxa"/>
            <w:tcBorders>
              <w:top w:val="nil"/>
              <w:left w:val="single" w:sz="4" w:space="0" w:color="auto"/>
              <w:bottom w:val="nil"/>
              <w:right w:val="nil"/>
            </w:tcBorders>
            <w:vAlign w:val="center"/>
          </w:tcPr>
          <w:p w14:paraId="64015AB0"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Ramallah &amp; Al-Bireh</w:t>
            </w:r>
          </w:p>
        </w:tc>
        <w:tc>
          <w:tcPr>
            <w:tcW w:w="931" w:type="dxa"/>
            <w:tcBorders>
              <w:top w:val="nil"/>
              <w:left w:val="single" w:sz="4" w:space="0" w:color="auto"/>
              <w:bottom w:val="nil"/>
              <w:right w:val="nil"/>
            </w:tcBorders>
            <w:vAlign w:val="center"/>
          </w:tcPr>
          <w:p w14:paraId="2300FB24" w14:textId="77777777" w:rsidR="005E44DB" w:rsidRPr="006C3F0C" w:rsidRDefault="005E44DB" w:rsidP="00617B5C">
            <w:pPr>
              <w:rPr>
                <w:rFonts w:ascii="Arial" w:hAnsi="Arial" w:cs="Arial"/>
                <w:sz w:val="18"/>
                <w:szCs w:val="18"/>
              </w:rPr>
            </w:pPr>
            <w:r w:rsidRPr="006C3F0C">
              <w:rPr>
                <w:rFonts w:ascii="Arial" w:hAnsi="Arial" w:cs="Arial"/>
                <w:sz w:val="18"/>
                <w:szCs w:val="18"/>
              </w:rPr>
              <w:t>2,795</w:t>
            </w:r>
          </w:p>
        </w:tc>
        <w:tc>
          <w:tcPr>
            <w:tcW w:w="931" w:type="dxa"/>
            <w:tcBorders>
              <w:top w:val="nil"/>
              <w:left w:val="nil"/>
              <w:bottom w:val="nil"/>
              <w:right w:val="nil"/>
            </w:tcBorders>
            <w:vAlign w:val="center"/>
          </w:tcPr>
          <w:p w14:paraId="77AF4873" w14:textId="77777777" w:rsidR="005E44DB" w:rsidRPr="006C3F0C" w:rsidRDefault="005E44DB" w:rsidP="00617B5C">
            <w:pPr>
              <w:rPr>
                <w:rFonts w:ascii="Arial" w:hAnsi="Arial" w:cs="Arial"/>
                <w:sz w:val="18"/>
                <w:szCs w:val="18"/>
              </w:rPr>
            </w:pPr>
            <w:r w:rsidRPr="006C3F0C">
              <w:rPr>
                <w:rFonts w:ascii="Arial" w:hAnsi="Arial" w:cs="Arial"/>
                <w:sz w:val="18"/>
                <w:szCs w:val="18"/>
              </w:rPr>
              <w:t>2,898</w:t>
            </w:r>
          </w:p>
        </w:tc>
        <w:tc>
          <w:tcPr>
            <w:tcW w:w="929" w:type="dxa"/>
            <w:tcBorders>
              <w:top w:val="nil"/>
              <w:left w:val="nil"/>
              <w:bottom w:val="nil"/>
              <w:right w:val="nil"/>
            </w:tcBorders>
            <w:vAlign w:val="center"/>
          </w:tcPr>
          <w:p w14:paraId="1A7B62B5" w14:textId="77777777" w:rsidR="005E44DB" w:rsidRPr="006C3F0C" w:rsidRDefault="005E44DB" w:rsidP="00617B5C">
            <w:pPr>
              <w:rPr>
                <w:rFonts w:ascii="Arial" w:hAnsi="Arial" w:cs="Arial"/>
                <w:sz w:val="18"/>
                <w:szCs w:val="18"/>
              </w:rPr>
            </w:pPr>
            <w:r w:rsidRPr="006C3F0C">
              <w:rPr>
                <w:rFonts w:ascii="Arial" w:hAnsi="Arial" w:cs="Arial"/>
                <w:sz w:val="18"/>
                <w:szCs w:val="18"/>
              </w:rPr>
              <w:t>2,374</w:t>
            </w:r>
          </w:p>
        </w:tc>
        <w:tc>
          <w:tcPr>
            <w:tcW w:w="877" w:type="dxa"/>
            <w:tcBorders>
              <w:top w:val="nil"/>
              <w:left w:val="nil"/>
              <w:bottom w:val="nil"/>
              <w:right w:val="nil"/>
            </w:tcBorders>
            <w:vAlign w:val="center"/>
          </w:tcPr>
          <w:p w14:paraId="0A868835" w14:textId="77777777" w:rsidR="005E44DB" w:rsidRPr="006C3F0C" w:rsidRDefault="005E44DB" w:rsidP="00617B5C">
            <w:pPr>
              <w:rPr>
                <w:rFonts w:ascii="Arial" w:hAnsi="Arial" w:cs="Arial"/>
                <w:sz w:val="18"/>
                <w:szCs w:val="18"/>
              </w:rPr>
            </w:pPr>
            <w:r w:rsidRPr="006C3F0C">
              <w:rPr>
                <w:rFonts w:ascii="Arial" w:hAnsi="Arial" w:cs="Arial"/>
                <w:sz w:val="18"/>
                <w:szCs w:val="18"/>
              </w:rPr>
              <w:t>3,139</w:t>
            </w:r>
          </w:p>
        </w:tc>
        <w:tc>
          <w:tcPr>
            <w:tcW w:w="881" w:type="dxa"/>
            <w:tcBorders>
              <w:top w:val="nil"/>
              <w:left w:val="nil"/>
              <w:bottom w:val="nil"/>
              <w:right w:val="nil"/>
            </w:tcBorders>
            <w:vAlign w:val="center"/>
          </w:tcPr>
          <w:p w14:paraId="6624138C" w14:textId="77777777" w:rsidR="005E44DB" w:rsidRPr="006C3F0C" w:rsidRDefault="005E44DB" w:rsidP="00617B5C">
            <w:pPr>
              <w:rPr>
                <w:rFonts w:ascii="Arial" w:hAnsi="Arial" w:cs="Arial"/>
                <w:sz w:val="18"/>
                <w:szCs w:val="18"/>
              </w:rPr>
            </w:pPr>
            <w:r w:rsidRPr="006C3F0C">
              <w:rPr>
                <w:rFonts w:ascii="Arial" w:hAnsi="Arial" w:cs="Arial"/>
                <w:sz w:val="18"/>
                <w:szCs w:val="18"/>
              </w:rPr>
              <w:t>3,164</w:t>
            </w:r>
          </w:p>
        </w:tc>
        <w:tc>
          <w:tcPr>
            <w:tcW w:w="879" w:type="dxa"/>
            <w:tcBorders>
              <w:top w:val="nil"/>
              <w:left w:val="nil"/>
              <w:bottom w:val="nil"/>
              <w:right w:val="nil"/>
            </w:tcBorders>
            <w:vAlign w:val="center"/>
          </w:tcPr>
          <w:p w14:paraId="110EC7D7" w14:textId="77777777" w:rsidR="005E44DB" w:rsidRPr="006C3F0C" w:rsidRDefault="005E44DB" w:rsidP="00617B5C">
            <w:pPr>
              <w:rPr>
                <w:rFonts w:ascii="Arial" w:hAnsi="Arial" w:cs="Arial"/>
                <w:sz w:val="18"/>
                <w:szCs w:val="18"/>
              </w:rPr>
            </w:pPr>
            <w:r w:rsidRPr="006C3F0C">
              <w:rPr>
                <w:rFonts w:ascii="Arial" w:hAnsi="Arial" w:cs="Arial"/>
                <w:sz w:val="18"/>
                <w:szCs w:val="18"/>
              </w:rPr>
              <w:t>3,338</w:t>
            </w:r>
          </w:p>
        </w:tc>
        <w:tc>
          <w:tcPr>
            <w:tcW w:w="884" w:type="dxa"/>
            <w:gridSpan w:val="2"/>
            <w:tcBorders>
              <w:top w:val="nil"/>
              <w:left w:val="nil"/>
              <w:bottom w:val="nil"/>
              <w:right w:val="nil"/>
            </w:tcBorders>
            <w:vAlign w:val="center"/>
          </w:tcPr>
          <w:p w14:paraId="7F153EBF" w14:textId="77777777" w:rsidR="005E44DB" w:rsidRPr="006C3F0C" w:rsidRDefault="005E44DB" w:rsidP="00617B5C">
            <w:pPr>
              <w:rPr>
                <w:rFonts w:ascii="Arial" w:hAnsi="Arial" w:cs="Arial"/>
                <w:sz w:val="18"/>
                <w:szCs w:val="18"/>
              </w:rPr>
            </w:pPr>
            <w:r w:rsidRPr="006C3F0C">
              <w:rPr>
                <w:rFonts w:ascii="Arial" w:hAnsi="Arial" w:cs="Arial"/>
                <w:sz w:val="18"/>
                <w:szCs w:val="18"/>
              </w:rPr>
              <w:t>3,248</w:t>
            </w:r>
          </w:p>
        </w:tc>
        <w:tc>
          <w:tcPr>
            <w:tcW w:w="884" w:type="dxa"/>
            <w:tcBorders>
              <w:top w:val="nil"/>
              <w:left w:val="nil"/>
              <w:bottom w:val="nil"/>
              <w:right w:val="nil"/>
            </w:tcBorders>
            <w:vAlign w:val="center"/>
          </w:tcPr>
          <w:p w14:paraId="6D1515B4" w14:textId="77777777" w:rsidR="005E44DB" w:rsidRPr="006C3F0C" w:rsidRDefault="005E44DB" w:rsidP="00617B5C">
            <w:pPr>
              <w:rPr>
                <w:rFonts w:ascii="Arial" w:hAnsi="Arial" w:cs="Arial"/>
                <w:sz w:val="18"/>
                <w:szCs w:val="18"/>
              </w:rPr>
            </w:pPr>
            <w:r w:rsidRPr="006C3F0C">
              <w:rPr>
                <w:rFonts w:ascii="Arial" w:hAnsi="Arial" w:cs="Arial"/>
                <w:sz w:val="18"/>
                <w:szCs w:val="18"/>
              </w:rPr>
              <w:t>3,020</w:t>
            </w:r>
          </w:p>
        </w:tc>
        <w:tc>
          <w:tcPr>
            <w:tcW w:w="877" w:type="dxa"/>
            <w:tcBorders>
              <w:top w:val="nil"/>
              <w:left w:val="nil"/>
              <w:bottom w:val="nil"/>
              <w:right w:val="nil"/>
            </w:tcBorders>
            <w:vAlign w:val="center"/>
          </w:tcPr>
          <w:p w14:paraId="5CEE7F05" w14:textId="77777777" w:rsidR="005E44DB" w:rsidRPr="006C3F0C" w:rsidRDefault="005E44DB" w:rsidP="00617B5C">
            <w:pPr>
              <w:rPr>
                <w:rFonts w:ascii="Arial" w:hAnsi="Arial" w:cs="Arial"/>
                <w:sz w:val="18"/>
                <w:szCs w:val="18"/>
              </w:rPr>
            </w:pPr>
            <w:r w:rsidRPr="006C3F0C">
              <w:rPr>
                <w:rFonts w:ascii="Arial" w:hAnsi="Arial" w:cs="Arial"/>
                <w:sz w:val="18"/>
                <w:szCs w:val="18"/>
              </w:rPr>
              <w:t>3,089</w:t>
            </w:r>
          </w:p>
        </w:tc>
        <w:tc>
          <w:tcPr>
            <w:tcW w:w="879" w:type="dxa"/>
            <w:tcBorders>
              <w:top w:val="nil"/>
              <w:left w:val="nil"/>
              <w:bottom w:val="nil"/>
              <w:right w:val="nil"/>
            </w:tcBorders>
            <w:vAlign w:val="center"/>
          </w:tcPr>
          <w:p w14:paraId="448BBA8F" w14:textId="77777777" w:rsidR="005E44DB" w:rsidRPr="006C3F0C" w:rsidRDefault="005E44DB" w:rsidP="00617B5C">
            <w:pPr>
              <w:rPr>
                <w:rFonts w:ascii="Arial" w:hAnsi="Arial" w:cs="Arial"/>
                <w:sz w:val="18"/>
                <w:szCs w:val="18"/>
              </w:rPr>
            </w:pPr>
            <w:r w:rsidRPr="006C3F0C">
              <w:rPr>
                <w:rFonts w:ascii="Arial" w:hAnsi="Arial" w:cs="Arial"/>
                <w:sz w:val="18"/>
                <w:szCs w:val="18"/>
              </w:rPr>
              <w:t>2,836</w:t>
            </w:r>
          </w:p>
        </w:tc>
        <w:tc>
          <w:tcPr>
            <w:tcW w:w="879" w:type="dxa"/>
            <w:tcBorders>
              <w:top w:val="nil"/>
              <w:left w:val="nil"/>
              <w:bottom w:val="nil"/>
              <w:right w:val="nil"/>
            </w:tcBorders>
            <w:vAlign w:val="center"/>
          </w:tcPr>
          <w:p w14:paraId="3F80CE53" w14:textId="77777777" w:rsidR="005E44DB" w:rsidRPr="006C3F0C" w:rsidRDefault="005E44DB" w:rsidP="00617B5C">
            <w:pPr>
              <w:rPr>
                <w:rFonts w:ascii="Arial" w:hAnsi="Arial" w:cs="Arial"/>
                <w:sz w:val="18"/>
                <w:szCs w:val="18"/>
              </w:rPr>
            </w:pPr>
            <w:r w:rsidRPr="006C3F0C">
              <w:rPr>
                <w:rFonts w:ascii="Arial" w:hAnsi="Arial" w:cs="Arial"/>
                <w:sz w:val="18"/>
                <w:szCs w:val="18"/>
              </w:rPr>
              <w:t>2,832</w:t>
            </w:r>
          </w:p>
        </w:tc>
        <w:tc>
          <w:tcPr>
            <w:tcW w:w="879" w:type="dxa"/>
            <w:tcBorders>
              <w:top w:val="nil"/>
              <w:left w:val="nil"/>
              <w:bottom w:val="nil"/>
              <w:right w:val="single" w:sz="4" w:space="0" w:color="auto"/>
            </w:tcBorders>
            <w:vAlign w:val="center"/>
          </w:tcPr>
          <w:p w14:paraId="4B781FD7" w14:textId="77777777" w:rsidR="005E44DB" w:rsidRPr="006C3F0C" w:rsidRDefault="005E44DB" w:rsidP="00617B5C">
            <w:pPr>
              <w:rPr>
                <w:rFonts w:ascii="Arial" w:hAnsi="Arial" w:cs="Arial"/>
                <w:sz w:val="18"/>
                <w:szCs w:val="18"/>
              </w:rPr>
            </w:pPr>
            <w:r w:rsidRPr="006C3F0C">
              <w:rPr>
                <w:rFonts w:ascii="Arial" w:hAnsi="Arial" w:cs="Arial"/>
                <w:sz w:val="18"/>
                <w:szCs w:val="18"/>
              </w:rPr>
              <w:t>1,957</w:t>
            </w:r>
          </w:p>
        </w:tc>
        <w:tc>
          <w:tcPr>
            <w:tcW w:w="1735" w:type="dxa"/>
            <w:tcBorders>
              <w:top w:val="nil"/>
              <w:left w:val="single" w:sz="4" w:space="0" w:color="auto"/>
              <w:bottom w:val="nil"/>
              <w:right w:val="single" w:sz="4" w:space="0" w:color="auto"/>
            </w:tcBorders>
            <w:vAlign w:val="center"/>
          </w:tcPr>
          <w:p w14:paraId="3EB95D86" w14:textId="77777777" w:rsidR="005E44DB" w:rsidRPr="006C3F0C" w:rsidRDefault="005E44DB" w:rsidP="00617B5C">
            <w:pPr>
              <w:rPr>
                <w:rFonts w:ascii="Arial" w:hAnsi="Arial" w:cs="Arial"/>
                <w:sz w:val="18"/>
                <w:szCs w:val="18"/>
              </w:rPr>
            </w:pPr>
            <w:r w:rsidRPr="006C3F0C">
              <w:rPr>
                <w:rFonts w:ascii="Arial" w:hAnsi="Arial" w:cs="Arial"/>
                <w:sz w:val="18"/>
                <w:szCs w:val="18"/>
                <w:rtl/>
              </w:rPr>
              <w:t xml:space="preserve">رام الله والبيرة  </w:t>
            </w:r>
          </w:p>
        </w:tc>
      </w:tr>
      <w:tr w:rsidR="0040541D" w:rsidRPr="006C3F0C" w14:paraId="12F91492" w14:textId="77777777" w:rsidTr="0040541D">
        <w:trPr>
          <w:trHeight w:val="338"/>
          <w:jc w:val="center"/>
        </w:trPr>
        <w:tc>
          <w:tcPr>
            <w:tcW w:w="2434" w:type="dxa"/>
            <w:tcBorders>
              <w:top w:val="nil"/>
              <w:left w:val="single" w:sz="4" w:space="0" w:color="auto"/>
              <w:bottom w:val="nil"/>
              <w:right w:val="nil"/>
            </w:tcBorders>
            <w:vAlign w:val="center"/>
          </w:tcPr>
          <w:p w14:paraId="53C3F053"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Jericho &amp; Al Aghwar</w:t>
            </w:r>
          </w:p>
        </w:tc>
        <w:tc>
          <w:tcPr>
            <w:tcW w:w="931" w:type="dxa"/>
            <w:tcBorders>
              <w:top w:val="nil"/>
              <w:left w:val="single" w:sz="4" w:space="0" w:color="auto"/>
              <w:bottom w:val="nil"/>
              <w:right w:val="nil"/>
            </w:tcBorders>
            <w:vAlign w:val="center"/>
          </w:tcPr>
          <w:p w14:paraId="1EE79558" w14:textId="77777777" w:rsidR="005E44DB" w:rsidRPr="006C3F0C" w:rsidRDefault="005E44DB" w:rsidP="00617B5C">
            <w:pPr>
              <w:rPr>
                <w:rFonts w:ascii="Arial" w:hAnsi="Arial" w:cs="Arial"/>
                <w:sz w:val="18"/>
                <w:szCs w:val="18"/>
              </w:rPr>
            </w:pPr>
            <w:r w:rsidRPr="006C3F0C">
              <w:rPr>
                <w:rFonts w:ascii="Arial" w:hAnsi="Arial" w:cs="Arial"/>
                <w:sz w:val="18"/>
                <w:szCs w:val="18"/>
              </w:rPr>
              <w:t>393</w:t>
            </w:r>
          </w:p>
        </w:tc>
        <w:tc>
          <w:tcPr>
            <w:tcW w:w="931" w:type="dxa"/>
            <w:tcBorders>
              <w:top w:val="nil"/>
              <w:left w:val="nil"/>
              <w:bottom w:val="nil"/>
              <w:right w:val="nil"/>
            </w:tcBorders>
            <w:vAlign w:val="center"/>
          </w:tcPr>
          <w:p w14:paraId="355907BE" w14:textId="77777777" w:rsidR="005E44DB" w:rsidRPr="006C3F0C" w:rsidRDefault="005E44DB" w:rsidP="00617B5C">
            <w:pPr>
              <w:rPr>
                <w:rFonts w:ascii="Arial" w:hAnsi="Arial" w:cs="Arial"/>
                <w:sz w:val="18"/>
                <w:szCs w:val="18"/>
              </w:rPr>
            </w:pPr>
            <w:r w:rsidRPr="006C3F0C">
              <w:rPr>
                <w:rFonts w:ascii="Arial" w:hAnsi="Arial" w:cs="Arial"/>
                <w:sz w:val="18"/>
                <w:szCs w:val="18"/>
              </w:rPr>
              <w:t>499</w:t>
            </w:r>
          </w:p>
        </w:tc>
        <w:tc>
          <w:tcPr>
            <w:tcW w:w="929" w:type="dxa"/>
            <w:tcBorders>
              <w:top w:val="nil"/>
              <w:left w:val="nil"/>
              <w:bottom w:val="nil"/>
              <w:right w:val="nil"/>
            </w:tcBorders>
            <w:vAlign w:val="center"/>
          </w:tcPr>
          <w:p w14:paraId="338AD566" w14:textId="77777777" w:rsidR="005E44DB" w:rsidRPr="006C3F0C" w:rsidRDefault="005E44DB" w:rsidP="00617B5C">
            <w:pPr>
              <w:rPr>
                <w:rFonts w:ascii="Arial" w:hAnsi="Arial" w:cs="Arial"/>
                <w:sz w:val="18"/>
                <w:szCs w:val="18"/>
              </w:rPr>
            </w:pPr>
            <w:r w:rsidRPr="006C3F0C">
              <w:rPr>
                <w:rFonts w:ascii="Arial" w:hAnsi="Arial" w:cs="Arial"/>
                <w:sz w:val="18"/>
                <w:szCs w:val="18"/>
              </w:rPr>
              <w:t>364</w:t>
            </w:r>
          </w:p>
        </w:tc>
        <w:tc>
          <w:tcPr>
            <w:tcW w:w="877" w:type="dxa"/>
            <w:tcBorders>
              <w:top w:val="nil"/>
              <w:left w:val="nil"/>
              <w:bottom w:val="nil"/>
              <w:right w:val="nil"/>
            </w:tcBorders>
            <w:vAlign w:val="center"/>
          </w:tcPr>
          <w:p w14:paraId="70296791" w14:textId="77777777" w:rsidR="005E44DB" w:rsidRPr="006C3F0C" w:rsidRDefault="005E44DB" w:rsidP="00617B5C">
            <w:pPr>
              <w:rPr>
                <w:rFonts w:ascii="Arial" w:hAnsi="Arial" w:cs="Arial"/>
                <w:sz w:val="18"/>
                <w:szCs w:val="18"/>
              </w:rPr>
            </w:pPr>
            <w:r w:rsidRPr="006C3F0C">
              <w:rPr>
                <w:rFonts w:ascii="Arial" w:hAnsi="Arial" w:cs="Arial"/>
                <w:sz w:val="18"/>
                <w:szCs w:val="18"/>
              </w:rPr>
              <w:t>371</w:t>
            </w:r>
          </w:p>
        </w:tc>
        <w:tc>
          <w:tcPr>
            <w:tcW w:w="881" w:type="dxa"/>
            <w:tcBorders>
              <w:top w:val="nil"/>
              <w:left w:val="nil"/>
              <w:bottom w:val="nil"/>
              <w:right w:val="nil"/>
            </w:tcBorders>
            <w:vAlign w:val="center"/>
          </w:tcPr>
          <w:p w14:paraId="7F772ABF" w14:textId="77777777" w:rsidR="005E44DB" w:rsidRPr="006C3F0C" w:rsidRDefault="005E44DB" w:rsidP="00617B5C">
            <w:pPr>
              <w:rPr>
                <w:rFonts w:ascii="Arial" w:hAnsi="Arial" w:cs="Arial"/>
                <w:sz w:val="18"/>
                <w:szCs w:val="18"/>
              </w:rPr>
            </w:pPr>
            <w:r w:rsidRPr="006C3F0C">
              <w:rPr>
                <w:rFonts w:ascii="Arial" w:hAnsi="Arial" w:cs="Arial"/>
                <w:sz w:val="18"/>
                <w:szCs w:val="18"/>
              </w:rPr>
              <w:t>450</w:t>
            </w:r>
          </w:p>
        </w:tc>
        <w:tc>
          <w:tcPr>
            <w:tcW w:w="879" w:type="dxa"/>
            <w:tcBorders>
              <w:top w:val="nil"/>
              <w:left w:val="nil"/>
              <w:bottom w:val="nil"/>
              <w:right w:val="nil"/>
            </w:tcBorders>
            <w:vAlign w:val="center"/>
          </w:tcPr>
          <w:p w14:paraId="19AFD202" w14:textId="77777777" w:rsidR="005E44DB" w:rsidRPr="006C3F0C" w:rsidRDefault="005E44DB" w:rsidP="00617B5C">
            <w:pPr>
              <w:rPr>
                <w:rFonts w:ascii="Arial" w:hAnsi="Arial" w:cs="Arial"/>
                <w:sz w:val="18"/>
                <w:szCs w:val="18"/>
              </w:rPr>
            </w:pPr>
            <w:r w:rsidRPr="006C3F0C">
              <w:rPr>
                <w:rFonts w:ascii="Arial" w:hAnsi="Arial" w:cs="Arial"/>
                <w:sz w:val="18"/>
                <w:szCs w:val="18"/>
              </w:rPr>
              <w:t>413</w:t>
            </w:r>
          </w:p>
        </w:tc>
        <w:tc>
          <w:tcPr>
            <w:tcW w:w="884" w:type="dxa"/>
            <w:gridSpan w:val="2"/>
            <w:tcBorders>
              <w:top w:val="nil"/>
              <w:left w:val="nil"/>
              <w:bottom w:val="nil"/>
              <w:right w:val="nil"/>
            </w:tcBorders>
            <w:vAlign w:val="center"/>
          </w:tcPr>
          <w:p w14:paraId="09184A81" w14:textId="77777777" w:rsidR="005E44DB" w:rsidRPr="006C3F0C" w:rsidRDefault="005E44DB" w:rsidP="00617B5C">
            <w:pPr>
              <w:rPr>
                <w:rFonts w:ascii="Arial" w:hAnsi="Arial" w:cs="Arial"/>
                <w:sz w:val="18"/>
                <w:szCs w:val="18"/>
              </w:rPr>
            </w:pPr>
            <w:r w:rsidRPr="006C3F0C">
              <w:rPr>
                <w:rFonts w:ascii="Arial" w:hAnsi="Arial" w:cs="Arial"/>
                <w:sz w:val="18"/>
                <w:szCs w:val="18"/>
              </w:rPr>
              <w:t>418</w:t>
            </w:r>
          </w:p>
        </w:tc>
        <w:tc>
          <w:tcPr>
            <w:tcW w:w="884" w:type="dxa"/>
            <w:tcBorders>
              <w:top w:val="nil"/>
              <w:left w:val="nil"/>
              <w:bottom w:val="nil"/>
              <w:right w:val="nil"/>
            </w:tcBorders>
            <w:vAlign w:val="center"/>
          </w:tcPr>
          <w:p w14:paraId="03EEFE0D" w14:textId="77777777" w:rsidR="005E44DB" w:rsidRPr="006C3F0C" w:rsidRDefault="005E44DB" w:rsidP="00617B5C">
            <w:pPr>
              <w:rPr>
                <w:rFonts w:ascii="Arial" w:hAnsi="Arial" w:cs="Arial"/>
                <w:sz w:val="18"/>
                <w:szCs w:val="18"/>
              </w:rPr>
            </w:pPr>
            <w:r w:rsidRPr="006C3F0C">
              <w:rPr>
                <w:rFonts w:ascii="Arial" w:hAnsi="Arial" w:cs="Arial"/>
                <w:sz w:val="18"/>
                <w:szCs w:val="18"/>
              </w:rPr>
              <w:t>457</w:t>
            </w:r>
          </w:p>
        </w:tc>
        <w:tc>
          <w:tcPr>
            <w:tcW w:w="877" w:type="dxa"/>
            <w:tcBorders>
              <w:top w:val="nil"/>
              <w:left w:val="nil"/>
              <w:bottom w:val="nil"/>
              <w:right w:val="nil"/>
            </w:tcBorders>
            <w:vAlign w:val="center"/>
          </w:tcPr>
          <w:p w14:paraId="0294DB45" w14:textId="77777777" w:rsidR="005E44DB" w:rsidRPr="006C3F0C" w:rsidRDefault="005E44DB" w:rsidP="00617B5C">
            <w:pPr>
              <w:rPr>
                <w:rFonts w:ascii="Arial" w:hAnsi="Arial" w:cs="Arial"/>
                <w:sz w:val="18"/>
                <w:szCs w:val="18"/>
              </w:rPr>
            </w:pPr>
            <w:r w:rsidRPr="006C3F0C">
              <w:rPr>
                <w:rFonts w:ascii="Arial" w:hAnsi="Arial" w:cs="Arial"/>
                <w:sz w:val="18"/>
                <w:szCs w:val="18"/>
              </w:rPr>
              <w:t>424</w:t>
            </w:r>
          </w:p>
        </w:tc>
        <w:tc>
          <w:tcPr>
            <w:tcW w:w="879" w:type="dxa"/>
            <w:tcBorders>
              <w:top w:val="nil"/>
              <w:left w:val="nil"/>
              <w:bottom w:val="nil"/>
              <w:right w:val="nil"/>
            </w:tcBorders>
            <w:vAlign w:val="center"/>
          </w:tcPr>
          <w:p w14:paraId="23AC8F6E" w14:textId="77777777" w:rsidR="005E44DB" w:rsidRPr="006C3F0C" w:rsidRDefault="005E44DB" w:rsidP="00617B5C">
            <w:pPr>
              <w:rPr>
                <w:rFonts w:ascii="Arial" w:hAnsi="Arial" w:cs="Arial"/>
                <w:sz w:val="18"/>
                <w:szCs w:val="18"/>
              </w:rPr>
            </w:pPr>
            <w:r w:rsidRPr="006C3F0C">
              <w:rPr>
                <w:rFonts w:ascii="Arial" w:hAnsi="Arial" w:cs="Arial"/>
                <w:sz w:val="18"/>
                <w:szCs w:val="18"/>
              </w:rPr>
              <w:t>300</w:t>
            </w:r>
          </w:p>
        </w:tc>
        <w:tc>
          <w:tcPr>
            <w:tcW w:w="879" w:type="dxa"/>
            <w:tcBorders>
              <w:top w:val="nil"/>
              <w:left w:val="nil"/>
              <w:bottom w:val="nil"/>
              <w:right w:val="nil"/>
            </w:tcBorders>
            <w:vAlign w:val="center"/>
          </w:tcPr>
          <w:p w14:paraId="2E072CA1" w14:textId="77777777" w:rsidR="005E44DB" w:rsidRPr="006C3F0C" w:rsidRDefault="005E44DB" w:rsidP="00617B5C">
            <w:pPr>
              <w:rPr>
                <w:rFonts w:ascii="Arial" w:hAnsi="Arial" w:cs="Arial"/>
                <w:sz w:val="18"/>
                <w:szCs w:val="18"/>
              </w:rPr>
            </w:pPr>
            <w:r w:rsidRPr="006C3F0C">
              <w:rPr>
                <w:rFonts w:ascii="Arial" w:hAnsi="Arial" w:cs="Arial"/>
                <w:sz w:val="18"/>
                <w:szCs w:val="18"/>
              </w:rPr>
              <w:t>334</w:t>
            </w:r>
          </w:p>
        </w:tc>
        <w:tc>
          <w:tcPr>
            <w:tcW w:w="879" w:type="dxa"/>
            <w:tcBorders>
              <w:top w:val="nil"/>
              <w:left w:val="nil"/>
              <w:bottom w:val="nil"/>
              <w:right w:val="single" w:sz="4" w:space="0" w:color="auto"/>
            </w:tcBorders>
            <w:vAlign w:val="center"/>
          </w:tcPr>
          <w:p w14:paraId="6447F9C6" w14:textId="77777777" w:rsidR="005E44DB" w:rsidRPr="006C3F0C" w:rsidRDefault="005E44DB" w:rsidP="00617B5C">
            <w:pPr>
              <w:rPr>
                <w:rFonts w:ascii="Arial" w:hAnsi="Arial" w:cs="Arial"/>
                <w:sz w:val="18"/>
                <w:szCs w:val="18"/>
              </w:rPr>
            </w:pPr>
            <w:r w:rsidRPr="006C3F0C">
              <w:rPr>
                <w:rFonts w:ascii="Arial" w:hAnsi="Arial" w:cs="Arial"/>
                <w:sz w:val="18"/>
                <w:szCs w:val="18"/>
              </w:rPr>
              <w:t>316</w:t>
            </w:r>
          </w:p>
        </w:tc>
        <w:tc>
          <w:tcPr>
            <w:tcW w:w="1735" w:type="dxa"/>
            <w:tcBorders>
              <w:top w:val="nil"/>
              <w:left w:val="single" w:sz="4" w:space="0" w:color="auto"/>
              <w:bottom w:val="nil"/>
              <w:right w:val="single" w:sz="4" w:space="0" w:color="auto"/>
            </w:tcBorders>
            <w:vAlign w:val="center"/>
          </w:tcPr>
          <w:p w14:paraId="7083FFCB" w14:textId="77777777" w:rsidR="005E44DB" w:rsidRPr="006C3F0C" w:rsidRDefault="005E44DB" w:rsidP="00617B5C">
            <w:pPr>
              <w:rPr>
                <w:rFonts w:ascii="Arial" w:hAnsi="Arial" w:cs="Arial"/>
                <w:sz w:val="18"/>
                <w:szCs w:val="18"/>
              </w:rPr>
            </w:pPr>
            <w:r w:rsidRPr="006C3F0C">
              <w:rPr>
                <w:rFonts w:ascii="Arial" w:hAnsi="Arial" w:cs="Arial"/>
                <w:sz w:val="18"/>
                <w:szCs w:val="18"/>
                <w:rtl/>
              </w:rPr>
              <w:t>أريحا والأغوار</w:t>
            </w:r>
          </w:p>
        </w:tc>
      </w:tr>
      <w:tr w:rsidR="0040541D" w:rsidRPr="006C3F0C" w14:paraId="62C6CE3B" w14:textId="77777777" w:rsidTr="0040541D">
        <w:trPr>
          <w:trHeight w:val="338"/>
          <w:jc w:val="center"/>
        </w:trPr>
        <w:tc>
          <w:tcPr>
            <w:tcW w:w="2434" w:type="dxa"/>
            <w:tcBorders>
              <w:top w:val="nil"/>
              <w:left w:val="single" w:sz="4" w:space="0" w:color="auto"/>
              <w:bottom w:val="nil"/>
              <w:right w:val="nil"/>
            </w:tcBorders>
            <w:vAlign w:val="center"/>
          </w:tcPr>
          <w:p w14:paraId="7896E865"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Jerusalem*</w:t>
            </w:r>
          </w:p>
        </w:tc>
        <w:tc>
          <w:tcPr>
            <w:tcW w:w="931" w:type="dxa"/>
            <w:tcBorders>
              <w:top w:val="nil"/>
              <w:left w:val="single" w:sz="4" w:space="0" w:color="auto"/>
              <w:bottom w:val="nil"/>
              <w:right w:val="nil"/>
            </w:tcBorders>
            <w:vAlign w:val="center"/>
          </w:tcPr>
          <w:p w14:paraId="505E7635" w14:textId="77777777" w:rsidR="005E44DB" w:rsidRPr="006C3F0C" w:rsidRDefault="005E44DB" w:rsidP="00617B5C">
            <w:pPr>
              <w:rPr>
                <w:rFonts w:ascii="Arial" w:hAnsi="Arial" w:cs="Arial"/>
                <w:sz w:val="18"/>
                <w:szCs w:val="18"/>
              </w:rPr>
            </w:pPr>
            <w:r w:rsidRPr="006C3F0C">
              <w:rPr>
                <w:rFonts w:ascii="Arial" w:hAnsi="Arial" w:cs="Arial"/>
                <w:sz w:val="18"/>
                <w:szCs w:val="18"/>
              </w:rPr>
              <w:t>2,263</w:t>
            </w:r>
          </w:p>
        </w:tc>
        <w:tc>
          <w:tcPr>
            <w:tcW w:w="931" w:type="dxa"/>
            <w:tcBorders>
              <w:top w:val="nil"/>
              <w:left w:val="nil"/>
              <w:bottom w:val="nil"/>
              <w:right w:val="nil"/>
            </w:tcBorders>
            <w:vAlign w:val="center"/>
          </w:tcPr>
          <w:p w14:paraId="52E9B17C" w14:textId="77777777" w:rsidR="005E44DB" w:rsidRPr="006C3F0C" w:rsidRDefault="005E44DB" w:rsidP="00617B5C">
            <w:pPr>
              <w:rPr>
                <w:rFonts w:ascii="Arial" w:hAnsi="Arial" w:cs="Arial"/>
                <w:sz w:val="18"/>
                <w:szCs w:val="18"/>
              </w:rPr>
            </w:pPr>
            <w:r w:rsidRPr="006C3F0C">
              <w:rPr>
                <w:rFonts w:ascii="Arial" w:hAnsi="Arial" w:cs="Arial"/>
                <w:sz w:val="18"/>
                <w:szCs w:val="18"/>
              </w:rPr>
              <w:t>2,497</w:t>
            </w:r>
          </w:p>
        </w:tc>
        <w:tc>
          <w:tcPr>
            <w:tcW w:w="929" w:type="dxa"/>
            <w:tcBorders>
              <w:top w:val="nil"/>
              <w:left w:val="nil"/>
              <w:bottom w:val="nil"/>
              <w:right w:val="nil"/>
            </w:tcBorders>
            <w:vAlign w:val="center"/>
          </w:tcPr>
          <w:p w14:paraId="6A4AC0E7" w14:textId="77777777" w:rsidR="005E44DB" w:rsidRPr="006C3F0C" w:rsidRDefault="005E44DB" w:rsidP="00617B5C">
            <w:pPr>
              <w:rPr>
                <w:rFonts w:ascii="Arial" w:hAnsi="Arial" w:cs="Arial"/>
                <w:sz w:val="18"/>
                <w:szCs w:val="18"/>
              </w:rPr>
            </w:pPr>
            <w:r w:rsidRPr="006C3F0C">
              <w:rPr>
                <w:rFonts w:ascii="Arial" w:hAnsi="Arial" w:cs="Arial"/>
                <w:sz w:val="18"/>
                <w:szCs w:val="18"/>
              </w:rPr>
              <w:t>2,330</w:t>
            </w:r>
          </w:p>
        </w:tc>
        <w:tc>
          <w:tcPr>
            <w:tcW w:w="877" w:type="dxa"/>
            <w:tcBorders>
              <w:top w:val="nil"/>
              <w:left w:val="nil"/>
              <w:bottom w:val="nil"/>
              <w:right w:val="nil"/>
            </w:tcBorders>
            <w:vAlign w:val="center"/>
          </w:tcPr>
          <w:p w14:paraId="50D75C79" w14:textId="77777777" w:rsidR="005E44DB" w:rsidRPr="006C3F0C" w:rsidRDefault="005E44DB" w:rsidP="00617B5C">
            <w:pPr>
              <w:rPr>
                <w:rFonts w:ascii="Arial" w:hAnsi="Arial" w:cs="Arial"/>
                <w:sz w:val="18"/>
                <w:szCs w:val="18"/>
              </w:rPr>
            </w:pPr>
            <w:r w:rsidRPr="006C3F0C">
              <w:rPr>
                <w:rFonts w:ascii="Arial" w:hAnsi="Arial" w:cs="Arial"/>
                <w:sz w:val="18"/>
                <w:szCs w:val="18"/>
              </w:rPr>
              <w:t>3,056</w:t>
            </w:r>
          </w:p>
        </w:tc>
        <w:tc>
          <w:tcPr>
            <w:tcW w:w="881" w:type="dxa"/>
            <w:tcBorders>
              <w:top w:val="nil"/>
              <w:left w:val="nil"/>
              <w:bottom w:val="nil"/>
              <w:right w:val="nil"/>
            </w:tcBorders>
            <w:vAlign w:val="center"/>
          </w:tcPr>
          <w:p w14:paraId="71035FC7" w14:textId="77777777" w:rsidR="005E44DB" w:rsidRPr="006C3F0C" w:rsidRDefault="005E44DB" w:rsidP="00617B5C">
            <w:pPr>
              <w:rPr>
                <w:rFonts w:ascii="Arial" w:hAnsi="Arial" w:cs="Arial"/>
                <w:sz w:val="18"/>
                <w:szCs w:val="18"/>
              </w:rPr>
            </w:pPr>
            <w:r w:rsidRPr="006C3F0C">
              <w:rPr>
                <w:rFonts w:ascii="Arial" w:hAnsi="Arial" w:cs="Arial"/>
                <w:sz w:val="18"/>
                <w:szCs w:val="18"/>
              </w:rPr>
              <w:t>3,239</w:t>
            </w:r>
          </w:p>
        </w:tc>
        <w:tc>
          <w:tcPr>
            <w:tcW w:w="879" w:type="dxa"/>
            <w:tcBorders>
              <w:top w:val="nil"/>
              <w:left w:val="nil"/>
              <w:bottom w:val="nil"/>
              <w:right w:val="nil"/>
            </w:tcBorders>
            <w:vAlign w:val="center"/>
          </w:tcPr>
          <w:p w14:paraId="297E3C9F" w14:textId="77777777" w:rsidR="005E44DB" w:rsidRPr="006C3F0C" w:rsidRDefault="005E44DB" w:rsidP="00617B5C">
            <w:pPr>
              <w:rPr>
                <w:rFonts w:ascii="Arial" w:hAnsi="Arial" w:cs="Arial"/>
                <w:sz w:val="18"/>
                <w:szCs w:val="18"/>
              </w:rPr>
            </w:pPr>
            <w:r w:rsidRPr="006C3F0C">
              <w:rPr>
                <w:rFonts w:ascii="Arial" w:hAnsi="Arial" w:cs="Arial"/>
                <w:sz w:val="18"/>
                <w:szCs w:val="18"/>
              </w:rPr>
              <w:t>3,363</w:t>
            </w:r>
          </w:p>
        </w:tc>
        <w:tc>
          <w:tcPr>
            <w:tcW w:w="884" w:type="dxa"/>
            <w:gridSpan w:val="2"/>
            <w:tcBorders>
              <w:top w:val="nil"/>
              <w:left w:val="nil"/>
              <w:bottom w:val="nil"/>
              <w:right w:val="nil"/>
            </w:tcBorders>
            <w:vAlign w:val="center"/>
          </w:tcPr>
          <w:p w14:paraId="6AE865D1" w14:textId="77777777" w:rsidR="005E44DB" w:rsidRPr="006C3F0C" w:rsidRDefault="005E44DB" w:rsidP="00617B5C">
            <w:pPr>
              <w:rPr>
                <w:rFonts w:ascii="Arial" w:hAnsi="Arial" w:cs="Arial"/>
                <w:sz w:val="18"/>
                <w:szCs w:val="18"/>
              </w:rPr>
            </w:pPr>
            <w:r w:rsidRPr="006C3F0C">
              <w:rPr>
                <w:rFonts w:ascii="Arial" w:hAnsi="Arial" w:cs="Arial"/>
                <w:sz w:val="18"/>
                <w:szCs w:val="18"/>
              </w:rPr>
              <w:t>3,199</w:t>
            </w:r>
          </w:p>
        </w:tc>
        <w:tc>
          <w:tcPr>
            <w:tcW w:w="884" w:type="dxa"/>
            <w:tcBorders>
              <w:top w:val="nil"/>
              <w:left w:val="nil"/>
              <w:bottom w:val="nil"/>
              <w:right w:val="nil"/>
            </w:tcBorders>
            <w:vAlign w:val="center"/>
          </w:tcPr>
          <w:p w14:paraId="7096FCC2" w14:textId="77777777" w:rsidR="005E44DB" w:rsidRPr="006C3F0C" w:rsidRDefault="005E44DB" w:rsidP="00617B5C">
            <w:pPr>
              <w:rPr>
                <w:rFonts w:ascii="Arial" w:hAnsi="Arial" w:cs="Arial"/>
                <w:sz w:val="18"/>
                <w:szCs w:val="18"/>
              </w:rPr>
            </w:pPr>
            <w:r w:rsidRPr="006C3F0C">
              <w:rPr>
                <w:rFonts w:ascii="Arial" w:hAnsi="Arial" w:cs="Arial"/>
                <w:sz w:val="18"/>
                <w:szCs w:val="18"/>
              </w:rPr>
              <w:t>3,263</w:t>
            </w:r>
          </w:p>
        </w:tc>
        <w:tc>
          <w:tcPr>
            <w:tcW w:w="877" w:type="dxa"/>
            <w:tcBorders>
              <w:top w:val="nil"/>
              <w:left w:val="nil"/>
              <w:bottom w:val="nil"/>
              <w:right w:val="nil"/>
            </w:tcBorders>
            <w:vAlign w:val="center"/>
          </w:tcPr>
          <w:p w14:paraId="6B6B85CD" w14:textId="77777777" w:rsidR="005E44DB" w:rsidRPr="006C3F0C" w:rsidRDefault="005E44DB" w:rsidP="00617B5C">
            <w:pPr>
              <w:rPr>
                <w:rFonts w:ascii="Arial" w:hAnsi="Arial" w:cs="Arial"/>
                <w:sz w:val="18"/>
                <w:szCs w:val="18"/>
              </w:rPr>
            </w:pPr>
            <w:r w:rsidRPr="006C3F0C">
              <w:rPr>
                <w:rFonts w:ascii="Arial" w:hAnsi="Arial" w:cs="Arial"/>
                <w:sz w:val="18"/>
                <w:szCs w:val="18"/>
              </w:rPr>
              <w:t>2,931</w:t>
            </w:r>
          </w:p>
        </w:tc>
        <w:tc>
          <w:tcPr>
            <w:tcW w:w="879" w:type="dxa"/>
            <w:tcBorders>
              <w:top w:val="nil"/>
              <w:left w:val="nil"/>
              <w:bottom w:val="nil"/>
              <w:right w:val="nil"/>
            </w:tcBorders>
            <w:vAlign w:val="center"/>
          </w:tcPr>
          <w:p w14:paraId="16F8F5E6" w14:textId="77777777" w:rsidR="005E44DB" w:rsidRPr="006C3F0C" w:rsidRDefault="005E44DB" w:rsidP="00617B5C">
            <w:pPr>
              <w:rPr>
                <w:rFonts w:ascii="Arial" w:hAnsi="Arial" w:cs="Arial"/>
                <w:sz w:val="18"/>
                <w:szCs w:val="18"/>
              </w:rPr>
            </w:pPr>
            <w:r w:rsidRPr="006C3F0C">
              <w:rPr>
                <w:rFonts w:ascii="Arial" w:hAnsi="Arial" w:cs="Arial"/>
                <w:sz w:val="18"/>
                <w:szCs w:val="18"/>
              </w:rPr>
              <w:t>2,896</w:t>
            </w:r>
          </w:p>
        </w:tc>
        <w:tc>
          <w:tcPr>
            <w:tcW w:w="879" w:type="dxa"/>
            <w:tcBorders>
              <w:top w:val="nil"/>
              <w:left w:val="nil"/>
              <w:bottom w:val="nil"/>
              <w:right w:val="nil"/>
            </w:tcBorders>
            <w:vAlign w:val="center"/>
          </w:tcPr>
          <w:p w14:paraId="67FE25BC" w14:textId="77777777" w:rsidR="005E44DB" w:rsidRPr="006C3F0C" w:rsidRDefault="005E44DB" w:rsidP="00617B5C">
            <w:pPr>
              <w:rPr>
                <w:rFonts w:ascii="Arial" w:hAnsi="Arial" w:cs="Arial"/>
                <w:sz w:val="18"/>
                <w:szCs w:val="18"/>
              </w:rPr>
            </w:pPr>
            <w:r w:rsidRPr="006C3F0C">
              <w:rPr>
                <w:rFonts w:ascii="Arial" w:hAnsi="Arial" w:cs="Arial"/>
                <w:sz w:val="18"/>
                <w:szCs w:val="18"/>
              </w:rPr>
              <w:t>2,191</w:t>
            </w:r>
          </w:p>
        </w:tc>
        <w:tc>
          <w:tcPr>
            <w:tcW w:w="879" w:type="dxa"/>
            <w:tcBorders>
              <w:top w:val="nil"/>
              <w:left w:val="nil"/>
              <w:bottom w:val="nil"/>
              <w:right w:val="single" w:sz="4" w:space="0" w:color="auto"/>
            </w:tcBorders>
            <w:vAlign w:val="center"/>
          </w:tcPr>
          <w:p w14:paraId="1BFA8B72" w14:textId="77777777" w:rsidR="005E44DB" w:rsidRPr="006C3F0C" w:rsidRDefault="005E44DB" w:rsidP="00617B5C">
            <w:pPr>
              <w:rPr>
                <w:rFonts w:ascii="Arial" w:hAnsi="Arial" w:cs="Arial"/>
                <w:sz w:val="18"/>
                <w:szCs w:val="18"/>
              </w:rPr>
            </w:pPr>
            <w:r w:rsidRPr="006C3F0C">
              <w:rPr>
                <w:rFonts w:ascii="Arial" w:hAnsi="Arial" w:cs="Arial"/>
                <w:sz w:val="18"/>
                <w:szCs w:val="18"/>
              </w:rPr>
              <w:t>1,397</w:t>
            </w:r>
          </w:p>
        </w:tc>
        <w:tc>
          <w:tcPr>
            <w:tcW w:w="1735" w:type="dxa"/>
            <w:tcBorders>
              <w:top w:val="nil"/>
              <w:left w:val="single" w:sz="4" w:space="0" w:color="auto"/>
              <w:bottom w:val="nil"/>
              <w:right w:val="single" w:sz="4" w:space="0" w:color="auto"/>
            </w:tcBorders>
            <w:vAlign w:val="center"/>
          </w:tcPr>
          <w:p w14:paraId="061806BA" w14:textId="77777777" w:rsidR="005E44DB" w:rsidRPr="006C3F0C" w:rsidRDefault="005E44DB" w:rsidP="00617B5C">
            <w:pPr>
              <w:rPr>
                <w:rFonts w:ascii="Arial" w:hAnsi="Arial" w:cs="Arial"/>
                <w:sz w:val="18"/>
                <w:szCs w:val="18"/>
              </w:rPr>
            </w:pPr>
            <w:r w:rsidRPr="006C3F0C">
              <w:rPr>
                <w:rFonts w:ascii="Arial" w:hAnsi="Arial" w:cs="Arial"/>
                <w:sz w:val="18"/>
                <w:szCs w:val="18"/>
                <w:rtl/>
              </w:rPr>
              <w:t>القدس</w:t>
            </w:r>
            <w:r w:rsidRPr="006C3F0C">
              <w:rPr>
                <w:rFonts w:ascii="Arial" w:hAnsi="Arial" w:cs="Arial" w:hint="cs"/>
                <w:sz w:val="18"/>
                <w:szCs w:val="18"/>
                <w:rtl/>
              </w:rPr>
              <w:t>*</w:t>
            </w:r>
          </w:p>
        </w:tc>
      </w:tr>
      <w:tr w:rsidR="0040541D" w:rsidRPr="006C3F0C" w14:paraId="0ED59AAB" w14:textId="77777777" w:rsidTr="0040541D">
        <w:trPr>
          <w:trHeight w:val="338"/>
          <w:jc w:val="center"/>
        </w:trPr>
        <w:tc>
          <w:tcPr>
            <w:tcW w:w="2434" w:type="dxa"/>
            <w:tcBorders>
              <w:top w:val="nil"/>
              <w:left w:val="single" w:sz="4" w:space="0" w:color="auto"/>
              <w:bottom w:val="nil"/>
              <w:right w:val="nil"/>
            </w:tcBorders>
            <w:vAlign w:val="center"/>
          </w:tcPr>
          <w:p w14:paraId="7FE2A444"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Bethlehem</w:t>
            </w:r>
          </w:p>
        </w:tc>
        <w:tc>
          <w:tcPr>
            <w:tcW w:w="931" w:type="dxa"/>
            <w:tcBorders>
              <w:top w:val="nil"/>
              <w:left w:val="single" w:sz="4" w:space="0" w:color="auto"/>
              <w:bottom w:val="nil"/>
              <w:right w:val="nil"/>
            </w:tcBorders>
            <w:vAlign w:val="center"/>
          </w:tcPr>
          <w:p w14:paraId="34C4C80E" w14:textId="77777777" w:rsidR="005E44DB" w:rsidRPr="006C3F0C" w:rsidRDefault="005E44DB" w:rsidP="00617B5C">
            <w:pPr>
              <w:rPr>
                <w:rFonts w:ascii="Arial" w:hAnsi="Arial" w:cs="Arial"/>
                <w:sz w:val="18"/>
                <w:szCs w:val="18"/>
              </w:rPr>
            </w:pPr>
            <w:r w:rsidRPr="006C3F0C">
              <w:rPr>
                <w:rFonts w:ascii="Arial" w:hAnsi="Arial" w:cs="Arial"/>
                <w:sz w:val="18"/>
                <w:szCs w:val="18"/>
              </w:rPr>
              <w:t>1,875</w:t>
            </w:r>
          </w:p>
        </w:tc>
        <w:tc>
          <w:tcPr>
            <w:tcW w:w="931" w:type="dxa"/>
            <w:tcBorders>
              <w:top w:val="nil"/>
              <w:left w:val="nil"/>
              <w:bottom w:val="nil"/>
              <w:right w:val="nil"/>
            </w:tcBorders>
            <w:vAlign w:val="center"/>
          </w:tcPr>
          <w:p w14:paraId="7C3B8498" w14:textId="77777777" w:rsidR="005E44DB" w:rsidRPr="006C3F0C" w:rsidRDefault="005E44DB" w:rsidP="00617B5C">
            <w:pPr>
              <w:rPr>
                <w:rFonts w:ascii="Arial" w:hAnsi="Arial" w:cs="Arial"/>
                <w:sz w:val="18"/>
                <w:szCs w:val="18"/>
              </w:rPr>
            </w:pPr>
            <w:r w:rsidRPr="006C3F0C">
              <w:rPr>
                <w:rFonts w:ascii="Arial" w:hAnsi="Arial" w:cs="Arial"/>
                <w:sz w:val="18"/>
                <w:szCs w:val="18"/>
              </w:rPr>
              <w:t>1,277</w:t>
            </w:r>
          </w:p>
        </w:tc>
        <w:tc>
          <w:tcPr>
            <w:tcW w:w="929" w:type="dxa"/>
            <w:tcBorders>
              <w:top w:val="nil"/>
              <w:left w:val="nil"/>
              <w:bottom w:val="nil"/>
              <w:right w:val="nil"/>
            </w:tcBorders>
            <w:vAlign w:val="center"/>
          </w:tcPr>
          <w:p w14:paraId="125AAE50" w14:textId="77777777" w:rsidR="005E44DB" w:rsidRPr="006C3F0C" w:rsidRDefault="005E44DB" w:rsidP="00617B5C">
            <w:pPr>
              <w:rPr>
                <w:rFonts w:ascii="Arial" w:hAnsi="Arial" w:cs="Arial"/>
                <w:sz w:val="18"/>
                <w:szCs w:val="18"/>
              </w:rPr>
            </w:pPr>
            <w:r w:rsidRPr="006C3F0C">
              <w:rPr>
                <w:rFonts w:ascii="Arial" w:hAnsi="Arial" w:cs="Arial"/>
                <w:sz w:val="18"/>
                <w:szCs w:val="18"/>
              </w:rPr>
              <w:t>925</w:t>
            </w:r>
          </w:p>
        </w:tc>
        <w:tc>
          <w:tcPr>
            <w:tcW w:w="877" w:type="dxa"/>
            <w:tcBorders>
              <w:top w:val="nil"/>
              <w:left w:val="nil"/>
              <w:bottom w:val="nil"/>
              <w:right w:val="nil"/>
            </w:tcBorders>
            <w:vAlign w:val="center"/>
          </w:tcPr>
          <w:p w14:paraId="3BDDE68A" w14:textId="77777777" w:rsidR="005E44DB" w:rsidRPr="006C3F0C" w:rsidRDefault="005E44DB" w:rsidP="00617B5C">
            <w:pPr>
              <w:rPr>
                <w:rFonts w:ascii="Arial" w:hAnsi="Arial" w:cs="Arial"/>
                <w:sz w:val="18"/>
                <w:szCs w:val="18"/>
              </w:rPr>
            </w:pPr>
            <w:r w:rsidRPr="006C3F0C">
              <w:rPr>
                <w:rFonts w:ascii="Arial" w:hAnsi="Arial" w:cs="Arial"/>
                <w:sz w:val="18"/>
                <w:szCs w:val="18"/>
              </w:rPr>
              <w:t>1,863</w:t>
            </w:r>
          </w:p>
        </w:tc>
        <w:tc>
          <w:tcPr>
            <w:tcW w:w="881" w:type="dxa"/>
            <w:tcBorders>
              <w:top w:val="nil"/>
              <w:left w:val="nil"/>
              <w:bottom w:val="nil"/>
              <w:right w:val="nil"/>
            </w:tcBorders>
            <w:vAlign w:val="center"/>
          </w:tcPr>
          <w:p w14:paraId="4AE20DCE" w14:textId="77777777" w:rsidR="005E44DB" w:rsidRPr="006C3F0C" w:rsidRDefault="005E44DB" w:rsidP="00617B5C">
            <w:pPr>
              <w:rPr>
                <w:rFonts w:ascii="Arial" w:hAnsi="Arial" w:cs="Arial"/>
                <w:sz w:val="18"/>
                <w:szCs w:val="18"/>
              </w:rPr>
            </w:pPr>
            <w:r w:rsidRPr="006C3F0C">
              <w:rPr>
                <w:rFonts w:ascii="Arial" w:hAnsi="Arial" w:cs="Arial"/>
                <w:sz w:val="18"/>
                <w:szCs w:val="18"/>
              </w:rPr>
              <w:t>1,670</w:t>
            </w:r>
          </w:p>
        </w:tc>
        <w:tc>
          <w:tcPr>
            <w:tcW w:w="879" w:type="dxa"/>
            <w:tcBorders>
              <w:top w:val="nil"/>
              <w:left w:val="nil"/>
              <w:bottom w:val="nil"/>
              <w:right w:val="nil"/>
            </w:tcBorders>
            <w:vAlign w:val="center"/>
          </w:tcPr>
          <w:p w14:paraId="5D387139" w14:textId="77777777" w:rsidR="005E44DB" w:rsidRPr="006C3F0C" w:rsidRDefault="005E44DB" w:rsidP="00617B5C">
            <w:pPr>
              <w:rPr>
                <w:rFonts w:ascii="Arial" w:hAnsi="Arial" w:cs="Arial"/>
                <w:sz w:val="18"/>
                <w:szCs w:val="18"/>
              </w:rPr>
            </w:pPr>
            <w:r w:rsidRPr="006C3F0C">
              <w:rPr>
                <w:rFonts w:ascii="Arial" w:hAnsi="Arial" w:cs="Arial"/>
                <w:sz w:val="18"/>
                <w:szCs w:val="18"/>
              </w:rPr>
              <w:t>1,744</w:t>
            </w:r>
          </w:p>
        </w:tc>
        <w:tc>
          <w:tcPr>
            <w:tcW w:w="884" w:type="dxa"/>
            <w:gridSpan w:val="2"/>
            <w:tcBorders>
              <w:top w:val="nil"/>
              <w:left w:val="nil"/>
              <w:bottom w:val="nil"/>
              <w:right w:val="nil"/>
            </w:tcBorders>
            <w:vAlign w:val="center"/>
          </w:tcPr>
          <w:p w14:paraId="595C8C4B" w14:textId="77777777" w:rsidR="005E44DB" w:rsidRPr="006C3F0C" w:rsidRDefault="005E44DB" w:rsidP="00617B5C">
            <w:pPr>
              <w:rPr>
                <w:rFonts w:ascii="Arial" w:hAnsi="Arial" w:cs="Arial"/>
                <w:sz w:val="18"/>
                <w:szCs w:val="18"/>
              </w:rPr>
            </w:pPr>
            <w:r w:rsidRPr="006C3F0C">
              <w:rPr>
                <w:rFonts w:ascii="Arial" w:hAnsi="Arial" w:cs="Arial"/>
                <w:sz w:val="18"/>
                <w:szCs w:val="18"/>
              </w:rPr>
              <w:t>1,939</w:t>
            </w:r>
          </w:p>
        </w:tc>
        <w:tc>
          <w:tcPr>
            <w:tcW w:w="884" w:type="dxa"/>
            <w:tcBorders>
              <w:top w:val="nil"/>
              <w:left w:val="nil"/>
              <w:bottom w:val="nil"/>
              <w:right w:val="nil"/>
            </w:tcBorders>
            <w:vAlign w:val="center"/>
          </w:tcPr>
          <w:p w14:paraId="4E7F0B5C" w14:textId="77777777" w:rsidR="005E44DB" w:rsidRPr="006C3F0C" w:rsidRDefault="005E44DB" w:rsidP="00617B5C">
            <w:pPr>
              <w:rPr>
                <w:rFonts w:ascii="Arial" w:hAnsi="Arial" w:cs="Arial"/>
                <w:sz w:val="18"/>
                <w:szCs w:val="18"/>
              </w:rPr>
            </w:pPr>
            <w:r w:rsidRPr="006C3F0C">
              <w:rPr>
                <w:rFonts w:ascii="Arial" w:hAnsi="Arial" w:cs="Arial"/>
                <w:sz w:val="18"/>
                <w:szCs w:val="18"/>
              </w:rPr>
              <w:t>1,943</w:t>
            </w:r>
          </w:p>
        </w:tc>
        <w:tc>
          <w:tcPr>
            <w:tcW w:w="877" w:type="dxa"/>
            <w:tcBorders>
              <w:top w:val="nil"/>
              <w:left w:val="nil"/>
              <w:bottom w:val="nil"/>
              <w:right w:val="nil"/>
            </w:tcBorders>
            <w:vAlign w:val="center"/>
          </w:tcPr>
          <w:p w14:paraId="7AE3BAC2" w14:textId="77777777" w:rsidR="005E44DB" w:rsidRPr="006C3F0C" w:rsidRDefault="005E44DB" w:rsidP="00617B5C">
            <w:pPr>
              <w:rPr>
                <w:rFonts w:ascii="Arial" w:hAnsi="Arial" w:cs="Arial"/>
                <w:sz w:val="18"/>
                <w:szCs w:val="18"/>
              </w:rPr>
            </w:pPr>
            <w:r w:rsidRPr="006C3F0C">
              <w:rPr>
                <w:rFonts w:ascii="Arial" w:hAnsi="Arial" w:cs="Arial"/>
                <w:sz w:val="18"/>
                <w:szCs w:val="18"/>
              </w:rPr>
              <w:t>1,798</w:t>
            </w:r>
          </w:p>
        </w:tc>
        <w:tc>
          <w:tcPr>
            <w:tcW w:w="879" w:type="dxa"/>
            <w:tcBorders>
              <w:top w:val="nil"/>
              <w:left w:val="nil"/>
              <w:bottom w:val="nil"/>
              <w:right w:val="nil"/>
            </w:tcBorders>
            <w:vAlign w:val="center"/>
          </w:tcPr>
          <w:p w14:paraId="0D80ABBA" w14:textId="77777777" w:rsidR="005E44DB" w:rsidRPr="006C3F0C" w:rsidRDefault="005E44DB" w:rsidP="00617B5C">
            <w:pPr>
              <w:rPr>
                <w:rFonts w:ascii="Arial" w:hAnsi="Arial" w:cs="Arial"/>
                <w:sz w:val="18"/>
                <w:szCs w:val="18"/>
              </w:rPr>
            </w:pPr>
            <w:r w:rsidRPr="006C3F0C">
              <w:rPr>
                <w:rFonts w:ascii="Arial" w:hAnsi="Arial" w:cs="Arial"/>
                <w:sz w:val="18"/>
                <w:szCs w:val="18"/>
              </w:rPr>
              <w:t>1,425</w:t>
            </w:r>
          </w:p>
        </w:tc>
        <w:tc>
          <w:tcPr>
            <w:tcW w:w="879" w:type="dxa"/>
            <w:tcBorders>
              <w:top w:val="nil"/>
              <w:left w:val="nil"/>
              <w:bottom w:val="nil"/>
              <w:right w:val="nil"/>
            </w:tcBorders>
            <w:vAlign w:val="center"/>
          </w:tcPr>
          <w:p w14:paraId="1C48ACCE" w14:textId="77777777" w:rsidR="005E44DB" w:rsidRPr="006C3F0C" w:rsidRDefault="005E44DB" w:rsidP="00617B5C">
            <w:pPr>
              <w:rPr>
                <w:rFonts w:ascii="Arial" w:hAnsi="Arial" w:cs="Arial"/>
                <w:sz w:val="18"/>
                <w:szCs w:val="18"/>
              </w:rPr>
            </w:pPr>
            <w:r w:rsidRPr="006C3F0C">
              <w:rPr>
                <w:rFonts w:ascii="Arial" w:hAnsi="Arial" w:cs="Arial"/>
                <w:sz w:val="18"/>
                <w:szCs w:val="18"/>
              </w:rPr>
              <w:t>1,529</w:t>
            </w:r>
          </w:p>
        </w:tc>
        <w:tc>
          <w:tcPr>
            <w:tcW w:w="879" w:type="dxa"/>
            <w:tcBorders>
              <w:top w:val="nil"/>
              <w:left w:val="nil"/>
              <w:bottom w:val="nil"/>
              <w:right w:val="single" w:sz="4" w:space="0" w:color="auto"/>
            </w:tcBorders>
            <w:vAlign w:val="center"/>
          </w:tcPr>
          <w:p w14:paraId="2B1A1116" w14:textId="77777777" w:rsidR="005E44DB" w:rsidRPr="006C3F0C" w:rsidRDefault="005E44DB" w:rsidP="00617B5C">
            <w:pPr>
              <w:rPr>
                <w:rFonts w:ascii="Arial" w:hAnsi="Arial" w:cs="Arial"/>
                <w:sz w:val="18"/>
                <w:szCs w:val="18"/>
              </w:rPr>
            </w:pPr>
            <w:r w:rsidRPr="006C3F0C">
              <w:rPr>
                <w:rFonts w:ascii="Arial" w:hAnsi="Arial" w:cs="Arial"/>
                <w:sz w:val="18"/>
                <w:szCs w:val="18"/>
              </w:rPr>
              <w:t>1,097</w:t>
            </w:r>
          </w:p>
        </w:tc>
        <w:tc>
          <w:tcPr>
            <w:tcW w:w="1735" w:type="dxa"/>
            <w:tcBorders>
              <w:top w:val="nil"/>
              <w:left w:val="single" w:sz="4" w:space="0" w:color="auto"/>
              <w:bottom w:val="nil"/>
              <w:right w:val="single" w:sz="4" w:space="0" w:color="auto"/>
            </w:tcBorders>
            <w:vAlign w:val="center"/>
          </w:tcPr>
          <w:p w14:paraId="17B827A5" w14:textId="77777777" w:rsidR="005E44DB" w:rsidRPr="006C3F0C" w:rsidRDefault="005E44DB" w:rsidP="00617B5C">
            <w:pPr>
              <w:rPr>
                <w:rFonts w:ascii="Arial" w:hAnsi="Arial" w:cs="Arial"/>
                <w:sz w:val="18"/>
                <w:szCs w:val="18"/>
              </w:rPr>
            </w:pPr>
            <w:r w:rsidRPr="006C3F0C">
              <w:rPr>
                <w:rFonts w:ascii="Arial" w:hAnsi="Arial" w:cs="Arial"/>
                <w:sz w:val="18"/>
                <w:szCs w:val="18"/>
                <w:rtl/>
              </w:rPr>
              <w:t>بيت لحم</w:t>
            </w:r>
          </w:p>
        </w:tc>
      </w:tr>
      <w:tr w:rsidR="0040541D" w:rsidRPr="006C3F0C" w14:paraId="7B1ABA73" w14:textId="77777777" w:rsidTr="0040541D">
        <w:trPr>
          <w:trHeight w:val="338"/>
          <w:jc w:val="center"/>
        </w:trPr>
        <w:tc>
          <w:tcPr>
            <w:tcW w:w="2434" w:type="dxa"/>
            <w:tcBorders>
              <w:top w:val="nil"/>
              <w:left w:val="single" w:sz="4" w:space="0" w:color="auto"/>
              <w:bottom w:val="nil"/>
              <w:right w:val="nil"/>
            </w:tcBorders>
            <w:vAlign w:val="center"/>
          </w:tcPr>
          <w:p w14:paraId="339B4EAA"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Hebron</w:t>
            </w:r>
          </w:p>
        </w:tc>
        <w:tc>
          <w:tcPr>
            <w:tcW w:w="931" w:type="dxa"/>
            <w:tcBorders>
              <w:top w:val="nil"/>
              <w:left w:val="single" w:sz="4" w:space="0" w:color="auto"/>
              <w:bottom w:val="nil"/>
              <w:right w:val="nil"/>
            </w:tcBorders>
            <w:vAlign w:val="center"/>
          </w:tcPr>
          <w:p w14:paraId="6825A09A" w14:textId="77777777" w:rsidR="005E44DB" w:rsidRPr="006C3F0C" w:rsidRDefault="005E44DB" w:rsidP="00617B5C">
            <w:pPr>
              <w:rPr>
                <w:rFonts w:ascii="Arial" w:hAnsi="Arial" w:cs="Arial"/>
                <w:sz w:val="18"/>
                <w:szCs w:val="18"/>
              </w:rPr>
            </w:pPr>
            <w:r w:rsidRPr="006C3F0C">
              <w:rPr>
                <w:rFonts w:ascii="Arial" w:hAnsi="Arial" w:cs="Arial"/>
                <w:sz w:val="18"/>
                <w:szCs w:val="18"/>
              </w:rPr>
              <w:t>6,517</w:t>
            </w:r>
          </w:p>
        </w:tc>
        <w:tc>
          <w:tcPr>
            <w:tcW w:w="931" w:type="dxa"/>
            <w:tcBorders>
              <w:top w:val="nil"/>
              <w:left w:val="nil"/>
              <w:bottom w:val="nil"/>
              <w:right w:val="nil"/>
            </w:tcBorders>
            <w:vAlign w:val="center"/>
          </w:tcPr>
          <w:p w14:paraId="068F33C7" w14:textId="77777777" w:rsidR="005E44DB" w:rsidRPr="006C3F0C" w:rsidRDefault="005E44DB" w:rsidP="00617B5C">
            <w:pPr>
              <w:rPr>
                <w:rFonts w:ascii="Arial" w:hAnsi="Arial" w:cs="Arial"/>
                <w:sz w:val="18"/>
                <w:szCs w:val="18"/>
              </w:rPr>
            </w:pPr>
            <w:r w:rsidRPr="006C3F0C">
              <w:rPr>
                <w:rFonts w:ascii="Arial" w:hAnsi="Arial" w:cs="Arial"/>
                <w:sz w:val="18"/>
                <w:szCs w:val="18"/>
              </w:rPr>
              <w:t>6,847</w:t>
            </w:r>
          </w:p>
        </w:tc>
        <w:tc>
          <w:tcPr>
            <w:tcW w:w="929" w:type="dxa"/>
            <w:tcBorders>
              <w:top w:val="nil"/>
              <w:left w:val="nil"/>
              <w:bottom w:val="nil"/>
              <w:right w:val="nil"/>
            </w:tcBorders>
            <w:vAlign w:val="center"/>
          </w:tcPr>
          <w:p w14:paraId="3EC20820" w14:textId="77777777" w:rsidR="005E44DB" w:rsidRPr="006C3F0C" w:rsidRDefault="005E44DB" w:rsidP="00617B5C">
            <w:pPr>
              <w:rPr>
                <w:rFonts w:ascii="Arial" w:hAnsi="Arial" w:cs="Arial"/>
                <w:sz w:val="18"/>
                <w:szCs w:val="18"/>
              </w:rPr>
            </w:pPr>
            <w:r w:rsidRPr="006C3F0C">
              <w:rPr>
                <w:rFonts w:ascii="Arial" w:hAnsi="Arial" w:cs="Arial"/>
                <w:sz w:val="18"/>
                <w:szCs w:val="18"/>
              </w:rPr>
              <w:t>5,515</w:t>
            </w:r>
          </w:p>
        </w:tc>
        <w:tc>
          <w:tcPr>
            <w:tcW w:w="877" w:type="dxa"/>
            <w:tcBorders>
              <w:top w:val="nil"/>
              <w:left w:val="nil"/>
              <w:bottom w:val="nil"/>
              <w:right w:val="nil"/>
            </w:tcBorders>
            <w:vAlign w:val="center"/>
          </w:tcPr>
          <w:p w14:paraId="34BE7B42" w14:textId="77777777" w:rsidR="005E44DB" w:rsidRPr="006C3F0C" w:rsidRDefault="005E44DB" w:rsidP="00617B5C">
            <w:pPr>
              <w:rPr>
                <w:rFonts w:ascii="Arial" w:hAnsi="Arial" w:cs="Arial"/>
                <w:sz w:val="18"/>
                <w:szCs w:val="18"/>
              </w:rPr>
            </w:pPr>
            <w:r w:rsidRPr="006C3F0C">
              <w:rPr>
                <w:rFonts w:ascii="Arial" w:hAnsi="Arial" w:cs="Arial"/>
                <w:sz w:val="18"/>
                <w:szCs w:val="18"/>
              </w:rPr>
              <w:t>8,086</w:t>
            </w:r>
          </w:p>
        </w:tc>
        <w:tc>
          <w:tcPr>
            <w:tcW w:w="881" w:type="dxa"/>
            <w:tcBorders>
              <w:top w:val="nil"/>
              <w:left w:val="nil"/>
              <w:bottom w:val="nil"/>
              <w:right w:val="nil"/>
            </w:tcBorders>
            <w:vAlign w:val="center"/>
          </w:tcPr>
          <w:p w14:paraId="0A8B5F55" w14:textId="77777777" w:rsidR="005E44DB" w:rsidRPr="006C3F0C" w:rsidRDefault="005E44DB" w:rsidP="00617B5C">
            <w:pPr>
              <w:rPr>
                <w:rFonts w:ascii="Arial" w:hAnsi="Arial" w:cs="Arial"/>
                <w:sz w:val="18"/>
                <w:szCs w:val="18"/>
              </w:rPr>
            </w:pPr>
            <w:r w:rsidRPr="006C3F0C">
              <w:rPr>
                <w:rFonts w:ascii="Arial" w:hAnsi="Arial" w:cs="Arial"/>
                <w:sz w:val="18"/>
                <w:szCs w:val="18"/>
              </w:rPr>
              <w:t>8,008</w:t>
            </w:r>
          </w:p>
        </w:tc>
        <w:tc>
          <w:tcPr>
            <w:tcW w:w="879" w:type="dxa"/>
            <w:tcBorders>
              <w:top w:val="nil"/>
              <w:left w:val="nil"/>
              <w:bottom w:val="nil"/>
              <w:right w:val="nil"/>
            </w:tcBorders>
            <w:vAlign w:val="center"/>
          </w:tcPr>
          <w:p w14:paraId="1FD4F6E1" w14:textId="77777777" w:rsidR="005E44DB" w:rsidRPr="006C3F0C" w:rsidRDefault="005E44DB" w:rsidP="00617B5C">
            <w:pPr>
              <w:rPr>
                <w:rFonts w:ascii="Arial" w:hAnsi="Arial" w:cs="Arial"/>
                <w:sz w:val="18"/>
                <w:szCs w:val="18"/>
              </w:rPr>
            </w:pPr>
            <w:r w:rsidRPr="006C3F0C">
              <w:rPr>
                <w:rFonts w:ascii="Arial" w:hAnsi="Arial" w:cs="Arial"/>
                <w:sz w:val="18"/>
                <w:szCs w:val="18"/>
              </w:rPr>
              <w:t>8,517</w:t>
            </w:r>
          </w:p>
        </w:tc>
        <w:tc>
          <w:tcPr>
            <w:tcW w:w="884" w:type="dxa"/>
            <w:gridSpan w:val="2"/>
            <w:tcBorders>
              <w:top w:val="nil"/>
              <w:left w:val="nil"/>
              <w:bottom w:val="nil"/>
              <w:right w:val="nil"/>
            </w:tcBorders>
            <w:vAlign w:val="center"/>
          </w:tcPr>
          <w:p w14:paraId="480FD5A7" w14:textId="77777777" w:rsidR="005E44DB" w:rsidRPr="006C3F0C" w:rsidRDefault="005E44DB" w:rsidP="00617B5C">
            <w:pPr>
              <w:rPr>
                <w:rFonts w:ascii="Arial" w:hAnsi="Arial" w:cs="Arial"/>
                <w:sz w:val="18"/>
                <w:szCs w:val="18"/>
              </w:rPr>
            </w:pPr>
            <w:r w:rsidRPr="006C3F0C">
              <w:rPr>
                <w:rFonts w:ascii="Arial" w:hAnsi="Arial" w:cs="Arial"/>
                <w:sz w:val="18"/>
                <w:szCs w:val="18"/>
              </w:rPr>
              <w:t>8,556</w:t>
            </w:r>
          </w:p>
        </w:tc>
        <w:tc>
          <w:tcPr>
            <w:tcW w:w="884" w:type="dxa"/>
            <w:tcBorders>
              <w:top w:val="nil"/>
              <w:left w:val="nil"/>
              <w:bottom w:val="nil"/>
              <w:right w:val="nil"/>
            </w:tcBorders>
            <w:vAlign w:val="center"/>
          </w:tcPr>
          <w:p w14:paraId="22843F30" w14:textId="77777777" w:rsidR="005E44DB" w:rsidRPr="006C3F0C" w:rsidRDefault="005E44DB" w:rsidP="00617B5C">
            <w:pPr>
              <w:rPr>
                <w:rFonts w:ascii="Arial" w:hAnsi="Arial" w:cs="Arial"/>
                <w:sz w:val="18"/>
                <w:szCs w:val="18"/>
              </w:rPr>
            </w:pPr>
            <w:r w:rsidRPr="006C3F0C">
              <w:rPr>
                <w:rFonts w:ascii="Arial" w:hAnsi="Arial" w:cs="Arial"/>
                <w:sz w:val="18"/>
                <w:szCs w:val="18"/>
              </w:rPr>
              <w:t>8,217</w:t>
            </w:r>
          </w:p>
        </w:tc>
        <w:tc>
          <w:tcPr>
            <w:tcW w:w="877" w:type="dxa"/>
            <w:tcBorders>
              <w:top w:val="nil"/>
              <w:left w:val="nil"/>
              <w:bottom w:val="nil"/>
              <w:right w:val="nil"/>
            </w:tcBorders>
            <w:vAlign w:val="center"/>
          </w:tcPr>
          <w:p w14:paraId="4678CDE8" w14:textId="77777777" w:rsidR="005E44DB" w:rsidRPr="006C3F0C" w:rsidRDefault="005E44DB" w:rsidP="00617B5C">
            <w:pPr>
              <w:rPr>
                <w:rFonts w:ascii="Arial" w:hAnsi="Arial" w:cs="Arial"/>
                <w:sz w:val="18"/>
                <w:szCs w:val="18"/>
              </w:rPr>
            </w:pPr>
            <w:r w:rsidRPr="006C3F0C">
              <w:rPr>
                <w:rFonts w:ascii="Arial" w:hAnsi="Arial" w:cs="Arial"/>
                <w:sz w:val="18"/>
                <w:szCs w:val="18"/>
              </w:rPr>
              <w:t>7,502</w:t>
            </w:r>
          </w:p>
        </w:tc>
        <w:tc>
          <w:tcPr>
            <w:tcW w:w="879" w:type="dxa"/>
            <w:tcBorders>
              <w:top w:val="nil"/>
              <w:left w:val="nil"/>
              <w:bottom w:val="nil"/>
              <w:right w:val="nil"/>
            </w:tcBorders>
            <w:vAlign w:val="center"/>
          </w:tcPr>
          <w:p w14:paraId="23802356" w14:textId="77777777" w:rsidR="005E44DB" w:rsidRPr="006C3F0C" w:rsidRDefault="005E44DB" w:rsidP="00617B5C">
            <w:pPr>
              <w:rPr>
                <w:rFonts w:ascii="Arial" w:hAnsi="Arial" w:cs="Arial"/>
                <w:sz w:val="18"/>
                <w:szCs w:val="18"/>
              </w:rPr>
            </w:pPr>
            <w:r w:rsidRPr="006C3F0C">
              <w:rPr>
                <w:rFonts w:ascii="Arial" w:hAnsi="Arial" w:cs="Arial"/>
                <w:sz w:val="18"/>
                <w:szCs w:val="18"/>
              </w:rPr>
              <w:t>6,876</w:t>
            </w:r>
          </w:p>
        </w:tc>
        <w:tc>
          <w:tcPr>
            <w:tcW w:w="879" w:type="dxa"/>
            <w:tcBorders>
              <w:top w:val="nil"/>
              <w:left w:val="nil"/>
              <w:bottom w:val="nil"/>
              <w:right w:val="nil"/>
            </w:tcBorders>
            <w:vAlign w:val="center"/>
          </w:tcPr>
          <w:p w14:paraId="05D85CDB" w14:textId="77777777" w:rsidR="005E44DB" w:rsidRPr="006C3F0C" w:rsidRDefault="005E44DB" w:rsidP="00617B5C">
            <w:pPr>
              <w:rPr>
                <w:rFonts w:ascii="Arial" w:hAnsi="Arial" w:cs="Arial"/>
                <w:sz w:val="18"/>
                <w:szCs w:val="18"/>
              </w:rPr>
            </w:pPr>
            <w:r w:rsidRPr="006C3F0C">
              <w:rPr>
                <w:rFonts w:ascii="Arial" w:hAnsi="Arial" w:cs="Arial"/>
                <w:sz w:val="18"/>
                <w:szCs w:val="18"/>
              </w:rPr>
              <w:t>6,291</w:t>
            </w:r>
          </w:p>
        </w:tc>
        <w:tc>
          <w:tcPr>
            <w:tcW w:w="879" w:type="dxa"/>
            <w:tcBorders>
              <w:top w:val="nil"/>
              <w:left w:val="nil"/>
              <w:bottom w:val="nil"/>
              <w:right w:val="single" w:sz="4" w:space="0" w:color="auto"/>
            </w:tcBorders>
            <w:vAlign w:val="center"/>
          </w:tcPr>
          <w:p w14:paraId="586F0364" w14:textId="77777777" w:rsidR="005E44DB" w:rsidRPr="006C3F0C" w:rsidRDefault="005E44DB" w:rsidP="00617B5C">
            <w:pPr>
              <w:rPr>
                <w:rFonts w:ascii="Arial" w:hAnsi="Arial" w:cs="Arial"/>
                <w:sz w:val="18"/>
                <w:szCs w:val="18"/>
              </w:rPr>
            </w:pPr>
            <w:r w:rsidRPr="006C3F0C">
              <w:rPr>
                <w:rFonts w:ascii="Arial" w:hAnsi="Arial" w:cs="Arial"/>
                <w:sz w:val="18"/>
                <w:szCs w:val="18"/>
              </w:rPr>
              <w:t>6,022</w:t>
            </w:r>
          </w:p>
        </w:tc>
        <w:tc>
          <w:tcPr>
            <w:tcW w:w="1735" w:type="dxa"/>
            <w:tcBorders>
              <w:top w:val="nil"/>
              <w:left w:val="single" w:sz="4" w:space="0" w:color="auto"/>
              <w:bottom w:val="nil"/>
              <w:right w:val="single" w:sz="4" w:space="0" w:color="auto"/>
            </w:tcBorders>
            <w:vAlign w:val="center"/>
          </w:tcPr>
          <w:p w14:paraId="38FDC927" w14:textId="77777777" w:rsidR="005E44DB" w:rsidRPr="006C3F0C" w:rsidRDefault="005E44DB" w:rsidP="00617B5C">
            <w:pPr>
              <w:rPr>
                <w:rFonts w:ascii="Arial" w:hAnsi="Arial" w:cs="Arial"/>
                <w:sz w:val="18"/>
                <w:szCs w:val="18"/>
              </w:rPr>
            </w:pPr>
            <w:r w:rsidRPr="006C3F0C">
              <w:rPr>
                <w:rFonts w:ascii="Arial" w:hAnsi="Arial" w:cs="Arial"/>
                <w:sz w:val="18"/>
                <w:szCs w:val="18"/>
                <w:rtl/>
              </w:rPr>
              <w:t>الخليل</w:t>
            </w:r>
          </w:p>
        </w:tc>
      </w:tr>
      <w:tr w:rsidR="0040541D" w:rsidRPr="006C3F0C" w14:paraId="21F9F8C7" w14:textId="77777777" w:rsidTr="0040541D">
        <w:trPr>
          <w:trHeight w:val="338"/>
          <w:jc w:val="center"/>
        </w:trPr>
        <w:tc>
          <w:tcPr>
            <w:tcW w:w="2434" w:type="dxa"/>
            <w:tcBorders>
              <w:top w:val="nil"/>
              <w:left w:val="single" w:sz="4" w:space="0" w:color="auto"/>
              <w:bottom w:val="nil"/>
              <w:right w:val="nil"/>
            </w:tcBorders>
            <w:vAlign w:val="center"/>
          </w:tcPr>
          <w:p w14:paraId="4B6FD373" w14:textId="77777777" w:rsidR="005E44DB" w:rsidRPr="006C3F0C" w:rsidRDefault="005E44DB" w:rsidP="00617B5C">
            <w:pPr>
              <w:jc w:val="right"/>
              <w:rPr>
                <w:rFonts w:ascii="Arial" w:hAnsi="Arial" w:cs="Arial"/>
                <w:b/>
                <w:bCs/>
                <w:sz w:val="18"/>
                <w:szCs w:val="18"/>
              </w:rPr>
            </w:pPr>
            <w:r w:rsidRPr="006C3F0C">
              <w:rPr>
                <w:rFonts w:ascii="Arial" w:hAnsi="Arial" w:cs="Arial"/>
                <w:b/>
                <w:bCs/>
                <w:sz w:val="18"/>
                <w:szCs w:val="18"/>
              </w:rPr>
              <w:t>Gaza Strip</w:t>
            </w:r>
          </w:p>
        </w:tc>
        <w:tc>
          <w:tcPr>
            <w:tcW w:w="931" w:type="dxa"/>
            <w:tcBorders>
              <w:top w:val="nil"/>
              <w:left w:val="single" w:sz="4" w:space="0" w:color="auto"/>
              <w:bottom w:val="nil"/>
              <w:right w:val="nil"/>
            </w:tcBorders>
            <w:vAlign w:val="center"/>
          </w:tcPr>
          <w:p w14:paraId="1C0FBE6B"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19,167</w:t>
            </w:r>
          </w:p>
        </w:tc>
        <w:tc>
          <w:tcPr>
            <w:tcW w:w="931" w:type="dxa"/>
            <w:tcBorders>
              <w:top w:val="nil"/>
              <w:left w:val="nil"/>
              <w:bottom w:val="nil"/>
              <w:right w:val="nil"/>
            </w:tcBorders>
            <w:vAlign w:val="center"/>
          </w:tcPr>
          <w:p w14:paraId="2308C7F8"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20,575</w:t>
            </w:r>
          </w:p>
        </w:tc>
        <w:tc>
          <w:tcPr>
            <w:tcW w:w="929" w:type="dxa"/>
            <w:tcBorders>
              <w:top w:val="nil"/>
              <w:left w:val="nil"/>
              <w:bottom w:val="nil"/>
              <w:right w:val="nil"/>
            </w:tcBorders>
            <w:vAlign w:val="center"/>
          </w:tcPr>
          <w:p w14:paraId="22EC384E"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20,728</w:t>
            </w:r>
          </w:p>
        </w:tc>
        <w:tc>
          <w:tcPr>
            <w:tcW w:w="877" w:type="dxa"/>
            <w:tcBorders>
              <w:top w:val="nil"/>
              <w:left w:val="nil"/>
              <w:bottom w:val="nil"/>
              <w:right w:val="nil"/>
            </w:tcBorders>
            <w:vAlign w:val="center"/>
          </w:tcPr>
          <w:p w14:paraId="5B38DF8D"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17,040</w:t>
            </w:r>
          </w:p>
        </w:tc>
        <w:tc>
          <w:tcPr>
            <w:tcW w:w="881" w:type="dxa"/>
            <w:tcBorders>
              <w:top w:val="nil"/>
              <w:left w:val="nil"/>
              <w:bottom w:val="nil"/>
              <w:right w:val="nil"/>
            </w:tcBorders>
            <w:vAlign w:val="center"/>
          </w:tcPr>
          <w:p w14:paraId="2FE50E8C"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15,137</w:t>
            </w:r>
          </w:p>
        </w:tc>
        <w:tc>
          <w:tcPr>
            <w:tcW w:w="879" w:type="dxa"/>
            <w:tcBorders>
              <w:top w:val="nil"/>
              <w:left w:val="nil"/>
              <w:bottom w:val="nil"/>
              <w:right w:val="nil"/>
            </w:tcBorders>
            <w:vAlign w:val="center"/>
          </w:tcPr>
          <w:p w14:paraId="016BE109"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17,241</w:t>
            </w:r>
          </w:p>
        </w:tc>
        <w:tc>
          <w:tcPr>
            <w:tcW w:w="884" w:type="dxa"/>
            <w:gridSpan w:val="2"/>
            <w:tcBorders>
              <w:top w:val="nil"/>
              <w:left w:val="nil"/>
              <w:bottom w:val="nil"/>
              <w:right w:val="nil"/>
            </w:tcBorders>
            <w:vAlign w:val="center"/>
          </w:tcPr>
          <w:p w14:paraId="22A4D762"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19,103</w:t>
            </w:r>
          </w:p>
        </w:tc>
        <w:tc>
          <w:tcPr>
            <w:tcW w:w="884" w:type="dxa"/>
            <w:tcBorders>
              <w:top w:val="nil"/>
              <w:left w:val="nil"/>
              <w:bottom w:val="nil"/>
              <w:right w:val="nil"/>
            </w:tcBorders>
            <w:vAlign w:val="center"/>
          </w:tcPr>
          <w:p w14:paraId="28E79E86"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20,737</w:t>
            </w:r>
          </w:p>
        </w:tc>
        <w:tc>
          <w:tcPr>
            <w:tcW w:w="877" w:type="dxa"/>
            <w:tcBorders>
              <w:top w:val="nil"/>
              <w:left w:val="nil"/>
              <w:bottom w:val="nil"/>
              <w:right w:val="nil"/>
            </w:tcBorders>
            <w:vAlign w:val="center"/>
          </w:tcPr>
          <w:p w14:paraId="58B94A71"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16,094</w:t>
            </w:r>
          </w:p>
        </w:tc>
        <w:tc>
          <w:tcPr>
            <w:tcW w:w="879" w:type="dxa"/>
            <w:tcBorders>
              <w:top w:val="nil"/>
              <w:left w:val="nil"/>
              <w:bottom w:val="nil"/>
              <w:right w:val="nil"/>
            </w:tcBorders>
            <w:vAlign w:val="center"/>
          </w:tcPr>
          <w:p w14:paraId="5769A562"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17,310</w:t>
            </w:r>
          </w:p>
        </w:tc>
        <w:tc>
          <w:tcPr>
            <w:tcW w:w="879" w:type="dxa"/>
            <w:tcBorders>
              <w:top w:val="nil"/>
              <w:left w:val="nil"/>
              <w:bottom w:val="nil"/>
              <w:right w:val="nil"/>
            </w:tcBorders>
            <w:vAlign w:val="center"/>
          </w:tcPr>
          <w:p w14:paraId="0AFA77F9"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16,528</w:t>
            </w:r>
          </w:p>
        </w:tc>
        <w:tc>
          <w:tcPr>
            <w:tcW w:w="879" w:type="dxa"/>
            <w:tcBorders>
              <w:top w:val="nil"/>
              <w:left w:val="nil"/>
              <w:bottom w:val="nil"/>
              <w:right w:val="single" w:sz="4" w:space="0" w:color="auto"/>
            </w:tcBorders>
            <w:vAlign w:val="center"/>
          </w:tcPr>
          <w:p w14:paraId="45D936FE"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Pr>
              <w:t>16,119</w:t>
            </w:r>
          </w:p>
        </w:tc>
        <w:tc>
          <w:tcPr>
            <w:tcW w:w="1735" w:type="dxa"/>
            <w:tcBorders>
              <w:top w:val="nil"/>
              <w:left w:val="single" w:sz="4" w:space="0" w:color="auto"/>
              <w:bottom w:val="nil"/>
              <w:right w:val="single" w:sz="4" w:space="0" w:color="auto"/>
            </w:tcBorders>
            <w:shd w:val="clear" w:color="auto" w:fill="FFFFFF"/>
            <w:vAlign w:val="center"/>
          </w:tcPr>
          <w:p w14:paraId="0706911F" w14:textId="77777777" w:rsidR="005E44DB" w:rsidRPr="006C3F0C" w:rsidRDefault="005E44DB" w:rsidP="00617B5C">
            <w:pPr>
              <w:rPr>
                <w:rFonts w:ascii="Arial" w:hAnsi="Arial" w:cs="Arial"/>
                <w:b/>
                <w:bCs/>
                <w:sz w:val="18"/>
                <w:szCs w:val="18"/>
              </w:rPr>
            </w:pPr>
            <w:r w:rsidRPr="006C3F0C">
              <w:rPr>
                <w:rFonts w:ascii="Arial" w:hAnsi="Arial" w:cs="Arial"/>
                <w:b/>
                <w:bCs/>
                <w:sz w:val="18"/>
                <w:szCs w:val="18"/>
                <w:rtl/>
              </w:rPr>
              <w:t>قطاع غزة</w:t>
            </w:r>
          </w:p>
        </w:tc>
      </w:tr>
      <w:tr w:rsidR="0040541D" w:rsidRPr="006C3F0C" w14:paraId="2299CF57" w14:textId="77777777" w:rsidTr="0040541D">
        <w:trPr>
          <w:trHeight w:val="338"/>
          <w:jc w:val="center"/>
        </w:trPr>
        <w:tc>
          <w:tcPr>
            <w:tcW w:w="2434" w:type="dxa"/>
            <w:tcBorders>
              <w:top w:val="nil"/>
              <w:left w:val="single" w:sz="4" w:space="0" w:color="auto"/>
              <w:bottom w:val="nil"/>
              <w:right w:val="nil"/>
            </w:tcBorders>
            <w:vAlign w:val="center"/>
          </w:tcPr>
          <w:p w14:paraId="0DC9ABB5"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North Gaza</w:t>
            </w:r>
          </w:p>
        </w:tc>
        <w:tc>
          <w:tcPr>
            <w:tcW w:w="931" w:type="dxa"/>
            <w:tcBorders>
              <w:top w:val="nil"/>
              <w:left w:val="single" w:sz="4" w:space="0" w:color="auto"/>
              <w:bottom w:val="nil"/>
              <w:right w:val="nil"/>
            </w:tcBorders>
            <w:vAlign w:val="center"/>
          </w:tcPr>
          <w:p w14:paraId="0CCD0830" w14:textId="77777777" w:rsidR="005E44DB" w:rsidRPr="006C3F0C" w:rsidRDefault="005E44DB" w:rsidP="00617B5C">
            <w:pPr>
              <w:rPr>
                <w:rFonts w:ascii="Arial" w:hAnsi="Arial" w:cs="Arial"/>
                <w:sz w:val="18"/>
                <w:szCs w:val="18"/>
              </w:rPr>
            </w:pPr>
            <w:r w:rsidRPr="006C3F0C">
              <w:rPr>
                <w:rFonts w:ascii="Arial" w:hAnsi="Arial" w:cs="Arial"/>
                <w:sz w:val="18"/>
                <w:szCs w:val="18"/>
              </w:rPr>
              <w:t>3,720</w:t>
            </w:r>
          </w:p>
        </w:tc>
        <w:tc>
          <w:tcPr>
            <w:tcW w:w="931" w:type="dxa"/>
            <w:tcBorders>
              <w:top w:val="nil"/>
              <w:left w:val="nil"/>
              <w:bottom w:val="nil"/>
              <w:right w:val="nil"/>
            </w:tcBorders>
            <w:vAlign w:val="center"/>
          </w:tcPr>
          <w:p w14:paraId="30BFCD37" w14:textId="77777777" w:rsidR="005E44DB" w:rsidRPr="006C3F0C" w:rsidRDefault="005E44DB" w:rsidP="00617B5C">
            <w:pPr>
              <w:rPr>
                <w:rFonts w:ascii="Arial" w:hAnsi="Arial" w:cs="Arial"/>
                <w:sz w:val="18"/>
                <w:szCs w:val="18"/>
              </w:rPr>
            </w:pPr>
            <w:r w:rsidRPr="006C3F0C">
              <w:rPr>
                <w:rFonts w:ascii="Arial" w:hAnsi="Arial" w:cs="Arial"/>
                <w:sz w:val="18"/>
                <w:szCs w:val="18"/>
              </w:rPr>
              <w:t>3,983</w:t>
            </w:r>
          </w:p>
        </w:tc>
        <w:tc>
          <w:tcPr>
            <w:tcW w:w="929" w:type="dxa"/>
            <w:tcBorders>
              <w:top w:val="nil"/>
              <w:left w:val="nil"/>
              <w:bottom w:val="nil"/>
              <w:right w:val="nil"/>
            </w:tcBorders>
            <w:vAlign w:val="center"/>
          </w:tcPr>
          <w:p w14:paraId="49307E2A" w14:textId="77777777" w:rsidR="005E44DB" w:rsidRPr="006C3F0C" w:rsidRDefault="005E44DB" w:rsidP="00617B5C">
            <w:pPr>
              <w:rPr>
                <w:rFonts w:ascii="Arial" w:hAnsi="Arial" w:cs="Arial"/>
                <w:sz w:val="18"/>
                <w:szCs w:val="18"/>
              </w:rPr>
            </w:pPr>
            <w:r w:rsidRPr="006C3F0C">
              <w:rPr>
                <w:rFonts w:ascii="Arial" w:hAnsi="Arial" w:cs="Arial"/>
                <w:sz w:val="18"/>
                <w:szCs w:val="18"/>
              </w:rPr>
              <w:t>4,135</w:t>
            </w:r>
          </w:p>
        </w:tc>
        <w:tc>
          <w:tcPr>
            <w:tcW w:w="877" w:type="dxa"/>
            <w:tcBorders>
              <w:top w:val="nil"/>
              <w:left w:val="nil"/>
              <w:bottom w:val="nil"/>
              <w:right w:val="nil"/>
            </w:tcBorders>
            <w:vAlign w:val="center"/>
          </w:tcPr>
          <w:p w14:paraId="6464DA29" w14:textId="77777777" w:rsidR="005E44DB" w:rsidRPr="006C3F0C" w:rsidRDefault="005E44DB" w:rsidP="00617B5C">
            <w:pPr>
              <w:rPr>
                <w:rFonts w:ascii="Arial" w:hAnsi="Arial" w:cs="Arial"/>
                <w:sz w:val="18"/>
                <w:szCs w:val="18"/>
              </w:rPr>
            </w:pPr>
            <w:r w:rsidRPr="006C3F0C">
              <w:rPr>
                <w:rFonts w:ascii="Arial" w:hAnsi="Arial" w:cs="Arial"/>
                <w:sz w:val="18"/>
                <w:szCs w:val="18"/>
              </w:rPr>
              <w:t>3,174</w:t>
            </w:r>
          </w:p>
        </w:tc>
        <w:tc>
          <w:tcPr>
            <w:tcW w:w="881" w:type="dxa"/>
            <w:tcBorders>
              <w:top w:val="nil"/>
              <w:left w:val="nil"/>
              <w:bottom w:val="nil"/>
              <w:right w:val="nil"/>
            </w:tcBorders>
            <w:vAlign w:val="center"/>
          </w:tcPr>
          <w:p w14:paraId="0C124CFC" w14:textId="77777777" w:rsidR="005E44DB" w:rsidRPr="006C3F0C" w:rsidRDefault="005E44DB" w:rsidP="00617B5C">
            <w:pPr>
              <w:rPr>
                <w:rFonts w:ascii="Arial" w:hAnsi="Arial" w:cs="Arial"/>
                <w:sz w:val="18"/>
                <w:szCs w:val="18"/>
              </w:rPr>
            </w:pPr>
            <w:r w:rsidRPr="006C3F0C">
              <w:rPr>
                <w:rFonts w:ascii="Arial" w:hAnsi="Arial" w:cs="Arial"/>
                <w:sz w:val="18"/>
                <w:szCs w:val="18"/>
              </w:rPr>
              <w:t>2,835</w:t>
            </w:r>
          </w:p>
        </w:tc>
        <w:tc>
          <w:tcPr>
            <w:tcW w:w="879" w:type="dxa"/>
            <w:tcBorders>
              <w:top w:val="nil"/>
              <w:left w:val="nil"/>
              <w:bottom w:val="nil"/>
              <w:right w:val="nil"/>
            </w:tcBorders>
            <w:vAlign w:val="center"/>
          </w:tcPr>
          <w:p w14:paraId="35201D37" w14:textId="77777777" w:rsidR="005E44DB" w:rsidRPr="006C3F0C" w:rsidRDefault="005E44DB" w:rsidP="00617B5C">
            <w:pPr>
              <w:rPr>
                <w:rFonts w:ascii="Arial" w:hAnsi="Arial" w:cs="Arial"/>
                <w:sz w:val="18"/>
                <w:szCs w:val="18"/>
              </w:rPr>
            </w:pPr>
            <w:r w:rsidRPr="006C3F0C">
              <w:rPr>
                <w:rFonts w:ascii="Arial" w:hAnsi="Arial" w:cs="Arial"/>
                <w:sz w:val="18"/>
                <w:szCs w:val="18"/>
              </w:rPr>
              <w:t>3,387</w:t>
            </w:r>
          </w:p>
        </w:tc>
        <w:tc>
          <w:tcPr>
            <w:tcW w:w="884" w:type="dxa"/>
            <w:gridSpan w:val="2"/>
            <w:tcBorders>
              <w:top w:val="nil"/>
              <w:left w:val="nil"/>
              <w:bottom w:val="nil"/>
              <w:right w:val="nil"/>
            </w:tcBorders>
            <w:vAlign w:val="center"/>
          </w:tcPr>
          <w:p w14:paraId="2C0D8D44" w14:textId="77777777" w:rsidR="005E44DB" w:rsidRPr="006C3F0C" w:rsidRDefault="005E44DB" w:rsidP="00617B5C">
            <w:pPr>
              <w:rPr>
                <w:rFonts w:ascii="Arial" w:hAnsi="Arial" w:cs="Arial"/>
                <w:sz w:val="18"/>
                <w:szCs w:val="18"/>
              </w:rPr>
            </w:pPr>
            <w:r w:rsidRPr="006C3F0C">
              <w:rPr>
                <w:rFonts w:ascii="Arial" w:hAnsi="Arial" w:cs="Arial"/>
                <w:sz w:val="18"/>
                <w:szCs w:val="18"/>
              </w:rPr>
              <w:t>3,641</w:t>
            </w:r>
          </w:p>
        </w:tc>
        <w:tc>
          <w:tcPr>
            <w:tcW w:w="884" w:type="dxa"/>
            <w:tcBorders>
              <w:top w:val="nil"/>
              <w:left w:val="nil"/>
              <w:bottom w:val="nil"/>
              <w:right w:val="nil"/>
            </w:tcBorders>
            <w:vAlign w:val="center"/>
          </w:tcPr>
          <w:p w14:paraId="1EF12BB8" w14:textId="77777777" w:rsidR="005E44DB" w:rsidRPr="006C3F0C" w:rsidRDefault="005E44DB" w:rsidP="00617B5C">
            <w:pPr>
              <w:rPr>
                <w:rFonts w:ascii="Arial" w:hAnsi="Arial" w:cs="Arial"/>
                <w:sz w:val="18"/>
                <w:szCs w:val="18"/>
              </w:rPr>
            </w:pPr>
            <w:r w:rsidRPr="006C3F0C">
              <w:rPr>
                <w:rFonts w:ascii="Arial" w:hAnsi="Arial" w:cs="Arial"/>
                <w:sz w:val="18"/>
                <w:szCs w:val="18"/>
              </w:rPr>
              <w:t>4,094</w:t>
            </w:r>
          </w:p>
        </w:tc>
        <w:tc>
          <w:tcPr>
            <w:tcW w:w="877" w:type="dxa"/>
            <w:tcBorders>
              <w:top w:val="nil"/>
              <w:left w:val="nil"/>
              <w:bottom w:val="nil"/>
              <w:right w:val="nil"/>
            </w:tcBorders>
            <w:vAlign w:val="center"/>
          </w:tcPr>
          <w:p w14:paraId="2526E64C" w14:textId="77777777" w:rsidR="005E44DB" w:rsidRPr="006C3F0C" w:rsidRDefault="005E44DB" w:rsidP="00617B5C">
            <w:pPr>
              <w:rPr>
                <w:rFonts w:ascii="Arial" w:hAnsi="Arial" w:cs="Arial"/>
                <w:sz w:val="18"/>
                <w:szCs w:val="18"/>
              </w:rPr>
            </w:pPr>
            <w:r w:rsidRPr="006C3F0C">
              <w:rPr>
                <w:rFonts w:ascii="Arial" w:hAnsi="Arial" w:cs="Arial"/>
                <w:sz w:val="18"/>
                <w:szCs w:val="18"/>
              </w:rPr>
              <w:t>3,089</w:t>
            </w:r>
          </w:p>
        </w:tc>
        <w:tc>
          <w:tcPr>
            <w:tcW w:w="879" w:type="dxa"/>
            <w:tcBorders>
              <w:top w:val="nil"/>
              <w:left w:val="nil"/>
              <w:bottom w:val="nil"/>
              <w:right w:val="nil"/>
            </w:tcBorders>
            <w:vAlign w:val="center"/>
          </w:tcPr>
          <w:p w14:paraId="605DAAC7" w14:textId="77777777" w:rsidR="005E44DB" w:rsidRPr="006C3F0C" w:rsidRDefault="005E44DB" w:rsidP="00617B5C">
            <w:pPr>
              <w:rPr>
                <w:rFonts w:ascii="Arial" w:hAnsi="Arial" w:cs="Arial"/>
                <w:sz w:val="18"/>
                <w:szCs w:val="18"/>
              </w:rPr>
            </w:pPr>
            <w:r w:rsidRPr="006C3F0C">
              <w:rPr>
                <w:rFonts w:ascii="Arial" w:hAnsi="Arial" w:cs="Arial"/>
                <w:sz w:val="18"/>
                <w:szCs w:val="18"/>
              </w:rPr>
              <w:t>3,405</w:t>
            </w:r>
          </w:p>
        </w:tc>
        <w:tc>
          <w:tcPr>
            <w:tcW w:w="879" w:type="dxa"/>
            <w:tcBorders>
              <w:top w:val="nil"/>
              <w:left w:val="nil"/>
              <w:bottom w:val="nil"/>
              <w:right w:val="nil"/>
            </w:tcBorders>
            <w:vAlign w:val="center"/>
          </w:tcPr>
          <w:p w14:paraId="046D84D7" w14:textId="77777777" w:rsidR="005E44DB" w:rsidRPr="006C3F0C" w:rsidRDefault="005E44DB" w:rsidP="00617B5C">
            <w:pPr>
              <w:rPr>
                <w:rFonts w:ascii="Arial" w:hAnsi="Arial" w:cs="Arial"/>
                <w:sz w:val="18"/>
                <w:szCs w:val="18"/>
              </w:rPr>
            </w:pPr>
            <w:r w:rsidRPr="006C3F0C">
              <w:rPr>
                <w:rFonts w:ascii="Arial" w:hAnsi="Arial" w:cs="Arial"/>
                <w:sz w:val="18"/>
                <w:szCs w:val="18"/>
              </w:rPr>
              <w:t>3,071</w:t>
            </w:r>
          </w:p>
        </w:tc>
        <w:tc>
          <w:tcPr>
            <w:tcW w:w="879" w:type="dxa"/>
            <w:tcBorders>
              <w:top w:val="nil"/>
              <w:left w:val="nil"/>
              <w:bottom w:val="nil"/>
              <w:right w:val="single" w:sz="4" w:space="0" w:color="auto"/>
            </w:tcBorders>
            <w:vAlign w:val="center"/>
          </w:tcPr>
          <w:p w14:paraId="788DD8D6" w14:textId="77777777" w:rsidR="005E44DB" w:rsidRPr="006C3F0C" w:rsidRDefault="005E44DB" w:rsidP="00617B5C">
            <w:pPr>
              <w:rPr>
                <w:rFonts w:ascii="Arial" w:hAnsi="Arial" w:cs="Arial"/>
                <w:sz w:val="18"/>
                <w:szCs w:val="18"/>
              </w:rPr>
            </w:pPr>
            <w:r w:rsidRPr="006C3F0C">
              <w:rPr>
                <w:rFonts w:ascii="Arial" w:hAnsi="Arial" w:cs="Arial"/>
                <w:sz w:val="18"/>
                <w:szCs w:val="18"/>
              </w:rPr>
              <w:t>2,982</w:t>
            </w:r>
          </w:p>
        </w:tc>
        <w:tc>
          <w:tcPr>
            <w:tcW w:w="1735" w:type="dxa"/>
            <w:tcBorders>
              <w:top w:val="nil"/>
              <w:left w:val="single" w:sz="4" w:space="0" w:color="auto"/>
              <w:bottom w:val="nil"/>
              <w:right w:val="single" w:sz="4" w:space="0" w:color="auto"/>
            </w:tcBorders>
            <w:vAlign w:val="center"/>
          </w:tcPr>
          <w:p w14:paraId="2FB3DFB4" w14:textId="77777777" w:rsidR="005E44DB" w:rsidRPr="006C3F0C" w:rsidRDefault="005E44DB" w:rsidP="00617B5C">
            <w:pPr>
              <w:rPr>
                <w:rFonts w:ascii="Arial" w:hAnsi="Arial" w:cs="Arial"/>
                <w:sz w:val="18"/>
                <w:szCs w:val="18"/>
              </w:rPr>
            </w:pPr>
            <w:r w:rsidRPr="006C3F0C">
              <w:rPr>
                <w:rFonts w:ascii="Arial" w:hAnsi="Arial" w:cs="Arial"/>
                <w:sz w:val="18"/>
                <w:szCs w:val="18"/>
                <w:rtl/>
              </w:rPr>
              <w:t>شمال غزة</w:t>
            </w:r>
          </w:p>
        </w:tc>
      </w:tr>
      <w:tr w:rsidR="0040541D" w:rsidRPr="006C3F0C" w14:paraId="157C45E6" w14:textId="77777777" w:rsidTr="0040541D">
        <w:trPr>
          <w:trHeight w:val="338"/>
          <w:jc w:val="center"/>
        </w:trPr>
        <w:tc>
          <w:tcPr>
            <w:tcW w:w="2434" w:type="dxa"/>
            <w:tcBorders>
              <w:top w:val="nil"/>
              <w:left w:val="single" w:sz="4" w:space="0" w:color="auto"/>
              <w:bottom w:val="nil"/>
              <w:right w:val="nil"/>
            </w:tcBorders>
            <w:vAlign w:val="center"/>
          </w:tcPr>
          <w:p w14:paraId="01B3F302"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Gaza</w:t>
            </w:r>
          </w:p>
        </w:tc>
        <w:tc>
          <w:tcPr>
            <w:tcW w:w="931" w:type="dxa"/>
            <w:tcBorders>
              <w:top w:val="nil"/>
              <w:left w:val="single" w:sz="4" w:space="0" w:color="auto"/>
              <w:bottom w:val="nil"/>
              <w:right w:val="nil"/>
            </w:tcBorders>
            <w:vAlign w:val="center"/>
          </w:tcPr>
          <w:p w14:paraId="6F7E4241" w14:textId="77777777" w:rsidR="005E44DB" w:rsidRPr="006C3F0C" w:rsidRDefault="005E44DB" w:rsidP="00617B5C">
            <w:pPr>
              <w:rPr>
                <w:rFonts w:ascii="Arial" w:hAnsi="Arial" w:cs="Arial"/>
                <w:sz w:val="18"/>
                <w:szCs w:val="18"/>
              </w:rPr>
            </w:pPr>
            <w:r w:rsidRPr="006C3F0C">
              <w:rPr>
                <w:rFonts w:ascii="Arial" w:hAnsi="Arial" w:cs="Arial"/>
                <w:sz w:val="18"/>
                <w:szCs w:val="18"/>
              </w:rPr>
              <w:t>6,754</w:t>
            </w:r>
          </w:p>
        </w:tc>
        <w:tc>
          <w:tcPr>
            <w:tcW w:w="931" w:type="dxa"/>
            <w:tcBorders>
              <w:top w:val="nil"/>
              <w:left w:val="nil"/>
              <w:bottom w:val="nil"/>
              <w:right w:val="nil"/>
            </w:tcBorders>
            <w:vAlign w:val="center"/>
          </w:tcPr>
          <w:p w14:paraId="59C0B019" w14:textId="77777777" w:rsidR="005E44DB" w:rsidRPr="006C3F0C" w:rsidRDefault="005E44DB" w:rsidP="00617B5C">
            <w:pPr>
              <w:rPr>
                <w:rFonts w:ascii="Arial" w:hAnsi="Arial" w:cs="Arial"/>
                <w:sz w:val="18"/>
                <w:szCs w:val="18"/>
              </w:rPr>
            </w:pPr>
            <w:r w:rsidRPr="006C3F0C">
              <w:rPr>
                <w:rFonts w:ascii="Arial" w:hAnsi="Arial" w:cs="Arial"/>
                <w:sz w:val="18"/>
                <w:szCs w:val="18"/>
              </w:rPr>
              <w:t>7,282</w:t>
            </w:r>
          </w:p>
        </w:tc>
        <w:tc>
          <w:tcPr>
            <w:tcW w:w="929" w:type="dxa"/>
            <w:tcBorders>
              <w:top w:val="nil"/>
              <w:left w:val="nil"/>
              <w:bottom w:val="nil"/>
              <w:right w:val="nil"/>
            </w:tcBorders>
            <w:vAlign w:val="center"/>
          </w:tcPr>
          <w:p w14:paraId="5030A2FF" w14:textId="77777777" w:rsidR="005E44DB" w:rsidRPr="006C3F0C" w:rsidRDefault="005E44DB" w:rsidP="00617B5C">
            <w:pPr>
              <w:rPr>
                <w:rFonts w:ascii="Arial" w:hAnsi="Arial" w:cs="Arial"/>
                <w:sz w:val="18"/>
                <w:szCs w:val="18"/>
              </w:rPr>
            </w:pPr>
            <w:r w:rsidRPr="006C3F0C">
              <w:rPr>
                <w:rFonts w:ascii="Arial" w:hAnsi="Arial" w:cs="Arial"/>
                <w:sz w:val="18"/>
                <w:szCs w:val="18"/>
              </w:rPr>
              <w:t>7,038</w:t>
            </w:r>
          </w:p>
        </w:tc>
        <w:tc>
          <w:tcPr>
            <w:tcW w:w="877" w:type="dxa"/>
            <w:tcBorders>
              <w:top w:val="nil"/>
              <w:left w:val="nil"/>
              <w:bottom w:val="nil"/>
              <w:right w:val="nil"/>
            </w:tcBorders>
            <w:vAlign w:val="center"/>
          </w:tcPr>
          <w:p w14:paraId="74E9EA66" w14:textId="77777777" w:rsidR="005E44DB" w:rsidRPr="006C3F0C" w:rsidRDefault="005E44DB" w:rsidP="00617B5C">
            <w:pPr>
              <w:rPr>
                <w:rFonts w:ascii="Arial" w:hAnsi="Arial" w:cs="Arial"/>
                <w:sz w:val="18"/>
                <w:szCs w:val="18"/>
              </w:rPr>
            </w:pPr>
            <w:r w:rsidRPr="006C3F0C">
              <w:rPr>
                <w:rFonts w:ascii="Arial" w:hAnsi="Arial" w:cs="Arial"/>
                <w:sz w:val="18"/>
                <w:szCs w:val="18"/>
              </w:rPr>
              <w:t>6,071</w:t>
            </w:r>
          </w:p>
        </w:tc>
        <w:tc>
          <w:tcPr>
            <w:tcW w:w="881" w:type="dxa"/>
            <w:tcBorders>
              <w:top w:val="nil"/>
              <w:left w:val="nil"/>
              <w:bottom w:val="nil"/>
              <w:right w:val="nil"/>
            </w:tcBorders>
            <w:vAlign w:val="center"/>
          </w:tcPr>
          <w:p w14:paraId="4CD23C1F" w14:textId="77777777" w:rsidR="005E44DB" w:rsidRPr="006C3F0C" w:rsidRDefault="005E44DB" w:rsidP="00617B5C">
            <w:pPr>
              <w:rPr>
                <w:rFonts w:ascii="Arial" w:hAnsi="Arial" w:cs="Arial"/>
                <w:sz w:val="18"/>
                <w:szCs w:val="18"/>
              </w:rPr>
            </w:pPr>
            <w:r w:rsidRPr="006C3F0C">
              <w:rPr>
                <w:rFonts w:ascii="Arial" w:hAnsi="Arial" w:cs="Arial"/>
                <w:sz w:val="18"/>
                <w:szCs w:val="18"/>
              </w:rPr>
              <w:t>5,477</w:t>
            </w:r>
          </w:p>
        </w:tc>
        <w:tc>
          <w:tcPr>
            <w:tcW w:w="879" w:type="dxa"/>
            <w:tcBorders>
              <w:top w:val="nil"/>
              <w:left w:val="nil"/>
              <w:bottom w:val="nil"/>
              <w:right w:val="nil"/>
            </w:tcBorders>
            <w:vAlign w:val="center"/>
          </w:tcPr>
          <w:p w14:paraId="38594ED9" w14:textId="77777777" w:rsidR="005E44DB" w:rsidRPr="006C3F0C" w:rsidRDefault="005E44DB" w:rsidP="00617B5C">
            <w:pPr>
              <w:rPr>
                <w:rFonts w:ascii="Arial" w:hAnsi="Arial" w:cs="Arial"/>
                <w:sz w:val="18"/>
                <w:szCs w:val="18"/>
              </w:rPr>
            </w:pPr>
            <w:r w:rsidRPr="006C3F0C">
              <w:rPr>
                <w:rFonts w:ascii="Arial" w:hAnsi="Arial" w:cs="Arial"/>
                <w:sz w:val="18"/>
                <w:szCs w:val="18"/>
              </w:rPr>
              <w:t>6,281</w:t>
            </w:r>
          </w:p>
        </w:tc>
        <w:tc>
          <w:tcPr>
            <w:tcW w:w="884" w:type="dxa"/>
            <w:gridSpan w:val="2"/>
            <w:tcBorders>
              <w:top w:val="nil"/>
              <w:left w:val="nil"/>
              <w:bottom w:val="nil"/>
              <w:right w:val="nil"/>
            </w:tcBorders>
            <w:vAlign w:val="center"/>
          </w:tcPr>
          <w:p w14:paraId="5532AFA6" w14:textId="77777777" w:rsidR="005E44DB" w:rsidRPr="006C3F0C" w:rsidRDefault="005E44DB" w:rsidP="00617B5C">
            <w:pPr>
              <w:rPr>
                <w:rFonts w:ascii="Arial" w:hAnsi="Arial" w:cs="Arial"/>
                <w:sz w:val="18"/>
                <w:szCs w:val="18"/>
              </w:rPr>
            </w:pPr>
            <w:r w:rsidRPr="006C3F0C">
              <w:rPr>
                <w:rFonts w:ascii="Arial" w:hAnsi="Arial" w:cs="Arial"/>
                <w:sz w:val="18"/>
                <w:szCs w:val="18"/>
              </w:rPr>
              <w:t>6,944</w:t>
            </w:r>
          </w:p>
        </w:tc>
        <w:tc>
          <w:tcPr>
            <w:tcW w:w="884" w:type="dxa"/>
            <w:tcBorders>
              <w:top w:val="nil"/>
              <w:left w:val="nil"/>
              <w:bottom w:val="nil"/>
              <w:right w:val="nil"/>
            </w:tcBorders>
            <w:vAlign w:val="center"/>
          </w:tcPr>
          <w:p w14:paraId="148964D3" w14:textId="77777777" w:rsidR="005E44DB" w:rsidRPr="006C3F0C" w:rsidRDefault="005E44DB" w:rsidP="00617B5C">
            <w:pPr>
              <w:rPr>
                <w:rFonts w:ascii="Arial" w:hAnsi="Arial" w:cs="Arial"/>
                <w:sz w:val="18"/>
                <w:szCs w:val="18"/>
              </w:rPr>
            </w:pPr>
            <w:r w:rsidRPr="006C3F0C">
              <w:rPr>
                <w:rFonts w:ascii="Arial" w:hAnsi="Arial" w:cs="Arial"/>
                <w:sz w:val="18"/>
                <w:szCs w:val="18"/>
              </w:rPr>
              <w:t>7,315</w:t>
            </w:r>
          </w:p>
        </w:tc>
        <w:tc>
          <w:tcPr>
            <w:tcW w:w="877" w:type="dxa"/>
            <w:tcBorders>
              <w:top w:val="nil"/>
              <w:left w:val="nil"/>
              <w:bottom w:val="nil"/>
              <w:right w:val="nil"/>
            </w:tcBorders>
            <w:vAlign w:val="center"/>
          </w:tcPr>
          <w:p w14:paraId="75EDAD3E" w14:textId="77777777" w:rsidR="005E44DB" w:rsidRPr="006C3F0C" w:rsidRDefault="005E44DB" w:rsidP="00617B5C">
            <w:pPr>
              <w:rPr>
                <w:rFonts w:ascii="Arial" w:hAnsi="Arial" w:cs="Arial"/>
                <w:sz w:val="18"/>
                <w:szCs w:val="18"/>
              </w:rPr>
            </w:pPr>
            <w:r w:rsidRPr="006C3F0C">
              <w:rPr>
                <w:rFonts w:ascii="Arial" w:hAnsi="Arial" w:cs="Arial"/>
                <w:sz w:val="18"/>
                <w:szCs w:val="18"/>
              </w:rPr>
              <w:t>5,966</w:t>
            </w:r>
          </w:p>
        </w:tc>
        <w:tc>
          <w:tcPr>
            <w:tcW w:w="879" w:type="dxa"/>
            <w:tcBorders>
              <w:top w:val="nil"/>
              <w:left w:val="nil"/>
              <w:bottom w:val="nil"/>
              <w:right w:val="nil"/>
            </w:tcBorders>
            <w:vAlign w:val="center"/>
          </w:tcPr>
          <w:p w14:paraId="3A1C2560" w14:textId="77777777" w:rsidR="005E44DB" w:rsidRPr="006C3F0C" w:rsidRDefault="005E44DB" w:rsidP="00617B5C">
            <w:pPr>
              <w:rPr>
                <w:rFonts w:ascii="Arial" w:hAnsi="Arial" w:cs="Arial"/>
                <w:sz w:val="18"/>
                <w:szCs w:val="18"/>
              </w:rPr>
            </w:pPr>
            <w:r w:rsidRPr="006C3F0C">
              <w:rPr>
                <w:rFonts w:ascii="Arial" w:hAnsi="Arial" w:cs="Arial"/>
                <w:sz w:val="18"/>
                <w:szCs w:val="18"/>
              </w:rPr>
              <w:t>6,276</w:t>
            </w:r>
          </w:p>
        </w:tc>
        <w:tc>
          <w:tcPr>
            <w:tcW w:w="879" w:type="dxa"/>
            <w:tcBorders>
              <w:top w:val="nil"/>
              <w:left w:val="nil"/>
              <w:bottom w:val="nil"/>
              <w:right w:val="nil"/>
            </w:tcBorders>
            <w:vAlign w:val="center"/>
          </w:tcPr>
          <w:p w14:paraId="64D2A578" w14:textId="77777777" w:rsidR="005E44DB" w:rsidRPr="006C3F0C" w:rsidRDefault="005E44DB" w:rsidP="00617B5C">
            <w:pPr>
              <w:rPr>
                <w:rFonts w:ascii="Arial" w:hAnsi="Arial" w:cs="Arial"/>
                <w:sz w:val="18"/>
                <w:szCs w:val="18"/>
              </w:rPr>
            </w:pPr>
            <w:r w:rsidRPr="006C3F0C">
              <w:rPr>
                <w:rFonts w:ascii="Arial" w:hAnsi="Arial" w:cs="Arial"/>
                <w:sz w:val="18"/>
                <w:szCs w:val="18"/>
              </w:rPr>
              <w:t>5,980</w:t>
            </w:r>
          </w:p>
        </w:tc>
        <w:tc>
          <w:tcPr>
            <w:tcW w:w="879" w:type="dxa"/>
            <w:tcBorders>
              <w:top w:val="nil"/>
              <w:left w:val="nil"/>
              <w:bottom w:val="nil"/>
              <w:right w:val="single" w:sz="4" w:space="0" w:color="auto"/>
            </w:tcBorders>
            <w:vAlign w:val="center"/>
          </w:tcPr>
          <w:p w14:paraId="0022E562" w14:textId="77777777" w:rsidR="005E44DB" w:rsidRPr="006C3F0C" w:rsidRDefault="005E44DB" w:rsidP="00617B5C">
            <w:pPr>
              <w:rPr>
                <w:rFonts w:ascii="Arial" w:hAnsi="Arial" w:cs="Arial"/>
                <w:sz w:val="18"/>
                <w:szCs w:val="18"/>
              </w:rPr>
            </w:pPr>
            <w:r w:rsidRPr="006C3F0C">
              <w:rPr>
                <w:rFonts w:ascii="Arial" w:hAnsi="Arial" w:cs="Arial"/>
                <w:sz w:val="18"/>
                <w:szCs w:val="18"/>
              </w:rPr>
              <w:t>6,115</w:t>
            </w:r>
          </w:p>
        </w:tc>
        <w:tc>
          <w:tcPr>
            <w:tcW w:w="1735" w:type="dxa"/>
            <w:tcBorders>
              <w:top w:val="nil"/>
              <w:left w:val="single" w:sz="4" w:space="0" w:color="auto"/>
              <w:bottom w:val="nil"/>
              <w:right w:val="single" w:sz="4" w:space="0" w:color="auto"/>
            </w:tcBorders>
            <w:vAlign w:val="center"/>
          </w:tcPr>
          <w:p w14:paraId="3D0C21DF" w14:textId="77777777" w:rsidR="005E44DB" w:rsidRPr="006C3F0C" w:rsidRDefault="005E44DB" w:rsidP="00617B5C">
            <w:pPr>
              <w:rPr>
                <w:rFonts w:ascii="Arial" w:hAnsi="Arial" w:cs="Arial"/>
                <w:sz w:val="18"/>
                <w:szCs w:val="18"/>
              </w:rPr>
            </w:pPr>
            <w:r w:rsidRPr="006C3F0C">
              <w:rPr>
                <w:rFonts w:ascii="Arial" w:hAnsi="Arial" w:cs="Arial"/>
                <w:sz w:val="18"/>
                <w:szCs w:val="18"/>
                <w:rtl/>
              </w:rPr>
              <w:t>غزة</w:t>
            </w:r>
          </w:p>
        </w:tc>
      </w:tr>
      <w:tr w:rsidR="0040541D" w:rsidRPr="006C3F0C" w14:paraId="2651CB39" w14:textId="77777777" w:rsidTr="0040541D">
        <w:trPr>
          <w:trHeight w:val="338"/>
          <w:jc w:val="center"/>
        </w:trPr>
        <w:tc>
          <w:tcPr>
            <w:tcW w:w="2434" w:type="dxa"/>
            <w:tcBorders>
              <w:top w:val="nil"/>
              <w:left w:val="single" w:sz="4" w:space="0" w:color="auto"/>
              <w:bottom w:val="nil"/>
              <w:right w:val="nil"/>
            </w:tcBorders>
            <w:vAlign w:val="center"/>
          </w:tcPr>
          <w:p w14:paraId="5B9252E2"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Dier al Balah</w:t>
            </w:r>
          </w:p>
        </w:tc>
        <w:tc>
          <w:tcPr>
            <w:tcW w:w="931" w:type="dxa"/>
            <w:tcBorders>
              <w:top w:val="nil"/>
              <w:left w:val="single" w:sz="4" w:space="0" w:color="auto"/>
              <w:bottom w:val="nil"/>
              <w:right w:val="nil"/>
            </w:tcBorders>
            <w:vAlign w:val="center"/>
          </w:tcPr>
          <w:p w14:paraId="17828923" w14:textId="77777777" w:rsidR="005E44DB" w:rsidRPr="006C3F0C" w:rsidRDefault="005E44DB" w:rsidP="00617B5C">
            <w:pPr>
              <w:rPr>
                <w:rFonts w:ascii="Arial" w:hAnsi="Arial" w:cs="Arial"/>
                <w:sz w:val="18"/>
                <w:szCs w:val="18"/>
              </w:rPr>
            </w:pPr>
            <w:r w:rsidRPr="006C3F0C">
              <w:rPr>
                <w:rFonts w:ascii="Arial" w:hAnsi="Arial" w:cs="Arial"/>
                <w:sz w:val="18"/>
                <w:szCs w:val="18"/>
              </w:rPr>
              <w:t>2,728</w:t>
            </w:r>
          </w:p>
        </w:tc>
        <w:tc>
          <w:tcPr>
            <w:tcW w:w="931" w:type="dxa"/>
            <w:tcBorders>
              <w:top w:val="nil"/>
              <w:left w:val="nil"/>
              <w:bottom w:val="nil"/>
              <w:right w:val="nil"/>
            </w:tcBorders>
            <w:vAlign w:val="center"/>
          </w:tcPr>
          <w:p w14:paraId="05D3BFD0" w14:textId="77777777" w:rsidR="005E44DB" w:rsidRPr="006C3F0C" w:rsidRDefault="005E44DB" w:rsidP="00617B5C">
            <w:pPr>
              <w:rPr>
                <w:rFonts w:ascii="Arial" w:hAnsi="Arial" w:cs="Arial"/>
                <w:sz w:val="18"/>
                <w:szCs w:val="18"/>
              </w:rPr>
            </w:pPr>
            <w:r w:rsidRPr="006C3F0C">
              <w:rPr>
                <w:rFonts w:ascii="Arial" w:hAnsi="Arial" w:cs="Arial"/>
                <w:sz w:val="18"/>
                <w:szCs w:val="18"/>
              </w:rPr>
              <w:t>2,971</w:t>
            </w:r>
          </w:p>
        </w:tc>
        <w:tc>
          <w:tcPr>
            <w:tcW w:w="929" w:type="dxa"/>
            <w:tcBorders>
              <w:top w:val="nil"/>
              <w:left w:val="nil"/>
              <w:bottom w:val="nil"/>
              <w:right w:val="nil"/>
            </w:tcBorders>
            <w:vAlign w:val="center"/>
          </w:tcPr>
          <w:p w14:paraId="2772359A" w14:textId="77777777" w:rsidR="005E44DB" w:rsidRPr="006C3F0C" w:rsidRDefault="005E44DB" w:rsidP="00617B5C">
            <w:pPr>
              <w:rPr>
                <w:rFonts w:ascii="Arial" w:hAnsi="Arial" w:cs="Arial"/>
                <w:sz w:val="18"/>
                <w:szCs w:val="18"/>
              </w:rPr>
            </w:pPr>
            <w:r w:rsidRPr="006C3F0C">
              <w:rPr>
                <w:rFonts w:ascii="Arial" w:hAnsi="Arial" w:cs="Arial"/>
                <w:sz w:val="18"/>
                <w:szCs w:val="18"/>
              </w:rPr>
              <w:t>3,023</w:t>
            </w:r>
          </w:p>
        </w:tc>
        <w:tc>
          <w:tcPr>
            <w:tcW w:w="877" w:type="dxa"/>
            <w:tcBorders>
              <w:top w:val="nil"/>
              <w:left w:val="nil"/>
              <w:bottom w:val="nil"/>
              <w:right w:val="nil"/>
            </w:tcBorders>
            <w:vAlign w:val="center"/>
          </w:tcPr>
          <w:p w14:paraId="637F20C5" w14:textId="77777777" w:rsidR="005E44DB" w:rsidRPr="006C3F0C" w:rsidRDefault="005E44DB" w:rsidP="00617B5C">
            <w:pPr>
              <w:rPr>
                <w:rFonts w:ascii="Arial" w:hAnsi="Arial" w:cs="Arial"/>
                <w:sz w:val="18"/>
                <w:szCs w:val="18"/>
              </w:rPr>
            </w:pPr>
            <w:r w:rsidRPr="006C3F0C">
              <w:rPr>
                <w:rFonts w:ascii="Arial" w:hAnsi="Arial" w:cs="Arial"/>
                <w:sz w:val="18"/>
                <w:szCs w:val="18"/>
              </w:rPr>
              <w:t>2,463</w:t>
            </w:r>
          </w:p>
        </w:tc>
        <w:tc>
          <w:tcPr>
            <w:tcW w:w="881" w:type="dxa"/>
            <w:tcBorders>
              <w:top w:val="nil"/>
              <w:left w:val="nil"/>
              <w:bottom w:val="nil"/>
              <w:right w:val="nil"/>
            </w:tcBorders>
            <w:vAlign w:val="center"/>
          </w:tcPr>
          <w:p w14:paraId="1F191EE1" w14:textId="77777777" w:rsidR="005E44DB" w:rsidRPr="006C3F0C" w:rsidRDefault="005E44DB" w:rsidP="00617B5C">
            <w:pPr>
              <w:rPr>
                <w:rFonts w:ascii="Arial" w:hAnsi="Arial" w:cs="Arial"/>
                <w:sz w:val="18"/>
                <w:szCs w:val="18"/>
              </w:rPr>
            </w:pPr>
            <w:r w:rsidRPr="006C3F0C">
              <w:rPr>
                <w:rFonts w:ascii="Arial" w:hAnsi="Arial" w:cs="Arial"/>
                <w:sz w:val="18"/>
                <w:szCs w:val="18"/>
              </w:rPr>
              <w:t>2,051</w:t>
            </w:r>
          </w:p>
        </w:tc>
        <w:tc>
          <w:tcPr>
            <w:tcW w:w="879" w:type="dxa"/>
            <w:tcBorders>
              <w:top w:val="nil"/>
              <w:left w:val="nil"/>
              <w:bottom w:val="nil"/>
              <w:right w:val="nil"/>
            </w:tcBorders>
            <w:vAlign w:val="center"/>
          </w:tcPr>
          <w:p w14:paraId="21C25423" w14:textId="77777777" w:rsidR="005E44DB" w:rsidRPr="006C3F0C" w:rsidRDefault="005E44DB" w:rsidP="00617B5C">
            <w:pPr>
              <w:rPr>
                <w:rFonts w:ascii="Arial" w:hAnsi="Arial" w:cs="Arial"/>
                <w:sz w:val="18"/>
                <w:szCs w:val="18"/>
              </w:rPr>
            </w:pPr>
            <w:r w:rsidRPr="006C3F0C">
              <w:rPr>
                <w:rFonts w:ascii="Arial" w:hAnsi="Arial" w:cs="Arial"/>
                <w:sz w:val="18"/>
                <w:szCs w:val="18"/>
              </w:rPr>
              <w:t>2,394</w:t>
            </w:r>
          </w:p>
        </w:tc>
        <w:tc>
          <w:tcPr>
            <w:tcW w:w="884" w:type="dxa"/>
            <w:gridSpan w:val="2"/>
            <w:tcBorders>
              <w:top w:val="nil"/>
              <w:left w:val="nil"/>
              <w:bottom w:val="nil"/>
              <w:right w:val="nil"/>
            </w:tcBorders>
            <w:vAlign w:val="center"/>
          </w:tcPr>
          <w:p w14:paraId="3722979C" w14:textId="77777777" w:rsidR="005E44DB" w:rsidRPr="006C3F0C" w:rsidRDefault="005E44DB" w:rsidP="00617B5C">
            <w:pPr>
              <w:rPr>
                <w:rFonts w:ascii="Arial" w:hAnsi="Arial" w:cs="Arial"/>
                <w:sz w:val="18"/>
                <w:szCs w:val="18"/>
              </w:rPr>
            </w:pPr>
            <w:r w:rsidRPr="006C3F0C">
              <w:rPr>
                <w:rFonts w:ascii="Arial" w:hAnsi="Arial" w:cs="Arial"/>
                <w:sz w:val="18"/>
                <w:szCs w:val="18"/>
              </w:rPr>
              <w:t>2,728</w:t>
            </w:r>
          </w:p>
        </w:tc>
        <w:tc>
          <w:tcPr>
            <w:tcW w:w="884" w:type="dxa"/>
            <w:tcBorders>
              <w:top w:val="nil"/>
              <w:left w:val="nil"/>
              <w:bottom w:val="nil"/>
              <w:right w:val="nil"/>
            </w:tcBorders>
            <w:vAlign w:val="center"/>
          </w:tcPr>
          <w:p w14:paraId="451F0DCB" w14:textId="77777777" w:rsidR="005E44DB" w:rsidRPr="006C3F0C" w:rsidRDefault="005E44DB" w:rsidP="00617B5C">
            <w:pPr>
              <w:rPr>
                <w:rFonts w:ascii="Arial" w:hAnsi="Arial" w:cs="Arial"/>
                <w:sz w:val="18"/>
                <w:szCs w:val="18"/>
              </w:rPr>
            </w:pPr>
            <w:r w:rsidRPr="006C3F0C">
              <w:rPr>
                <w:rFonts w:ascii="Arial" w:hAnsi="Arial" w:cs="Arial"/>
                <w:sz w:val="18"/>
                <w:szCs w:val="18"/>
              </w:rPr>
              <w:t>2,820</w:t>
            </w:r>
          </w:p>
        </w:tc>
        <w:tc>
          <w:tcPr>
            <w:tcW w:w="877" w:type="dxa"/>
            <w:tcBorders>
              <w:top w:val="nil"/>
              <w:left w:val="nil"/>
              <w:bottom w:val="nil"/>
              <w:right w:val="nil"/>
            </w:tcBorders>
            <w:vAlign w:val="center"/>
          </w:tcPr>
          <w:p w14:paraId="53610195" w14:textId="77777777" w:rsidR="005E44DB" w:rsidRPr="006C3F0C" w:rsidRDefault="005E44DB" w:rsidP="00617B5C">
            <w:pPr>
              <w:rPr>
                <w:rFonts w:ascii="Arial" w:hAnsi="Arial" w:cs="Arial"/>
                <w:sz w:val="18"/>
                <w:szCs w:val="18"/>
              </w:rPr>
            </w:pPr>
            <w:r w:rsidRPr="006C3F0C">
              <w:rPr>
                <w:rFonts w:ascii="Arial" w:hAnsi="Arial" w:cs="Arial"/>
                <w:sz w:val="18"/>
                <w:szCs w:val="18"/>
              </w:rPr>
              <w:t>2,160</w:t>
            </w:r>
          </w:p>
        </w:tc>
        <w:tc>
          <w:tcPr>
            <w:tcW w:w="879" w:type="dxa"/>
            <w:tcBorders>
              <w:top w:val="nil"/>
              <w:left w:val="nil"/>
              <w:bottom w:val="nil"/>
              <w:right w:val="nil"/>
            </w:tcBorders>
            <w:vAlign w:val="center"/>
          </w:tcPr>
          <w:p w14:paraId="4B868CFE" w14:textId="77777777" w:rsidR="005E44DB" w:rsidRPr="006C3F0C" w:rsidRDefault="005E44DB" w:rsidP="00617B5C">
            <w:pPr>
              <w:rPr>
                <w:rFonts w:ascii="Arial" w:hAnsi="Arial" w:cs="Arial"/>
                <w:sz w:val="18"/>
                <w:szCs w:val="18"/>
              </w:rPr>
            </w:pPr>
            <w:r w:rsidRPr="006C3F0C">
              <w:rPr>
                <w:rFonts w:ascii="Arial" w:hAnsi="Arial" w:cs="Arial"/>
                <w:sz w:val="18"/>
                <w:szCs w:val="18"/>
              </w:rPr>
              <w:t>2,394</w:t>
            </w:r>
          </w:p>
        </w:tc>
        <w:tc>
          <w:tcPr>
            <w:tcW w:w="879" w:type="dxa"/>
            <w:tcBorders>
              <w:top w:val="nil"/>
              <w:left w:val="nil"/>
              <w:bottom w:val="nil"/>
              <w:right w:val="nil"/>
            </w:tcBorders>
            <w:vAlign w:val="center"/>
          </w:tcPr>
          <w:p w14:paraId="03DBBA47" w14:textId="77777777" w:rsidR="005E44DB" w:rsidRPr="006C3F0C" w:rsidRDefault="005E44DB" w:rsidP="00617B5C">
            <w:pPr>
              <w:rPr>
                <w:rFonts w:ascii="Arial" w:hAnsi="Arial" w:cs="Arial"/>
                <w:sz w:val="18"/>
                <w:szCs w:val="18"/>
              </w:rPr>
            </w:pPr>
            <w:r w:rsidRPr="006C3F0C">
              <w:rPr>
                <w:rFonts w:ascii="Arial" w:hAnsi="Arial" w:cs="Arial"/>
                <w:sz w:val="18"/>
                <w:szCs w:val="18"/>
              </w:rPr>
              <w:t>2,190</w:t>
            </w:r>
          </w:p>
        </w:tc>
        <w:tc>
          <w:tcPr>
            <w:tcW w:w="879" w:type="dxa"/>
            <w:tcBorders>
              <w:top w:val="nil"/>
              <w:left w:val="nil"/>
              <w:bottom w:val="nil"/>
              <w:right w:val="single" w:sz="4" w:space="0" w:color="auto"/>
            </w:tcBorders>
            <w:vAlign w:val="center"/>
          </w:tcPr>
          <w:p w14:paraId="1F85ECA5" w14:textId="77777777" w:rsidR="005E44DB" w:rsidRPr="006C3F0C" w:rsidRDefault="005E44DB" w:rsidP="00617B5C">
            <w:pPr>
              <w:rPr>
                <w:rFonts w:ascii="Arial" w:hAnsi="Arial" w:cs="Arial"/>
                <w:sz w:val="18"/>
                <w:szCs w:val="18"/>
              </w:rPr>
            </w:pPr>
            <w:r w:rsidRPr="006C3F0C">
              <w:rPr>
                <w:rFonts w:ascii="Arial" w:hAnsi="Arial" w:cs="Arial"/>
                <w:sz w:val="18"/>
                <w:szCs w:val="18"/>
              </w:rPr>
              <w:t>2,149</w:t>
            </w:r>
          </w:p>
        </w:tc>
        <w:tc>
          <w:tcPr>
            <w:tcW w:w="1735" w:type="dxa"/>
            <w:tcBorders>
              <w:top w:val="nil"/>
              <w:left w:val="single" w:sz="4" w:space="0" w:color="auto"/>
              <w:bottom w:val="nil"/>
              <w:right w:val="single" w:sz="4" w:space="0" w:color="auto"/>
            </w:tcBorders>
            <w:vAlign w:val="center"/>
          </w:tcPr>
          <w:p w14:paraId="390C4221" w14:textId="77777777" w:rsidR="005E44DB" w:rsidRPr="006C3F0C" w:rsidRDefault="005E44DB" w:rsidP="00617B5C">
            <w:pPr>
              <w:rPr>
                <w:rFonts w:ascii="Arial" w:hAnsi="Arial" w:cs="Arial"/>
                <w:sz w:val="18"/>
                <w:szCs w:val="18"/>
              </w:rPr>
            </w:pPr>
            <w:r w:rsidRPr="006C3F0C">
              <w:rPr>
                <w:rFonts w:ascii="Arial" w:hAnsi="Arial" w:cs="Arial"/>
                <w:sz w:val="18"/>
                <w:szCs w:val="18"/>
                <w:rtl/>
              </w:rPr>
              <w:t xml:space="preserve">دير البلح </w:t>
            </w:r>
          </w:p>
        </w:tc>
      </w:tr>
      <w:tr w:rsidR="0040541D" w:rsidRPr="006C3F0C" w14:paraId="696617A7" w14:textId="77777777" w:rsidTr="0040541D">
        <w:trPr>
          <w:trHeight w:val="338"/>
          <w:jc w:val="center"/>
        </w:trPr>
        <w:tc>
          <w:tcPr>
            <w:tcW w:w="2434" w:type="dxa"/>
            <w:tcBorders>
              <w:top w:val="nil"/>
              <w:left w:val="single" w:sz="4" w:space="0" w:color="auto"/>
              <w:bottom w:val="nil"/>
              <w:right w:val="nil"/>
            </w:tcBorders>
            <w:vAlign w:val="center"/>
          </w:tcPr>
          <w:p w14:paraId="2AEE1E61"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Khan Yunis</w:t>
            </w:r>
          </w:p>
        </w:tc>
        <w:tc>
          <w:tcPr>
            <w:tcW w:w="931" w:type="dxa"/>
            <w:tcBorders>
              <w:top w:val="nil"/>
              <w:left w:val="single" w:sz="4" w:space="0" w:color="auto"/>
              <w:bottom w:val="nil"/>
              <w:right w:val="nil"/>
            </w:tcBorders>
            <w:vAlign w:val="center"/>
          </w:tcPr>
          <w:p w14:paraId="0C102C75" w14:textId="77777777" w:rsidR="005E44DB" w:rsidRPr="006C3F0C" w:rsidRDefault="005E44DB" w:rsidP="00617B5C">
            <w:pPr>
              <w:rPr>
                <w:rFonts w:ascii="Arial" w:hAnsi="Arial" w:cs="Arial"/>
                <w:sz w:val="18"/>
                <w:szCs w:val="18"/>
              </w:rPr>
            </w:pPr>
            <w:r w:rsidRPr="006C3F0C">
              <w:rPr>
                <w:rFonts w:ascii="Arial" w:hAnsi="Arial" w:cs="Arial"/>
                <w:sz w:val="18"/>
                <w:szCs w:val="18"/>
              </w:rPr>
              <w:t>3,759</w:t>
            </w:r>
          </w:p>
        </w:tc>
        <w:tc>
          <w:tcPr>
            <w:tcW w:w="931" w:type="dxa"/>
            <w:tcBorders>
              <w:top w:val="nil"/>
              <w:left w:val="nil"/>
              <w:bottom w:val="nil"/>
              <w:right w:val="nil"/>
            </w:tcBorders>
            <w:vAlign w:val="center"/>
          </w:tcPr>
          <w:p w14:paraId="63864757" w14:textId="77777777" w:rsidR="005E44DB" w:rsidRPr="006C3F0C" w:rsidRDefault="005E44DB" w:rsidP="00617B5C">
            <w:pPr>
              <w:rPr>
                <w:rFonts w:ascii="Arial" w:hAnsi="Arial" w:cs="Arial"/>
                <w:sz w:val="18"/>
                <w:szCs w:val="18"/>
              </w:rPr>
            </w:pPr>
            <w:r w:rsidRPr="006C3F0C">
              <w:rPr>
                <w:rFonts w:ascii="Arial" w:hAnsi="Arial" w:cs="Arial"/>
                <w:sz w:val="18"/>
                <w:szCs w:val="18"/>
              </w:rPr>
              <w:t>3,962</w:t>
            </w:r>
          </w:p>
        </w:tc>
        <w:tc>
          <w:tcPr>
            <w:tcW w:w="929" w:type="dxa"/>
            <w:tcBorders>
              <w:top w:val="nil"/>
              <w:left w:val="nil"/>
              <w:bottom w:val="nil"/>
              <w:right w:val="nil"/>
            </w:tcBorders>
            <w:vAlign w:val="center"/>
          </w:tcPr>
          <w:p w14:paraId="316BAF58" w14:textId="77777777" w:rsidR="005E44DB" w:rsidRPr="006C3F0C" w:rsidRDefault="005E44DB" w:rsidP="00617B5C">
            <w:pPr>
              <w:rPr>
                <w:rFonts w:ascii="Arial" w:hAnsi="Arial" w:cs="Arial"/>
                <w:sz w:val="18"/>
                <w:szCs w:val="18"/>
              </w:rPr>
            </w:pPr>
            <w:r w:rsidRPr="006C3F0C">
              <w:rPr>
                <w:rFonts w:ascii="Arial" w:hAnsi="Arial" w:cs="Arial"/>
                <w:sz w:val="18"/>
                <w:szCs w:val="18"/>
              </w:rPr>
              <w:t>4,000</w:t>
            </w:r>
          </w:p>
        </w:tc>
        <w:tc>
          <w:tcPr>
            <w:tcW w:w="877" w:type="dxa"/>
            <w:tcBorders>
              <w:top w:val="nil"/>
              <w:left w:val="nil"/>
              <w:bottom w:val="nil"/>
              <w:right w:val="nil"/>
            </w:tcBorders>
            <w:vAlign w:val="center"/>
          </w:tcPr>
          <w:p w14:paraId="0B329B8A" w14:textId="77777777" w:rsidR="005E44DB" w:rsidRPr="006C3F0C" w:rsidRDefault="005E44DB" w:rsidP="00617B5C">
            <w:pPr>
              <w:rPr>
                <w:rFonts w:ascii="Arial" w:hAnsi="Arial" w:cs="Arial"/>
                <w:sz w:val="18"/>
                <w:szCs w:val="18"/>
              </w:rPr>
            </w:pPr>
            <w:r w:rsidRPr="006C3F0C">
              <w:rPr>
                <w:rFonts w:ascii="Arial" w:hAnsi="Arial" w:cs="Arial"/>
                <w:sz w:val="18"/>
                <w:szCs w:val="18"/>
              </w:rPr>
              <w:t>3,251</w:t>
            </w:r>
          </w:p>
        </w:tc>
        <w:tc>
          <w:tcPr>
            <w:tcW w:w="881" w:type="dxa"/>
            <w:tcBorders>
              <w:top w:val="nil"/>
              <w:left w:val="nil"/>
              <w:bottom w:val="nil"/>
              <w:right w:val="nil"/>
            </w:tcBorders>
            <w:vAlign w:val="center"/>
          </w:tcPr>
          <w:p w14:paraId="2F85A512" w14:textId="77777777" w:rsidR="005E44DB" w:rsidRPr="006C3F0C" w:rsidRDefault="005E44DB" w:rsidP="00617B5C">
            <w:pPr>
              <w:rPr>
                <w:rFonts w:ascii="Arial" w:hAnsi="Arial" w:cs="Arial"/>
                <w:sz w:val="18"/>
                <w:szCs w:val="18"/>
              </w:rPr>
            </w:pPr>
            <w:r w:rsidRPr="006C3F0C">
              <w:rPr>
                <w:rFonts w:ascii="Arial" w:hAnsi="Arial" w:cs="Arial"/>
                <w:sz w:val="18"/>
                <w:szCs w:val="18"/>
              </w:rPr>
              <w:t>3,066</w:t>
            </w:r>
          </w:p>
        </w:tc>
        <w:tc>
          <w:tcPr>
            <w:tcW w:w="879" w:type="dxa"/>
            <w:tcBorders>
              <w:top w:val="nil"/>
              <w:left w:val="nil"/>
              <w:bottom w:val="nil"/>
              <w:right w:val="nil"/>
            </w:tcBorders>
            <w:vAlign w:val="center"/>
          </w:tcPr>
          <w:p w14:paraId="351A7643" w14:textId="77777777" w:rsidR="005E44DB" w:rsidRPr="006C3F0C" w:rsidRDefault="005E44DB" w:rsidP="00617B5C">
            <w:pPr>
              <w:rPr>
                <w:rFonts w:ascii="Arial" w:hAnsi="Arial" w:cs="Arial"/>
                <w:sz w:val="18"/>
                <w:szCs w:val="18"/>
              </w:rPr>
            </w:pPr>
            <w:r w:rsidRPr="006C3F0C">
              <w:rPr>
                <w:rFonts w:ascii="Arial" w:hAnsi="Arial" w:cs="Arial"/>
                <w:sz w:val="18"/>
                <w:szCs w:val="18"/>
              </w:rPr>
              <w:t>3,197</w:t>
            </w:r>
          </w:p>
        </w:tc>
        <w:tc>
          <w:tcPr>
            <w:tcW w:w="884" w:type="dxa"/>
            <w:gridSpan w:val="2"/>
            <w:tcBorders>
              <w:top w:val="nil"/>
              <w:left w:val="nil"/>
              <w:bottom w:val="nil"/>
              <w:right w:val="nil"/>
            </w:tcBorders>
            <w:vAlign w:val="center"/>
          </w:tcPr>
          <w:p w14:paraId="5337B032" w14:textId="77777777" w:rsidR="005E44DB" w:rsidRPr="006C3F0C" w:rsidRDefault="005E44DB" w:rsidP="00617B5C">
            <w:pPr>
              <w:rPr>
                <w:rFonts w:ascii="Arial" w:hAnsi="Arial" w:cs="Arial"/>
                <w:sz w:val="18"/>
                <w:szCs w:val="18"/>
              </w:rPr>
            </w:pPr>
            <w:r w:rsidRPr="006C3F0C">
              <w:rPr>
                <w:rFonts w:ascii="Arial" w:hAnsi="Arial" w:cs="Arial"/>
                <w:sz w:val="18"/>
                <w:szCs w:val="18"/>
              </w:rPr>
              <w:t>3,564</w:t>
            </w:r>
          </w:p>
        </w:tc>
        <w:tc>
          <w:tcPr>
            <w:tcW w:w="884" w:type="dxa"/>
            <w:tcBorders>
              <w:top w:val="nil"/>
              <w:left w:val="nil"/>
              <w:bottom w:val="nil"/>
              <w:right w:val="nil"/>
            </w:tcBorders>
            <w:vAlign w:val="center"/>
          </w:tcPr>
          <w:p w14:paraId="1A6F4F6C" w14:textId="77777777" w:rsidR="005E44DB" w:rsidRPr="006C3F0C" w:rsidRDefault="005E44DB" w:rsidP="00617B5C">
            <w:pPr>
              <w:rPr>
                <w:rFonts w:ascii="Arial" w:hAnsi="Arial" w:cs="Arial"/>
                <w:sz w:val="18"/>
                <w:szCs w:val="18"/>
              </w:rPr>
            </w:pPr>
            <w:r w:rsidRPr="006C3F0C">
              <w:rPr>
                <w:rFonts w:ascii="Arial" w:hAnsi="Arial" w:cs="Arial"/>
                <w:sz w:val="18"/>
                <w:szCs w:val="18"/>
              </w:rPr>
              <w:t>4,096</w:t>
            </w:r>
          </w:p>
        </w:tc>
        <w:tc>
          <w:tcPr>
            <w:tcW w:w="877" w:type="dxa"/>
            <w:tcBorders>
              <w:top w:val="nil"/>
              <w:left w:val="nil"/>
              <w:bottom w:val="nil"/>
              <w:right w:val="nil"/>
            </w:tcBorders>
            <w:vAlign w:val="center"/>
          </w:tcPr>
          <w:p w14:paraId="3B46B33C" w14:textId="77777777" w:rsidR="005E44DB" w:rsidRPr="006C3F0C" w:rsidRDefault="005E44DB" w:rsidP="00617B5C">
            <w:pPr>
              <w:rPr>
                <w:rFonts w:ascii="Arial" w:hAnsi="Arial" w:cs="Arial"/>
                <w:sz w:val="18"/>
                <w:szCs w:val="18"/>
              </w:rPr>
            </w:pPr>
            <w:r w:rsidRPr="006C3F0C">
              <w:rPr>
                <w:rFonts w:ascii="Arial" w:hAnsi="Arial" w:cs="Arial"/>
                <w:sz w:val="18"/>
                <w:szCs w:val="18"/>
              </w:rPr>
              <w:t>3,010</w:t>
            </w:r>
          </w:p>
        </w:tc>
        <w:tc>
          <w:tcPr>
            <w:tcW w:w="879" w:type="dxa"/>
            <w:tcBorders>
              <w:top w:val="nil"/>
              <w:left w:val="nil"/>
              <w:bottom w:val="nil"/>
              <w:right w:val="nil"/>
            </w:tcBorders>
            <w:vAlign w:val="center"/>
          </w:tcPr>
          <w:p w14:paraId="2256C5D6" w14:textId="77777777" w:rsidR="005E44DB" w:rsidRPr="006C3F0C" w:rsidRDefault="005E44DB" w:rsidP="00617B5C">
            <w:pPr>
              <w:rPr>
                <w:rFonts w:ascii="Arial" w:hAnsi="Arial" w:cs="Arial"/>
                <w:sz w:val="18"/>
                <w:szCs w:val="18"/>
              </w:rPr>
            </w:pPr>
            <w:r w:rsidRPr="006C3F0C">
              <w:rPr>
                <w:rFonts w:ascii="Arial" w:hAnsi="Arial" w:cs="Arial"/>
                <w:sz w:val="18"/>
                <w:szCs w:val="18"/>
              </w:rPr>
              <w:t>3,182</w:t>
            </w:r>
          </w:p>
        </w:tc>
        <w:tc>
          <w:tcPr>
            <w:tcW w:w="879" w:type="dxa"/>
            <w:tcBorders>
              <w:top w:val="nil"/>
              <w:left w:val="nil"/>
              <w:bottom w:val="nil"/>
              <w:right w:val="nil"/>
            </w:tcBorders>
            <w:vAlign w:val="center"/>
          </w:tcPr>
          <w:p w14:paraId="75F06FB1" w14:textId="77777777" w:rsidR="005E44DB" w:rsidRPr="006C3F0C" w:rsidRDefault="005E44DB" w:rsidP="00617B5C">
            <w:pPr>
              <w:rPr>
                <w:rFonts w:ascii="Arial" w:hAnsi="Arial" w:cs="Arial"/>
                <w:sz w:val="18"/>
                <w:szCs w:val="18"/>
              </w:rPr>
            </w:pPr>
            <w:r w:rsidRPr="006C3F0C">
              <w:rPr>
                <w:rFonts w:ascii="Arial" w:hAnsi="Arial" w:cs="Arial"/>
                <w:sz w:val="18"/>
                <w:szCs w:val="18"/>
              </w:rPr>
              <w:t>3,258</w:t>
            </w:r>
          </w:p>
        </w:tc>
        <w:tc>
          <w:tcPr>
            <w:tcW w:w="879" w:type="dxa"/>
            <w:tcBorders>
              <w:top w:val="nil"/>
              <w:left w:val="nil"/>
              <w:bottom w:val="nil"/>
              <w:right w:val="single" w:sz="4" w:space="0" w:color="auto"/>
            </w:tcBorders>
            <w:vAlign w:val="center"/>
          </w:tcPr>
          <w:p w14:paraId="23F9C80C" w14:textId="77777777" w:rsidR="005E44DB" w:rsidRPr="006C3F0C" w:rsidRDefault="005E44DB" w:rsidP="00617B5C">
            <w:pPr>
              <w:rPr>
                <w:rFonts w:ascii="Arial" w:hAnsi="Arial" w:cs="Arial"/>
                <w:sz w:val="18"/>
                <w:szCs w:val="18"/>
              </w:rPr>
            </w:pPr>
            <w:r w:rsidRPr="006C3F0C">
              <w:rPr>
                <w:rFonts w:ascii="Arial" w:hAnsi="Arial" w:cs="Arial"/>
                <w:sz w:val="18"/>
                <w:szCs w:val="18"/>
              </w:rPr>
              <w:t>3,077</w:t>
            </w:r>
          </w:p>
        </w:tc>
        <w:tc>
          <w:tcPr>
            <w:tcW w:w="1735" w:type="dxa"/>
            <w:tcBorders>
              <w:top w:val="nil"/>
              <w:left w:val="single" w:sz="4" w:space="0" w:color="auto"/>
              <w:bottom w:val="nil"/>
              <w:right w:val="single" w:sz="4" w:space="0" w:color="auto"/>
            </w:tcBorders>
            <w:vAlign w:val="center"/>
          </w:tcPr>
          <w:p w14:paraId="78C2EF5F" w14:textId="77777777" w:rsidR="005E44DB" w:rsidRPr="006C3F0C" w:rsidRDefault="005E44DB" w:rsidP="00617B5C">
            <w:pPr>
              <w:rPr>
                <w:rFonts w:ascii="Arial" w:hAnsi="Arial" w:cs="Arial"/>
                <w:sz w:val="18"/>
                <w:szCs w:val="18"/>
              </w:rPr>
            </w:pPr>
            <w:r w:rsidRPr="006C3F0C">
              <w:rPr>
                <w:rFonts w:ascii="Arial" w:hAnsi="Arial" w:cs="Arial"/>
                <w:sz w:val="18"/>
                <w:szCs w:val="18"/>
                <w:rtl/>
              </w:rPr>
              <w:t>خانيونس</w:t>
            </w:r>
          </w:p>
        </w:tc>
      </w:tr>
      <w:tr w:rsidR="0040541D" w:rsidRPr="006C3F0C" w14:paraId="6BDFC462" w14:textId="77777777" w:rsidTr="0040541D">
        <w:trPr>
          <w:trHeight w:val="338"/>
          <w:jc w:val="center"/>
        </w:trPr>
        <w:tc>
          <w:tcPr>
            <w:tcW w:w="2434" w:type="dxa"/>
            <w:tcBorders>
              <w:top w:val="nil"/>
              <w:left w:val="single" w:sz="4" w:space="0" w:color="auto"/>
              <w:bottom w:val="single" w:sz="4" w:space="0" w:color="auto"/>
              <w:right w:val="nil"/>
            </w:tcBorders>
            <w:vAlign w:val="center"/>
          </w:tcPr>
          <w:p w14:paraId="0CA66386" w14:textId="77777777" w:rsidR="005E44DB" w:rsidRPr="006C3F0C" w:rsidRDefault="005E44DB" w:rsidP="00617B5C">
            <w:pPr>
              <w:jc w:val="right"/>
              <w:rPr>
                <w:rFonts w:ascii="Arial" w:hAnsi="Arial" w:cs="Arial"/>
                <w:sz w:val="18"/>
                <w:szCs w:val="18"/>
              </w:rPr>
            </w:pPr>
            <w:r w:rsidRPr="006C3F0C">
              <w:rPr>
                <w:rFonts w:ascii="Arial" w:hAnsi="Arial" w:cs="Arial"/>
                <w:sz w:val="18"/>
                <w:szCs w:val="18"/>
              </w:rPr>
              <w:t>Rafah</w:t>
            </w:r>
          </w:p>
        </w:tc>
        <w:tc>
          <w:tcPr>
            <w:tcW w:w="931" w:type="dxa"/>
            <w:tcBorders>
              <w:top w:val="nil"/>
              <w:left w:val="single" w:sz="4" w:space="0" w:color="auto"/>
              <w:bottom w:val="single" w:sz="4" w:space="0" w:color="auto"/>
              <w:right w:val="nil"/>
            </w:tcBorders>
            <w:vAlign w:val="center"/>
          </w:tcPr>
          <w:p w14:paraId="6644B6D6" w14:textId="77777777" w:rsidR="005E44DB" w:rsidRPr="006C3F0C" w:rsidRDefault="005E44DB" w:rsidP="00617B5C">
            <w:pPr>
              <w:rPr>
                <w:rFonts w:ascii="Arial" w:hAnsi="Arial" w:cs="Arial"/>
                <w:sz w:val="18"/>
                <w:szCs w:val="18"/>
              </w:rPr>
            </w:pPr>
            <w:r w:rsidRPr="006C3F0C">
              <w:rPr>
                <w:rFonts w:ascii="Arial" w:hAnsi="Arial" w:cs="Arial"/>
                <w:sz w:val="18"/>
                <w:szCs w:val="18"/>
              </w:rPr>
              <w:t>2,206</w:t>
            </w:r>
          </w:p>
        </w:tc>
        <w:tc>
          <w:tcPr>
            <w:tcW w:w="931" w:type="dxa"/>
            <w:tcBorders>
              <w:top w:val="nil"/>
              <w:left w:val="nil"/>
              <w:bottom w:val="single" w:sz="4" w:space="0" w:color="auto"/>
              <w:right w:val="nil"/>
            </w:tcBorders>
            <w:vAlign w:val="center"/>
          </w:tcPr>
          <w:p w14:paraId="7527218E" w14:textId="77777777" w:rsidR="005E44DB" w:rsidRPr="006C3F0C" w:rsidRDefault="005E44DB" w:rsidP="00617B5C">
            <w:pPr>
              <w:rPr>
                <w:rFonts w:ascii="Arial" w:hAnsi="Arial" w:cs="Arial"/>
                <w:sz w:val="18"/>
                <w:szCs w:val="18"/>
              </w:rPr>
            </w:pPr>
            <w:r w:rsidRPr="006C3F0C">
              <w:rPr>
                <w:rFonts w:ascii="Arial" w:hAnsi="Arial" w:cs="Arial"/>
                <w:sz w:val="18"/>
                <w:szCs w:val="18"/>
              </w:rPr>
              <w:t>2,377</w:t>
            </w:r>
          </w:p>
        </w:tc>
        <w:tc>
          <w:tcPr>
            <w:tcW w:w="929" w:type="dxa"/>
            <w:tcBorders>
              <w:top w:val="nil"/>
              <w:left w:val="nil"/>
              <w:bottom w:val="single" w:sz="4" w:space="0" w:color="auto"/>
              <w:right w:val="nil"/>
            </w:tcBorders>
            <w:vAlign w:val="center"/>
          </w:tcPr>
          <w:p w14:paraId="793F416A" w14:textId="77777777" w:rsidR="005E44DB" w:rsidRPr="006C3F0C" w:rsidRDefault="005E44DB" w:rsidP="00617B5C">
            <w:pPr>
              <w:rPr>
                <w:rFonts w:ascii="Arial" w:hAnsi="Arial" w:cs="Arial"/>
                <w:sz w:val="18"/>
                <w:szCs w:val="18"/>
              </w:rPr>
            </w:pPr>
            <w:r w:rsidRPr="006C3F0C">
              <w:rPr>
                <w:rFonts w:ascii="Arial" w:hAnsi="Arial" w:cs="Arial"/>
                <w:sz w:val="18"/>
                <w:szCs w:val="18"/>
              </w:rPr>
              <w:t>2,532</w:t>
            </w:r>
          </w:p>
        </w:tc>
        <w:tc>
          <w:tcPr>
            <w:tcW w:w="877" w:type="dxa"/>
            <w:tcBorders>
              <w:top w:val="nil"/>
              <w:left w:val="nil"/>
              <w:bottom w:val="single" w:sz="4" w:space="0" w:color="auto"/>
              <w:right w:val="nil"/>
            </w:tcBorders>
            <w:vAlign w:val="center"/>
          </w:tcPr>
          <w:p w14:paraId="0ABD7107" w14:textId="77777777" w:rsidR="005E44DB" w:rsidRPr="006C3F0C" w:rsidRDefault="005E44DB" w:rsidP="00617B5C">
            <w:pPr>
              <w:rPr>
                <w:rFonts w:ascii="Arial" w:hAnsi="Arial" w:cs="Arial"/>
                <w:sz w:val="18"/>
                <w:szCs w:val="18"/>
              </w:rPr>
            </w:pPr>
            <w:r w:rsidRPr="006C3F0C">
              <w:rPr>
                <w:rFonts w:ascii="Arial" w:hAnsi="Arial" w:cs="Arial"/>
                <w:sz w:val="18"/>
                <w:szCs w:val="18"/>
              </w:rPr>
              <w:t>2,081</w:t>
            </w:r>
          </w:p>
        </w:tc>
        <w:tc>
          <w:tcPr>
            <w:tcW w:w="881" w:type="dxa"/>
            <w:tcBorders>
              <w:top w:val="nil"/>
              <w:left w:val="nil"/>
              <w:bottom w:val="single" w:sz="4" w:space="0" w:color="auto"/>
              <w:right w:val="nil"/>
            </w:tcBorders>
            <w:vAlign w:val="center"/>
          </w:tcPr>
          <w:p w14:paraId="20A5D437" w14:textId="77777777" w:rsidR="005E44DB" w:rsidRPr="006C3F0C" w:rsidRDefault="005E44DB" w:rsidP="00617B5C">
            <w:pPr>
              <w:rPr>
                <w:rFonts w:ascii="Arial" w:hAnsi="Arial" w:cs="Arial"/>
                <w:sz w:val="18"/>
                <w:szCs w:val="18"/>
              </w:rPr>
            </w:pPr>
            <w:r w:rsidRPr="006C3F0C">
              <w:rPr>
                <w:rFonts w:ascii="Arial" w:hAnsi="Arial" w:cs="Arial"/>
                <w:sz w:val="18"/>
                <w:szCs w:val="18"/>
              </w:rPr>
              <w:t>1,708</w:t>
            </w:r>
          </w:p>
        </w:tc>
        <w:tc>
          <w:tcPr>
            <w:tcW w:w="879" w:type="dxa"/>
            <w:tcBorders>
              <w:top w:val="nil"/>
              <w:left w:val="nil"/>
              <w:bottom w:val="single" w:sz="4" w:space="0" w:color="auto"/>
              <w:right w:val="nil"/>
            </w:tcBorders>
            <w:vAlign w:val="center"/>
          </w:tcPr>
          <w:p w14:paraId="14CAFE13" w14:textId="77777777" w:rsidR="005E44DB" w:rsidRPr="006C3F0C" w:rsidRDefault="005E44DB" w:rsidP="00617B5C">
            <w:pPr>
              <w:rPr>
                <w:rFonts w:ascii="Arial" w:hAnsi="Arial" w:cs="Arial"/>
                <w:sz w:val="18"/>
                <w:szCs w:val="18"/>
              </w:rPr>
            </w:pPr>
            <w:r w:rsidRPr="006C3F0C">
              <w:rPr>
                <w:rFonts w:ascii="Arial" w:hAnsi="Arial" w:cs="Arial"/>
                <w:sz w:val="18"/>
                <w:szCs w:val="18"/>
              </w:rPr>
              <w:t>1,982</w:t>
            </w:r>
          </w:p>
        </w:tc>
        <w:tc>
          <w:tcPr>
            <w:tcW w:w="884" w:type="dxa"/>
            <w:gridSpan w:val="2"/>
            <w:tcBorders>
              <w:top w:val="nil"/>
              <w:left w:val="nil"/>
              <w:bottom w:val="single" w:sz="4" w:space="0" w:color="auto"/>
              <w:right w:val="nil"/>
            </w:tcBorders>
            <w:vAlign w:val="center"/>
          </w:tcPr>
          <w:p w14:paraId="4A81EC4E" w14:textId="77777777" w:rsidR="005E44DB" w:rsidRPr="006C3F0C" w:rsidRDefault="005E44DB" w:rsidP="00617B5C">
            <w:pPr>
              <w:rPr>
                <w:rFonts w:ascii="Arial" w:hAnsi="Arial" w:cs="Arial"/>
                <w:sz w:val="18"/>
                <w:szCs w:val="18"/>
              </w:rPr>
            </w:pPr>
            <w:r w:rsidRPr="006C3F0C">
              <w:rPr>
                <w:rFonts w:ascii="Arial" w:hAnsi="Arial" w:cs="Arial"/>
                <w:sz w:val="18"/>
                <w:szCs w:val="18"/>
              </w:rPr>
              <w:t>2,226</w:t>
            </w:r>
          </w:p>
        </w:tc>
        <w:tc>
          <w:tcPr>
            <w:tcW w:w="884" w:type="dxa"/>
            <w:tcBorders>
              <w:top w:val="nil"/>
              <w:left w:val="nil"/>
              <w:bottom w:val="single" w:sz="4" w:space="0" w:color="auto"/>
              <w:right w:val="nil"/>
            </w:tcBorders>
            <w:vAlign w:val="center"/>
          </w:tcPr>
          <w:p w14:paraId="75533829" w14:textId="77777777" w:rsidR="005E44DB" w:rsidRPr="006C3F0C" w:rsidRDefault="005E44DB" w:rsidP="00617B5C">
            <w:pPr>
              <w:rPr>
                <w:rFonts w:ascii="Arial" w:hAnsi="Arial" w:cs="Arial"/>
                <w:sz w:val="18"/>
                <w:szCs w:val="18"/>
              </w:rPr>
            </w:pPr>
            <w:r w:rsidRPr="006C3F0C">
              <w:rPr>
                <w:rFonts w:ascii="Arial" w:hAnsi="Arial" w:cs="Arial"/>
                <w:sz w:val="18"/>
                <w:szCs w:val="18"/>
              </w:rPr>
              <w:t>2,412</w:t>
            </w:r>
          </w:p>
        </w:tc>
        <w:tc>
          <w:tcPr>
            <w:tcW w:w="877" w:type="dxa"/>
            <w:tcBorders>
              <w:top w:val="nil"/>
              <w:left w:val="nil"/>
              <w:bottom w:val="single" w:sz="4" w:space="0" w:color="auto"/>
              <w:right w:val="nil"/>
            </w:tcBorders>
            <w:vAlign w:val="center"/>
          </w:tcPr>
          <w:p w14:paraId="149E7635" w14:textId="77777777" w:rsidR="005E44DB" w:rsidRPr="006C3F0C" w:rsidRDefault="005E44DB" w:rsidP="00617B5C">
            <w:pPr>
              <w:rPr>
                <w:rFonts w:ascii="Arial" w:hAnsi="Arial" w:cs="Arial"/>
                <w:sz w:val="18"/>
                <w:szCs w:val="18"/>
              </w:rPr>
            </w:pPr>
            <w:r w:rsidRPr="006C3F0C">
              <w:rPr>
                <w:rFonts w:ascii="Arial" w:hAnsi="Arial" w:cs="Arial"/>
                <w:sz w:val="18"/>
                <w:szCs w:val="18"/>
              </w:rPr>
              <w:t>1,869</w:t>
            </w:r>
          </w:p>
        </w:tc>
        <w:tc>
          <w:tcPr>
            <w:tcW w:w="879" w:type="dxa"/>
            <w:tcBorders>
              <w:top w:val="nil"/>
              <w:left w:val="nil"/>
              <w:bottom w:val="single" w:sz="4" w:space="0" w:color="auto"/>
              <w:right w:val="nil"/>
            </w:tcBorders>
            <w:vAlign w:val="center"/>
          </w:tcPr>
          <w:p w14:paraId="1E2985BB" w14:textId="77777777" w:rsidR="005E44DB" w:rsidRPr="006C3F0C" w:rsidRDefault="005E44DB" w:rsidP="00617B5C">
            <w:pPr>
              <w:rPr>
                <w:rFonts w:ascii="Arial" w:hAnsi="Arial" w:cs="Arial"/>
                <w:sz w:val="18"/>
                <w:szCs w:val="18"/>
              </w:rPr>
            </w:pPr>
            <w:r w:rsidRPr="006C3F0C">
              <w:rPr>
                <w:rFonts w:ascii="Arial" w:hAnsi="Arial" w:cs="Arial"/>
                <w:sz w:val="18"/>
                <w:szCs w:val="18"/>
              </w:rPr>
              <w:t>2,053</w:t>
            </w:r>
          </w:p>
        </w:tc>
        <w:tc>
          <w:tcPr>
            <w:tcW w:w="879" w:type="dxa"/>
            <w:tcBorders>
              <w:top w:val="nil"/>
              <w:left w:val="nil"/>
              <w:bottom w:val="single" w:sz="4" w:space="0" w:color="auto"/>
              <w:right w:val="nil"/>
            </w:tcBorders>
            <w:vAlign w:val="center"/>
          </w:tcPr>
          <w:p w14:paraId="39FC0C6F" w14:textId="77777777" w:rsidR="005E44DB" w:rsidRPr="006C3F0C" w:rsidRDefault="005E44DB" w:rsidP="00617B5C">
            <w:pPr>
              <w:rPr>
                <w:rFonts w:ascii="Arial" w:hAnsi="Arial" w:cs="Arial"/>
                <w:sz w:val="18"/>
                <w:szCs w:val="18"/>
              </w:rPr>
            </w:pPr>
            <w:r w:rsidRPr="006C3F0C">
              <w:rPr>
                <w:rFonts w:ascii="Arial" w:hAnsi="Arial" w:cs="Arial"/>
                <w:sz w:val="18"/>
                <w:szCs w:val="18"/>
              </w:rPr>
              <w:t>2,029</w:t>
            </w:r>
          </w:p>
        </w:tc>
        <w:tc>
          <w:tcPr>
            <w:tcW w:w="879" w:type="dxa"/>
            <w:tcBorders>
              <w:top w:val="nil"/>
              <w:left w:val="nil"/>
              <w:bottom w:val="single" w:sz="4" w:space="0" w:color="auto"/>
              <w:right w:val="single" w:sz="4" w:space="0" w:color="auto"/>
            </w:tcBorders>
            <w:vAlign w:val="center"/>
          </w:tcPr>
          <w:p w14:paraId="1575CC54" w14:textId="77777777" w:rsidR="005E44DB" w:rsidRPr="006C3F0C" w:rsidRDefault="005E44DB" w:rsidP="00617B5C">
            <w:pPr>
              <w:rPr>
                <w:rFonts w:ascii="Arial" w:hAnsi="Arial" w:cs="Arial"/>
                <w:sz w:val="18"/>
                <w:szCs w:val="18"/>
              </w:rPr>
            </w:pPr>
            <w:r w:rsidRPr="006C3F0C">
              <w:rPr>
                <w:rFonts w:ascii="Arial" w:hAnsi="Arial" w:cs="Arial"/>
                <w:sz w:val="18"/>
                <w:szCs w:val="18"/>
              </w:rPr>
              <w:t>1,796</w:t>
            </w:r>
          </w:p>
        </w:tc>
        <w:tc>
          <w:tcPr>
            <w:tcW w:w="1735" w:type="dxa"/>
            <w:tcBorders>
              <w:top w:val="nil"/>
              <w:left w:val="single" w:sz="4" w:space="0" w:color="auto"/>
              <w:bottom w:val="single" w:sz="4" w:space="0" w:color="auto"/>
              <w:right w:val="single" w:sz="4" w:space="0" w:color="auto"/>
            </w:tcBorders>
            <w:vAlign w:val="center"/>
          </w:tcPr>
          <w:p w14:paraId="39D2ED20" w14:textId="77777777" w:rsidR="005E44DB" w:rsidRPr="006C3F0C" w:rsidRDefault="005E44DB" w:rsidP="00617B5C">
            <w:pPr>
              <w:rPr>
                <w:rFonts w:ascii="Arial" w:hAnsi="Arial" w:cs="Arial"/>
                <w:sz w:val="18"/>
                <w:szCs w:val="18"/>
              </w:rPr>
            </w:pPr>
            <w:r w:rsidRPr="006C3F0C">
              <w:rPr>
                <w:rFonts w:ascii="Arial" w:hAnsi="Arial" w:cs="Arial"/>
                <w:sz w:val="18"/>
                <w:szCs w:val="18"/>
                <w:rtl/>
              </w:rPr>
              <w:t>رفح</w:t>
            </w:r>
          </w:p>
        </w:tc>
      </w:tr>
      <w:tr w:rsidR="005E44DB" w:rsidRPr="006C3F0C" w14:paraId="34C08B9E" w14:textId="77777777" w:rsidTr="0040541D">
        <w:trPr>
          <w:trHeight w:val="182"/>
          <w:jc w:val="center"/>
        </w:trPr>
        <w:tc>
          <w:tcPr>
            <w:tcW w:w="8073" w:type="dxa"/>
            <w:gridSpan w:val="8"/>
            <w:tcBorders>
              <w:top w:val="single" w:sz="4" w:space="0" w:color="auto"/>
              <w:left w:val="nil"/>
              <w:bottom w:val="nil"/>
              <w:right w:val="nil"/>
            </w:tcBorders>
          </w:tcPr>
          <w:p w14:paraId="232E36D8" w14:textId="53E6E3AD" w:rsidR="005E44DB" w:rsidRPr="006C3F0C" w:rsidRDefault="005E44DB" w:rsidP="0040541D">
            <w:pPr>
              <w:tabs>
                <w:tab w:val="num" w:pos="1492"/>
              </w:tabs>
              <w:overflowPunct w:val="0"/>
              <w:autoSpaceDE w:val="0"/>
              <w:autoSpaceDN w:val="0"/>
              <w:bidi w:val="0"/>
              <w:adjustRightInd w:val="0"/>
              <w:ind w:hanging="120"/>
              <w:jc w:val="both"/>
              <w:textAlignment w:val="baseline"/>
              <w:rPr>
                <w:rFonts w:cs="Times New Roman"/>
                <w:b/>
                <w:bCs/>
                <w:noProof w:val="0"/>
                <w:sz w:val="2"/>
                <w:szCs w:val="2"/>
                <w:lang w:eastAsia="en-US"/>
              </w:rPr>
            </w:pPr>
            <w:r w:rsidRPr="006C3F0C">
              <w:rPr>
                <w:rFonts w:ascii="Arial" w:hAnsi="Arial" w:cs="Arial"/>
                <w:sz w:val="16"/>
                <w:szCs w:val="16"/>
              </w:rPr>
              <w:t>*</w:t>
            </w:r>
            <w:r w:rsidRPr="006C3F0C">
              <w:rPr>
                <w:rFonts w:ascii="Arial" w:hAnsi="Arial" w:cs="Arial"/>
                <w:sz w:val="16"/>
                <w:szCs w:val="16"/>
                <w:rtl/>
              </w:rPr>
              <w:t xml:space="preserve"> </w:t>
            </w:r>
            <w:r w:rsidRPr="006C3F0C">
              <w:rPr>
                <w:rFonts w:ascii="Arial" w:hAnsi="Arial" w:cs="Arial"/>
                <w:sz w:val="16"/>
                <w:szCs w:val="16"/>
              </w:rPr>
              <w:t xml:space="preserve">There is under reporting in  marriage cases in </w:t>
            </w:r>
            <w:r w:rsidRPr="006C3F0C">
              <w:rPr>
                <w:rFonts w:ascii="Arial" w:hAnsi="Arial"/>
                <w:sz w:val="16"/>
                <w:szCs w:val="16"/>
              </w:rPr>
              <w:t>Jerusalem</w:t>
            </w:r>
            <w:r w:rsidRPr="006C3F0C">
              <w:rPr>
                <w:rFonts w:ascii="Arial" w:hAnsi="Arial" w:cs="Arial"/>
                <w:sz w:val="16"/>
                <w:szCs w:val="16"/>
              </w:rPr>
              <w:t xml:space="preserve"> Governorate for the years 2011</w:t>
            </w:r>
          </w:p>
        </w:tc>
        <w:tc>
          <w:tcPr>
            <w:tcW w:w="6806" w:type="dxa"/>
            <w:gridSpan w:val="7"/>
            <w:tcBorders>
              <w:top w:val="single" w:sz="4" w:space="0" w:color="auto"/>
              <w:left w:val="nil"/>
              <w:bottom w:val="nil"/>
              <w:right w:val="nil"/>
            </w:tcBorders>
            <w:vAlign w:val="center"/>
          </w:tcPr>
          <w:p w14:paraId="3EFAC0BB" w14:textId="1F4B8E53" w:rsidR="005E44DB" w:rsidRPr="006C3F0C" w:rsidRDefault="0040541D" w:rsidP="0040541D">
            <w:pPr>
              <w:rPr>
                <w:rFonts w:ascii="Simplified Arabic" w:hAnsi="Simplified Arabic"/>
                <w:b/>
                <w:bCs/>
                <w:sz w:val="16"/>
                <w:szCs w:val="16"/>
                <w:rtl/>
              </w:rPr>
            </w:pPr>
            <w:r>
              <w:rPr>
                <w:rFonts w:ascii="Arial" w:hAnsi="Arial"/>
                <w:sz w:val="16"/>
                <w:szCs w:val="16"/>
              </w:rPr>
              <w:t xml:space="preserve">* </w:t>
            </w:r>
            <w:r w:rsidR="005E44DB" w:rsidRPr="006C3F0C">
              <w:rPr>
                <w:rFonts w:ascii="Arial" w:hAnsi="Arial"/>
                <w:sz w:val="16"/>
                <w:szCs w:val="16"/>
                <w:rtl/>
              </w:rPr>
              <w:t xml:space="preserve">هناك نقص في  </w:t>
            </w:r>
            <w:r w:rsidR="005E44DB" w:rsidRPr="006C3F0C">
              <w:rPr>
                <w:rFonts w:ascii="Arial" w:hAnsi="Arial" w:hint="cs"/>
                <w:sz w:val="16"/>
                <w:szCs w:val="16"/>
                <w:rtl/>
              </w:rPr>
              <w:t xml:space="preserve">تسجيل </w:t>
            </w:r>
            <w:r w:rsidR="005E44DB" w:rsidRPr="006C3F0C">
              <w:rPr>
                <w:rFonts w:ascii="Arial" w:hAnsi="Arial"/>
                <w:sz w:val="16"/>
                <w:szCs w:val="16"/>
                <w:rtl/>
              </w:rPr>
              <w:t xml:space="preserve">عدد عقود الزواج  المسجلة في محافظة </w:t>
            </w:r>
            <w:r w:rsidR="005E44DB" w:rsidRPr="006C3F0C">
              <w:rPr>
                <w:rFonts w:ascii="Arial" w:hAnsi="Arial" w:hint="cs"/>
                <w:sz w:val="16"/>
                <w:szCs w:val="16"/>
                <w:rtl/>
              </w:rPr>
              <w:t>القدس</w:t>
            </w:r>
            <w:r w:rsidR="005E44DB" w:rsidRPr="006C3F0C">
              <w:rPr>
                <w:rFonts w:ascii="Arial" w:hAnsi="Arial"/>
                <w:sz w:val="16"/>
                <w:szCs w:val="16"/>
                <w:rtl/>
              </w:rPr>
              <w:t xml:space="preserve"> </w:t>
            </w:r>
            <w:r w:rsidR="005E44DB" w:rsidRPr="006C3F0C">
              <w:rPr>
                <w:rFonts w:ascii="Arial" w:hAnsi="Arial" w:hint="cs"/>
                <w:sz w:val="16"/>
                <w:szCs w:val="16"/>
                <w:rtl/>
              </w:rPr>
              <w:t xml:space="preserve">للعام </w:t>
            </w:r>
            <w:r>
              <w:rPr>
                <w:rFonts w:ascii="Arial" w:hAnsi="Arial"/>
                <w:sz w:val="16"/>
                <w:szCs w:val="16"/>
              </w:rPr>
              <w:t>2011</w:t>
            </w:r>
          </w:p>
        </w:tc>
      </w:tr>
      <w:tr w:rsidR="005E44DB" w:rsidRPr="006C3F0C" w14:paraId="6FF8EB16" w14:textId="77777777" w:rsidTr="0040541D">
        <w:trPr>
          <w:trHeight w:val="338"/>
          <w:jc w:val="center"/>
        </w:trPr>
        <w:tc>
          <w:tcPr>
            <w:tcW w:w="8073" w:type="dxa"/>
            <w:gridSpan w:val="8"/>
            <w:tcBorders>
              <w:top w:val="nil"/>
              <w:left w:val="nil"/>
              <w:bottom w:val="nil"/>
              <w:right w:val="nil"/>
            </w:tcBorders>
          </w:tcPr>
          <w:p w14:paraId="07B971E0" w14:textId="77777777" w:rsidR="005E44DB" w:rsidRPr="006C3F0C" w:rsidRDefault="005E44DB" w:rsidP="005E44DB">
            <w:pPr>
              <w:tabs>
                <w:tab w:val="num" w:pos="1492"/>
              </w:tabs>
              <w:overflowPunct w:val="0"/>
              <w:autoSpaceDE w:val="0"/>
              <w:autoSpaceDN w:val="0"/>
              <w:bidi w:val="0"/>
              <w:adjustRightInd w:val="0"/>
              <w:ind w:hanging="120"/>
              <w:jc w:val="both"/>
              <w:textAlignment w:val="baseline"/>
              <w:rPr>
                <w:rFonts w:cs="Times New Roman"/>
                <w:b/>
                <w:bCs/>
                <w:noProof w:val="0"/>
                <w:sz w:val="2"/>
                <w:szCs w:val="2"/>
                <w:lang w:eastAsia="en-US"/>
              </w:rPr>
            </w:pPr>
          </w:p>
          <w:p w14:paraId="7052543F" w14:textId="78CBED90" w:rsidR="005E44DB" w:rsidRPr="006C3F0C" w:rsidRDefault="005E44DB" w:rsidP="0040541D">
            <w:pPr>
              <w:tabs>
                <w:tab w:val="num" w:pos="1492"/>
              </w:tabs>
              <w:overflowPunct w:val="0"/>
              <w:autoSpaceDE w:val="0"/>
              <w:autoSpaceDN w:val="0"/>
              <w:bidi w:val="0"/>
              <w:adjustRightInd w:val="0"/>
              <w:ind w:hanging="120"/>
              <w:jc w:val="both"/>
              <w:textAlignment w:val="baseline"/>
              <w:rPr>
                <w:rFonts w:cs="Times New Roman"/>
                <w:noProof w:val="0"/>
                <w:sz w:val="16"/>
                <w:szCs w:val="16"/>
                <w:lang w:eastAsia="en-US"/>
              </w:rPr>
            </w:pPr>
            <w:r w:rsidRPr="006C3F0C">
              <w:rPr>
                <w:rFonts w:cs="Times New Roman"/>
                <w:b/>
                <w:bCs/>
                <w:noProof w:val="0"/>
                <w:sz w:val="16"/>
                <w:szCs w:val="16"/>
                <w:lang w:eastAsia="en-US"/>
              </w:rPr>
              <w:t>Palestinian Central Bureau of Statistics,</w:t>
            </w:r>
            <w:r w:rsidRPr="006C3F0C">
              <w:rPr>
                <w:rFonts w:cs="Times New Roman"/>
                <w:b/>
                <w:bCs/>
                <w:noProof w:val="0"/>
                <w:sz w:val="16"/>
                <w:szCs w:val="16"/>
                <w:rtl/>
                <w:lang w:val="en-GB" w:eastAsia="en-US"/>
              </w:rPr>
              <w:t xml:space="preserve"> </w:t>
            </w:r>
            <w:r w:rsidRPr="006C3F0C">
              <w:rPr>
                <w:rFonts w:cs="Times New Roman" w:hint="cs"/>
                <w:b/>
                <w:bCs/>
                <w:noProof w:val="0"/>
                <w:sz w:val="16"/>
                <w:szCs w:val="16"/>
                <w:rtl/>
                <w:lang w:eastAsia="en-US"/>
              </w:rPr>
              <w:t>202</w:t>
            </w:r>
            <w:r w:rsidRPr="006C3F0C">
              <w:rPr>
                <w:rFonts w:cs="Times New Roman"/>
                <w:b/>
                <w:bCs/>
                <w:noProof w:val="0"/>
                <w:sz w:val="16"/>
                <w:szCs w:val="16"/>
                <w:lang w:eastAsia="en-US"/>
              </w:rPr>
              <w:t xml:space="preserve">3. </w:t>
            </w:r>
            <w:r w:rsidRPr="006C3F0C">
              <w:rPr>
                <w:rFonts w:cs="Times New Roman"/>
                <w:noProof w:val="0"/>
                <w:sz w:val="16"/>
                <w:szCs w:val="16"/>
                <w:lang w:eastAsia="en-US"/>
              </w:rPr>
              <w:t>Database of Marriage and Divorce,</w:t>
            </w:r>
            <w:r w:rsidRPr="006C3F0C">
              <w:rPr>
                <w:rFonts w:cs="Times New Roman" w:hint="cs"/>
                <w:noProof w:val="0"/>
                <w:sz w:val="16"/>
                <w:szCs w:val="16"/>
                <w:rtl/>
                <w:lang w:eastAsia="en-US"/>
              </w:rPr>
              <w:t xml:space="preserve"> </w:t>
            </w:r>
            <w:r w:rsidRPr="006C3F0C">
              <w:rPr>
                <w:rFonts w:cs="Times New Roman"/>
                <w:noProof w:val="0"/>
                <w:sz w:val="16"/>
                <w:szCs w:val="16"/>
                <w:lang w:eastAsia="en-US"/>
              </w:rPr>
              <w:t>(</w:t>
            </w:r>
            <w:r w:rsidR="0040541D">
              <w:rPr>
                <w:rFonts w:cs="Times New Roman"/>
                <w:noProof w:val="0"/>
                <w:sz w:val="16"/>
                <w:szCs w:val="16"/>
                <w:lang w:eastAsia="en-US"/>
              </w:rPr>
              <w:t>2011</w:t>
            </w:r>
            <w:r w:rsidRPr="006C3F0C">
              <w:rPr>
                <w:rFonts w:cs="Times New Roman"/>
                <w:noProof w:val="0"/>
                <w:sz w:val="16"/>
                <w:szCs w:val="16"/>
                <w:lang w:eastAsia="en-US"/>
              </w:rPr>
              <w:t xml:space="preserve"> – 2022). Ramallah-Palestine.</w:t>
            </w:r>
          </w:p>
          <w:p w14:paraId="2176E5BB" w14:textId="77777777" w:rsidR="005E44DB" w:rsidRPr="006C3F0C" w:rsidRDefault="005E44DB" w:rsidP="005E44DB">
            <w:pPr>
              <w:bidi w:val="0"/>
              <w:ind w:hanging="120"/>
              <w:rPr>
                <w:rFonts w:ascii="Arial" w:hAnsi="Arial" w:cs="Arial"/>
                <w:sz w:val="16"/>
                <w:szCs w:val="16"/>
              </w:rPr>
            </w:pPr>
          </w:p>
        </w:tc>
        <w:tc>
          <w:tcPr>
            <w:tcW w:w="6806" w:type="dxa"/>
            <w:gridSpan w:val="7"/>
            <w:tcBorders>
              <w:top w:val="nil"/>
              <w:left w:val="nil"/>
              <w:bottom w:val="nil"/>
              <w:right w:val="nil"/>
            </w:tcBorders>
            <w:vAlign w:val="center"/>
          </w:tcPr>
          <w:p w14:paraId="6957FFB0" w14:textId="6D884749" w:rsidR="005E44DB" w:rsidRPr="006C3F0C" w:rsidRDefault="0040541D" w:rsidP="0040541D">
            <w:pPr>
              <w:rPr>
                <w:rFonts w:ascii="Arial" w:hAnsi="Arial"/>
                <w:sz w:val="16"/>
                <w:szCs w:val="16"/>
                <w:rtl/>
              </w:rPr>
            </w:pPr>
            <w:r>
              <w:rPr>
                <w:rFonts w:ascii="Simplified Arabic" w:hAnsi="Simplified Arabic"/>
                <w:b/>
                <w:bCs/>
                <w:sz w:val="16"/>
                <w:szCs w:val="16"/>
              </w:rPr>
              <w:t xml:space="preserve"> </w:t>
            </w:r>
            <w:r w:rsidR="005E44DB" w:rsidRPr="006C3F0C">
              <w:rPr>
                <w:rFonts w:ascii="Simplified Arabic" w:hAnsi="Simplified Arabic"/>
                <w:b/>
                <w:bCs/>
                <w:sz w:val="16"/>
                <w:szCs w:val="16"/>
                <w:rtl/>
              </w:rPr>
              <w:t>الجهاز المركزي للإحصاء الفلسطيني</w:t>
            </w:r>
            <w:r w:rsidR="005E44DB" w:rsidRPr="006C3F0C">
              <w:rPr>
                <w:rFonts w:ascii="Simplified Arabic" w:hAnsi="Simplified Arabic"/>
                <w:sz w:val="16"/>
                <w:szCs w:val="16"/>
                <w:rtl/>
              </w:rPr>
              <w:t xml:space="preserve">، </w:t>
            </w:r>
            <w:r w:rsidR="005E44DB" w:rsidRPr="006C3F0C">
              <w:rPr>
                <w:rFonts w:ascii="Simplified Arabic" w:hAnsi="Simplified Arabic"/>
                <w:b/>
                <w:bCs/>
                <w:sz w:val="16"/>
                <w:szCs w:val="16"/>
              </w:rPr>
              <w:t>2023</w:t>
            </w:r>
            <w:r w:rsidR="005E44DB" w:rsidRPr="006C3F0C">
              <w:rPr>
                <w:rFonts w:ascii="Simplified Arabic" w:hAnsi="Simplified Arabic" w:hint="cs"/>
                <w:b/>
                <w:bCs/>
                <w:sz w:val="16"/>
                <w:szCs w:val="16"/>
                <w:rtl/>
              </w:rPr>
              <w:t>.</w:t>
            </w:r>
            <w:r w:rsidR="005E44DB" w:rsidRPr="006C3F0C">
              <w:rPr>
                <w:rFonts w:ascii="Simplified Arabic" w:hAnsi="Simplified Arabic"/>
                <w:sz w:val="16"/>
                <w:szCs w:val="16"/>
                <w:rtl/>
              </w:rPr>
              <w:t xml:space="preserve">  قاعدة بيانات الزواج والطلاق </w:t>
            </w:r>
            <w:r w:rsidR="005E44DB" w:rsidRPr="006C3F0C">
              <w:rPr>
                <w:rFonts w:ascii="Simplified Arabic" w:hAnsi="Simplified Arabic"/>
                <w:sz w:val="16"/>
                <w:szCs w:val="16"/>
              </w:rPr>
              <w:t>(2022-</w:t>
            </w:r>
            <w:r>
              <w:rPr>
                <w:rFonts w:ascii="Simplified Arabic" w:hAnsi="Simplified Arabic"/>
                <w:sz w:val="16"/>
                <w:szCs w:val="16"/>
              </w:rPr>
              <w:t>2011</w:t>
            </w:r>
            <w:r w:rsidR="005E44DB" w:rsidRPr="006C3F0C">
              <w:rPr>
                <w:rFonts w:ascii="Simplified Arabic" w:hAnsi="Simplified Arabic"/>
                <w:sz w:val="16"/>
                <w:szCs w:val="16"/>
              </w:rPr>
              <w:t>)</w:t>
            </w:r>
            <w:r w:rsidR="005E44DB" w:rsidRPr="006C3F0C">
              <w:rPr>
                <w:rFonts w:ascii="Simplified Arabic" w:hAnsi="Simplified Arabic" w:hint="cs"/>
                <w:sz w:val="16"/>
                <w:szCs w:val="16"/>
                <w:rtl/>
              </w:rPr>
              <w:t xml:space="preserve"> ، رام الله - فلسطين</w:t>
            </w:r>
            <w:r w:rsidR="005E44DB" w:rsidRPr="006C3F0C">
              <w:rPr>
                <w:rFonts w:ascii="Arial" w:hAnsi="Arial" w:hint="cs"/>
                <w:b/>
                <w:bCs/>
                <w:sz w:val="16"/>
                <w:szCs w:val="16"/>
                <w:rtl/>
              </w:rPr>
              <w:t>.</w:t>
            </w:r>
          </w:p>
        </w:tc>
      </w:tr>
    </w:tbl>
    <w:p w14:paraId="3B5F9744" w14:textId="3D82BA63" w:rsidR="0013228D" w:rsidRPr="006C3F0C" w:rsidRDefault="002C3DB0" w:rsidP="004337B6">
      <w:pPr>
        <w:tabs>
          <w:tab w:val="left" w:pos="1383"/>
        </w:tabs>
        <w:rPr>
          <w:rFonts w:ascii="Arial" w:hAnsi="Arial"/>
          <w:b/>
          <w:bCs/>
          <w:sz w:val="16"/>
          <w:szCs w:val="16"/>
        </w:rPr>
      </w:pPr>
      <w:r w:rsidRPr="006C3F0C">
        <w:rPr>
          <w:rFonts w:ascii="Simplified Arabic" w:hAnsi="Simplified Arabic" w:hint="cs"/>
          <w:b/>
          <w:bCs/>
          <w:sz w:val="16"/>
          <w:szCs w:val="16"/>
          <w:rtl/>
        </w:rPr>
        <w:t xml:space="preserve">  </w:t>
      </w:r>
    </w:p>
    <w:p w14:paraId="5D3AD14F" w14:textId="77777777" w:rsidR="0013228D" w:rsidRPr="006C3F0C" w:rsidRDefault="0013228D" w:rsidP="00E351A0">
      <w:pPr>
        <w:tabs>
          <w:tab w:val="left" w:pos="1383"/>
        </w:tabs>
        <w:jc w:val="center"/>
        <w:rPr>
          <w:rFonts w:ascii="Arial" w:hAnsi="Arial"/>
          <w:b/>
          <w:bCs/>
          <w:sz w:val="22"/>
          <w:szCs w:val="22"/>
        </w:rPr>
      </w:pPr>
    </w:p>
    <w:p w14:paraId="347CBA16" w14:textId="136DD670" w:rsidR="00CE4023" w:rsidRPr="006C3F0C" w:rsidRDefault="00CE4023" w:rsidP="0040541D">
      <w:pPr>
        <w:tabs>
          <w:tab w:val="left" w:pos="1383"/>
        </w:tabs>
        <w:jc w:val="center"/>
        <w:rPr>
          <w:rFonts w:ascii="Arial" w:hAnsi="Arial"/>
          <w:b/>
          <w:bCs/>
          <w:sz w:val="22"/>
          <w:szCs w:val="22"/>
          <w:rtl/>
        </w:rPr>
      </w:pPr>
      <w:r w:rsidRPr="006C3F0C">
        <w:rPr>
          <w:rFonts w:ascii="Arial" w:hAnsi="Arial" w:hint="cs"/>
          <w:b/>
          <w:bCs/>
          <w:sz w:val="22"/>
          <w:szCs w:val="22"/>
          <w:rtl/>
        </w:rPr>
        <w:lastRenderedPageBreak/>
        <w:t>جدول 7:</w:t>
      </w:r>
      <w:r w:rsidRPr="006C3F0C">
        <w:rPr>
          <w:rFonts w:ascii="Arial" w:hAnsi="Arial"/>
          <w:b/>
          <w:bCs/>
          <w:sz w:val="22"/>
          <w:szCs w:val="22"/>
        </w:rPr>
        <w:t xml:space="preserve"> </w:t>
      </w:r>
      <w:r w:rsidRPr="006C3F0C">
        <w:rPr>
          <w:rFonts w:ascii="Arial" w:hAnsi="Arial"/>
          <w:b/>
          <w:bCs/>
          <w:sz w:val="22"/>
          <w:szCs w:val="22"/>
          <w:rtl/>
        </w:rPr>
        <w:t>و</w:t>
      </w:r>
      <w:r w:rsidRPr="006C3F0C">
        <w:rPr>
          <w:rFonts w:ascii="Arial" w:hAnsi="Arial" w:hint="cs"/>
          <w:b/>
          <w:bCs/>
          <w:sz w:val="22"/>
          <w:szCs w:val="22"/>
          <w:rtl/>
        </w:rPr>
        <w:t>ق</w:t>
      </w:r>
      <w:r w:rsidRPr="006C3F0C">
        <w:rPr>
          <w:rFonts w:ascii="Arial" w:hAnsi="Arial"/>
          <w:b/>
          <w:bCs/>
          <w:sz w:val="22"/>
          <w:szCs w:val="22"/>
          <w:rtl/>
        </w:rPr>
        <w:t>و</w:t>
      </w:r>
      <w:r w:rsidRPr="006C3F0C">
        <w:rPr>
          <w:rFonts w:ascii="Arial" w:hAnsi="Arial" w:hint="cs"/>
          <w:b/>
          <w:bCs/>
          <w:sz w:val="22"/>
          <w:szCs w:val="22"/>
          <w:rtl/>
        </w:rPr>
        <w:t>ع</w:t>
      </w:r>
      <w:r w:rsidRPr="006C3F0C">
        <w:rPr>
          <w:rFonts w:ascii="Arial" w:hAnsi="Arial"/>
          <w:b/>
          <w:bCs/>
          <w:sz w:val="22"/>
          <w:szCs w:val="22"/>
          <w:rtl/>
        </w:rPr>
        <w:t>ا</w:t>
      </w:r>
      <w:r w:rsidRPr="006C3F0C">
        <w:rPr>
          <w:rFonts w:ascii="Arial" w:hAnsi="Arial" w:hint="cs"/>
          <w:b/>
          <w:bCs/>
          <w:sz w:val="22"/>
          <w:szCs w:val="22"/>
          <w:rtl/>
        </w:rPr>
        <w:t>ت</w:t>
      </w:r>
      <w:r w:rsidRPr="006C3F0C">
        <w:rPr>
          <w:rFonts w:ascii="Arial" w:hAnsi="Arial"/>
          <w:b/>
          <w:bCs/>
          <w:sz w:val="22"/>
          <w:szCs w:val="22"/>
          <w:rtl/>
        </w:rPr>
        <w:t xml:space="preserve"> </w:t>
      </w:r>
      <w:r w:rsidRPr="006C3F0C">
        <w:rPr>
          <w:rFonts w:ascii="Arial" w:hAnsi="Arial" w:hint="cs"/>
          <w:b/>
          <w:bCs/>
          <w:sz w:val="22"/>
          <w:szCs w:val="22"/>
          <w:rtl/>
        </w:rPr>
        <w:t>ا</w:t>
      </w:r>
      <w:r w:rsidRPr="006C3F0C">
        <w:rPr>
          <w:rFonts w:ascii="Arial" w:hAnsi="Arial"/>
          <w:b/>
          <w:bCs/>
          <w:sz w:val="22"/>
          <w:szCs w:val="22"/>
          <w:rtl/>
        </w:rPr>
        <w:t>ل</w:t>
      </w:r>
      <w:r w:rsidRPr="006C3F0C">
        <w:rPr>
          <w:rFonts w:ascii="Arial" w:hAnsi="Arial" w:hint="cs"/>
          <w:b/>
          <w:bCs/>
          <w:sz w:val="22"/>
          <w:szCs w:val="22"/>
          <w:rtl/>
        </w:rPr>
        <w:t xml:space="preserve">طلاق </w:t>
      </w:r>
      <w:r w:rsidRPr="006C3F0C">
        <w:rPr>
          <w:rFonts w:ascii="Arial" w:hAnsi="Arial"/>
          <w:b/>
          <w:bCs/>
          <w:sz w:val="22"/>
          <w:szCs w:val="22"/>
          <w:rtl/>
        </w:rPr>
        <w:t>ا</w:t>
      </w:r>
      <w:r w:rsidRPr="006C3F0C">
        <w:rPr>
          <w:rFonts w:ascii="Arial" w:hAnsi="Arial" w:hint="cs"/>
          <w:b/>
          <w:bCs/>
          <w:sz w:val="22"/>
          <w:szCs w:val="22"/>
          <w:rtl/>
        </w:rPr>
        <w:t>ل</w:t>
      </w:r>
      <w:r w:rsidRPr="006C3F0C">
        <w:rPr>
          <w:rFonts w:ascii="Arial" w:hAnsi="Arial"/>
          <w:b/>
          <w:bCs/>
          <w:sz w:val="22"/>
          <w:szCs w:val="22"/>
          <w:rtl/>
        </w:rPr>
        <w:t>م</w:t>
      </w:r>
      <w:r w:rsidRPr="006C3F0C">
        <w:rPr>
          <w:rFonts w:ascii="Arial" w:hAnsi="Arial" w:hint="cs"/>
          <w:b/>
          <w:bCs/>
          <w:sz w:val="22"/>
          <w:szCs w:val="22"/>
          <w:rtl/>
        </w:rPr>
        <w:t>س</w:t>
      </w:r>
      <w:r w:rsidRPr="006C3F0C">
        <w:rPr>
          <w:rFonts w:ascii="Arial" w:hAnsi="Arial"/>
          <w:b/>
          <w:bCs/>
          <w:sz w:val="22"/>
          <w:szCs w:val="22"/>
          <w:rtl/>
        </w:rPr>
        <w:t>ج</w:t>
      </w:r>
      <w:r w:rsidRPr="006C3F0C">
        <w:rPr>
          <w:rFonts w:ascii="Arial" w:hAnsi="Arial" w:hint="cs"/>
          <w:b/>
          <w:bCs/>
          <w:sz w:val="22"/>
          <w:szCs w:val="22"/>
          <w:rtl/>
        </w:rPr>
        <w:t>ل</w:t>
      </w:r>
      <w:r w:rsidRPr="006C3F0C">
        <w:rPr>
          <w:rFonts w:ascii="Arial" w:hAnsi="Arial"/>
          <w:b/>
          <w:bCs/>
          <w:sz w:val="22"/>
          <w:szCs w:val="22"/>
          <w:rtl/>
        </w:rPr>
        <w:t>ة</w:t>
      </w:r>
      <w:r w:rsidRPr="006C3F0C">
        <w:rPr>
          <w:rFonts w:ascii="Arial" w:hAnsi="Arial" w:hint="cs"/>
          <w:b/>
          <w:bCs/>
          <w:sz w:val="22"/>
          <w:szCs w:val="22"/>
          <w:rtl/>
        </w:rPr>
        <w:t xml:space="preserve"> </w:t>
      </w:r>
      <w:r w:rsidRPr="006C3F0C">
        <w:rPr>
          <w:rFonts w:ascii="Arial" w:hAnsi="Arial"/>
          <w:b/>
          <w:bCs/>
          <w:sz w:val="22"/>
          <w:szCs w:val="22"/>
          <w:rtl/>
        </w:rPr>
        <w:t>ف</w:t>
      </w:r>
      <w:r w:rsidRPr="006C3F0C">
        <w:rPr>
          <w:rFonts w:ascii="Arial" w:hAnsi="Arial" w:hint="cs"/>
          <w:b/>
          <w:bCs/>
          <w:sz w:val="22"/>
          <w:szCs w:val="22"/>
          <w:rtl/>
        </w:rPr>
        <w:t>ي</w:t>
      </w:r>
      <w:r w:rsidRPr="006C3F0C">
        <w:rPr>
          <w:rFonts w:ascii="Arial" w:hAnsi="Arial"/>
          <w:b/>
          <w:bCs/>
          <w:sz w:val="22"/>
          <w:szCs w:val="22"/>
          <w:rtl/>
        </w:rPr>
        <w:t xml:space="preserve"> </w:t>
      </w:r>
      <w:r w:rsidR="003B3C91" w:rsidRPr="006C3F0C">
        <w:rPr>
          <w:rFonts w:ascii="Arial" w:hAnsi="Arial" w:hint="cs"/>
          <w:b/>
          <w:bCs/>
          <w:sz w:val="22"/>
          <w:szCs w:val="22"/>
          <w:rtl/>
        </w:rPr>
        <w:t>دولة فلسطين</w:t>
      </w:r>
      <w:r w:rsidRPr="006C3F0C">
        <w:rPr>
          <w:rFonts w:ascii="Arial" w:hAnsi="Arial" w:hint="cs"/>
          <w:b/>
          <w:bCs/>
          <w:sz w:val="22"/>
          <w:szCs w:val="22"/>
          <w:rtl/>
        </w:rPr>
        <w:t xml:space="preserve"> ح</w:t>
      </w:r>
      <w:r w:rsidRPr="006C3F0C">
        <w:rPr>
          <w:rFonts w:ascii="Arial" w:hAnsi="Arial"/>
          <w:b/>
          <w:bCs/>
          <w:sz w:val="22"/>
          <w:szCs w:val="22"/>
          <w:rtl/>
        </w:rPr>
        <w:t>سب</w:t>
      </w:r>
      <w:r w:rsidRPr="006C3F0C">
        <w:rPr>
          <w:rFonts w:ascii="Arial" w:hAnsi="Arial" w:hint="cs"/>
          <w:b/>
          <w:bCs/>
          <w:sz w:val="22"/>
          <w:szCs w:val="22"/>
          <w:rtl/>
        </w:rPr>
        <w:t xml:space="preserve"> </w:t>
      </w:r>
      <w:r w:rsidRPr="006C3F0C">
        <w:rPr>
          <w:rFonts w:ascii="Arial" w:hAnsi="Arial"/>
          <w:b/>
          <w:bCs/>
          <w:sz w:val="22"/>
          <w:szCs w:val="22"/>
          <w:rtl/>
        </w:rPr>
        <w:t>الم</w:t>
      </w:r>
      <w:r w:rsidRPr="006C3F0C">
        <w:rPr>
          <w:rFonts w:ascii="Arial" w:hAnsi="Arial" w:hint="cs"/>
          <w:b/>
          <w:bCs/>
          <w:sz w:val="22"/>
          <w:szCs w:val="22"/>
          <w:rtl/>
        </w:rPr>
        <w:t>ح</w:t>
      </w:r>
      <w:r w:rsidRPr="006C3F0C">
        <w:rPr>
          <w:rFonts w:ascii="Arial" w:hAnsi="Arial"/>
          <w:b/>
          <w:bCs/>
          <w:sz w:val="22"/>
          <w:szCs w:val="22"/>
          <w:rtl/>
        </w:rPr>
        <w:t>افظ</w:t>
      </w:r>
      <w:r w:rsidRPr="006C3F0C">
        <w:rPr>
          <w:rFonts w:ascii="Arial" w:hAnsi="Arial" w:hint="cs"/>
          <w:b/>
          <w:bCs/>
          <w:sz w:val="22"/>
          <w:szCs w:val="22"/>
          <w:rtl/>
        </w:rPr>
        <w:t>ة</w:t>
      </w:r>
      <w:r w:rsidRPr="006C3F0C">
        <w:rPr>
          <w:rFonts w:ascii="Arial" w:hAnsi="Arial"/>
          <w:b/>
          <w:bCs/>
          <w:sz w:val="22"/>
          <w:szCs w:val="22"/>
          <w:rtl/>
        </w:rPr>
        <w:t xml:space="preserve">، </w:t>
      </w:r>
      <w:r w:rsidR="00BE2E74" w:rsidRPr="006C3F0C">
        <w:rPr>
          <w:rFonts w:ascii="Arial" w:hAnsi="Arial"/>
          <w:b/>
          <w:bCs/>
          <w:sz w:val="22"/>
          <w:szCs w:val="22"/>
        </w:rPr>
        <w:t>2022</w:t>
      </w:r>
      <w:r w:rsidRPr="006C3F0C">
        <w:rPr>
          <w:rFonts w:ascii="Arial" w:hAnsi="Arial"/>
          <w:b/>
          <w:bCs/>
          <w:sz w:val="22"/>
          <w:szCs w:val="22"/>
        </w:rPr>
        <w:t>-</w:t>
      </w:r>
      <w:r w:rsidR="0040541D">
        <w:rPr>
          <w:rFonts w:ascii="Arial" w:hAnsi="Arial"/>
          <w:b/>
          <w:bCs/>
          <w:sz w:val="22"/>
          <w:szCs w:val="22"/>
        </w:rPr>
        <w:t>2011</w:t>
      </w:r>
    </w:p>
    <w:p w14:paraId="2FFBB788" w14:textId="4F3666EB" w:rsidR="003A7AB4" w:rsidRPr="006C3F0C" w:rsidRDefault="003A7AB4" w:rsidP="0040541D">
      <w:pPr>
        <w:jc w:val="center"/>
        <w:rPr>
          <w:rFonts w:ascii="Arial" w:hAnsi="Arial"/>
          <w:b/>
          <w:bCs/>
          <w:sz w:val="22"/>
          <w:szCs w:val="22"/>
        </w:rPr>
      </w:pPr>
      <w:r w:rsidRPr="006C3F0C">
        <w:rPr>
          <w:rFonts w:ascii="Arial" w:hAnsi="Arial"/>
          <w:b/>
          <w:bCs/>
          <w:sz w:val="22"/>
          <w:szCs w:val="22"/>
        </w:rPr>
        <w:t xml:space="preserve">Table 7: Registered Divorces in the </w:t>
      </w:r>
      <w:r w:rsidR="00CB4BF4" w:rsidRPr="006C3F0C">
        <w:rPr>
          <w:rFonts w:ascii="Arial" w:hAnsi="Arial"/>
          <w:b/>
          <w:bCs/>
          <w:sz w:val="22"/>
          <w:szCs w:val="22"/>
        </w:rPr>
        <w:t>State of Palestine</w:t>
      </w:r>
      <w:r w:rsidR="006E633B" w:rsidRPr="006C3F0C">
        <w:rPr>
          <w:rFonts w:ascii="Arial" w:hAnsi="Arial"/>
          <w:b/>
          <w:bCs/>
          <w:sz w:val="22"/>
          <w:szCs w:val="22"/>
        </w:rPr>
        <w:t xml:space="preserve"> </w:t>
      </w:r>
      <w:r w:rsidRPr="006C3F0C">
        <w:rPr>
          <w:rFonts w:ascii="Arial" w:hAnsi="Arial"/>
          <w:b/>
          <w:bCs/>
          <w:sz w:val="22"/>
          <w:szCs w:val="22"/>
        </w:rPr>
        <w:t xml:space="preserve">by Governorate, </w:t>
      </w:r>
      <w:r w:rsidR="0040541D">
        <w:rPr>
          <w:rFonts w:ascii="Arial" w:hAnsi="Arial"/>
          <w:b/>
          <w:bCs/>
          <w:sz w:val="22"/>
          <w:szCs w:val="22"/>
        </w:rPr>
        <w:t>2011</w:t>
      </w:r>
      <w:r w:rsidRPr="006C3F0C">
        <w:rPr>
          <w:rFonts w:ascii="Arial" w:hAnsi="Arial"/>
          <w:b/>
          <w:bCs/>
          <w:sz w:val="22"/>
          <w:szCs w:val="22"/>
        </w:rPr>
        <w:t>-</w:t>
      </w:r>
      <w:r w:rsidR="00BE2E74" w:rsidRPr="006C3F0C">
        <w:rPr>
          <w:rFonts w:ascii="Arial" w:hAnsi="Arial"/>
          <w:b/>
          <w:bCs/>
          <w:sz w:val="22"/>
          <w:szCs w:val="22"/>
        </w:rPr>
        <w:t>2022</w:t>
      </w:r>
    </w:p>
    <w:p w14:paraId="66BCB891" w14:textId="77777777" w:rsidR="00CE4023" w:rsidRPr="006C3F0C" w:rsidRDefault="00CE4023">
      <w:pPr>
        <w:jc w:val="center"/>
        <w:rPr>
          <w:b/>
          <w:bCs/>
          <w:sz w:val="14"/>
          <w:szCs w:val="14"/>
        </w:rPr>
      </w:pPr>
    </w:p>
    <w:tbl>
      <w:tblPr>
        <w:tblW w:w="1502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9"/>
        <w:gridCol w:w="941"/>
        <w:gridCol w:w="788"/>
        <w:gridCol w:w="788"/>
        <w:gridCol w:w="894"/>
        <w:gridCol w:w="893"/>
        <w:gridCol w:w="889"/>
        <w:gridCol w:w="889"/>
        <w:gridCol w:w="889"/>
        <w:gridCol w:w="888"/>
        <w:gridCol w:w="889"/>
        <w:gridCol w:w="889"/>
        <w:gridCol w:w="1030"/>
        <w:gridCol w:w="1990"/>
      </w:tblGrid>
      <w:tr w:rsidR="0040541D" w:rsidRPr="006C3F0C" w14:paraId="49C7C5F7" w14:textId="77777777" w:rsidTr="0040541D">
        <w:trPr>
          <w:cantSplit/>
          <w:trHeight w:val="340"/>
          <w:jc w:val="center"/>
        </w:trPr>
        <w:tc>
          <w:tcPr>
            <w:tcW w:w="2369" w:type="dxa"/>
            <w:vMerge w:val="restart"/>
            <w:tcBorders>
              <w:top w:val="single" w:sz="4" w:space="0" w:color="auto"/>
              <w:left w:val="single" w:sz="4" w:space="0" w:color="auto"/>
              <w:right w:val="single" w:sz="4" w:space="0" w:color="auto"/>
            </w:tcBorders>
            <w:vAlign w:val="center"/>
          </w:tcPr>
          <w:p w14:paraId="71017C8C" w14:textId="77777777" w:rsidR="0040541D" w:rsidRPr="006C3F0C" w:rsidRDefault="0040541D" w:rsidP="00162F38">
            <w:pPr>
              <w:jc w:val="center"/>
              <w:rPr>
                <w:rFonts w:ascii="Arial" w:hAnsi="Arial"/>
                <w:b/>
                <w:bCs/>
                <w:sz w:val="18"/>
                <w:szCs w:val="18"/>
              </w:rPr>
            </w:pPr>
            <w:r w:rsidRPr="006C3F0C">
              <w:rPr>
                <w:rFonts w:ascii="Arial" w:hAnsi="Arial"/>
                <w:b/>
                <w:bCs/>
                <w:sz w:val="18"/>
                <w:szCs w:val="18"/>
              </w:rPr>
              <w:t>Governorate</w:t>
            </w:r>
          </w:p>
        </w:tc>
        <w:tc>
          <w:tcPr>
            <w:tcW w:w="941" w:type="dxa"/>
            <w:tcBorders>
              <w:top w:val="single" w:sz="4" w:space="0" w:color="auto"/>
              <w:left w:val="single" w:sz="4" w:space="0" w:color="auto"/>
              <w:bottom w:val="single" w:sz="4" w:space="0" w:color="auto"/>
              <w:right w:val="nil"/>
            </w:tcBorders>
            <w:vAlign w:val="center"/>
          </w:tcPr>
          <w:p w14:paraId="6113F9F3" w14:textId="77777777" w:rsidR="0040541D" w:rsidRPr="006C3F0C" w:rsidRDefault="0040541D" w:rsidP="00244CB4">
            <w:pPr>
              <w:jc w:val="center"/>
              <w:rPr>
                <w:rFonts w:ascii="Arial" w:hAnsi="Arial"/>
                <w:b/>
                <w:bCs/>
                <w:sz w:val="18"/>
                <w:szCs w:val="18"/>
              </w:rPr>
            </w:pPr>
            <w:r w:rsidRPr="006C3F0C">
              <w:rPr>
                <w:rFonts w:ascii="Arial" w:hAnsi="Arial"/>
                <w:b/>
                <w:bCs/>
                <w:sz w:val="18"/>
                <w:szCs w:val="18"/>
              </w:rPr>
              <w:t>Year</w:t>
            </w:r>
          </w:p>
        </w:tc>
        <w:tc>
          <w:tcPr>
            <w:tcW w:w="788" w:type="dxa"/>
            <w:tcBorders>
              <w:top w:val="single" w:sz="4" w:space="0" w:color="auto"/>
              <w:left w:val="nil"/>
              <w:bottom w:val="single" w:sz="4" w:space="0" w:color="auto"/>
              <w:right w:val="nil"/>
            </w:tcBorders>
          </w:tcPr>
          <w:p w14:paraId="5668B91E" w14:textId="77777777" w:rsidR="0040541D" w:rsidRPr="006C3F0C" w:rsidRDefault="0040541D" w:rsidP="00244CB4">
            <w:pPr>
              <w:jc w:val="center"/>
              <w:rPr>
                <w:rFonts w:ascii="Arial" w:hAnsi="Arial"/>
                <w:b/>
                <w:bCs/>
                <w:sz w:val="18"/>
                <w:szCs w:val="18"/>
              </w:rPr>
            </w:pPr>
          </w:p>
        </w:tc>
        <w:tc>
          <w:tcPr>
            <w:tcW w:w="788" w:type="dxa"/>
            <w:tcBorders>
              <w:top w:val="single" w:sz="4" w:space="0" w:color="auto"/>
              <w:left w:val="nil"/>
              <w:bottom w:val="single" w:sz="4" w:space="0" w:color="auto"/>
              <w:right w:val="nil"/>
            </w:tcBorders>
            <w:vAlign w:val="center"/>
          </w:tcPr>
          <w:p w14:paraId="0A928593" w14:textId="77777777" w:rsidR="0040541D" w:rsidRPr="006C3F0C" w:rsidRDefault="0040541D" w:rsidP="00244CB4">
            <w:pPr>
              <w:jc w:val="center"/>
              <w:rPr>
                <w:rFonts w:asciiTheme="minorBidi" w:hAnsiTheme="minorBidi" w:cstheme="minorBidi"/>
                <w:sz w:val="18"/>
                <w:szCs w:val="18"/>
                <w:lang w:eastAsia="en-US"/>
              </w:rPr>
            </w:pPr>
          </w:p>
        </w:tc>
        <w:tc>
          <w:tcPr>
            <w:tcW w:w="894" w:type="dxa"/>
            <w:tcBorders>
              <w:top w:val="single" w:sz="4" w:space="0" w:color="auto"/>
              <w:left w:val="nil"/>
              <w:bottom w:val="single" w:sz="4" w:space="0" w:color="auto"/>
              <w:right w:val="nil"/>
            </w:tcBorders>
            <w:vAlign w:val="center"/>
          </w:tcPr>
          <w:p w14:paraId="321B0B6E" w14:textId="77777777" w:rsidR="0040541D" w:rsidRPr="006C3F0C" w:rsidRDefault="0040541D" w:rsidP="00244CB4">
            <w:pPr>
              <w:jc w:val="center"/>
              <w:rPr>
                <w:rFonts w:asciiTheme="minorBidi" w:hAnsiTheme="minorBidi" w:cstheme="minorBidi"/>
                <w:sz w:val="18"/>
                <w:szCs w:val="18"/>
                <w:lang w:eastAsia="en-US"/>
              </w:rPr>
            </w:pPr>
          </w:p>
        </w:tc>
        <w:tc>
          <w:tcPr>
            <w:tcW w:w="893" w:type="dxa"/>
            <w:tcBorders>
              <w:top w:val="single" w:sz="4" w:space="0" w:color="auto"/>
              <w:left w:val="nil"/>
              <w:bottom w:val="single" w:sz="4" w:space="0" w:color="auto"/>
              <w:right w:val="nil"/>
            </w:tcBorders>
            <w:vAlign w:val="center"/>
          </w:tcPr>
          <w:p w14:paraId="5292492F" w14:textId="77777777" w:rsidR="0040541D" w:rsidRPr="006C3F0C" w:rsidRDefault="0040541D" w:rsidP="00244CB4">
            <w:pPr>
              <w:jc w:val="center"/>
              <w:rPr>
                <w:rFonts w:asciiTheme="minorBidi" w:hAnsiTheme="minorBidi" w:cstheme="minorBidi"/>
                <w:sz w:val="18"/>
                <w:szCs w:val="18"/>
                <w:rtl/>
                <w:lang w:eastAsia="en-US"/>
              </w:rPr>
            </w:pPr>
          </w:p>
        </w:tc>
        <w:tc>
          <w:tcPr>
            <w:tcW w:w="889" w:type="dxa"/>
            <w:tcBorders>
              <w:top w:val="single" w:sz="4" w:space="0" w:color="auto"/>
              <w:left w:val="nil"/>
              <w:bottom w:val="single" w:sz="4" w:space="0" w:color="auto"/>
              <w:right w:val="nil"/>
            </w:tcBorders>
            <w:vAlign w:val="center"/>
          </w:tcPr>
          <w:p w14:paraId="510E8230" w14:textId="77777777" w:rsidR="0040541D" w:rsidRPr="006C3F0C" w:rsidRDefault="0040541D" w:rsidP="00244CB4">
            <w:pPr>
              <w:jc w:val="center"/>
              <w:rPr>
                <w:rFonts w:asciiTheme="minorBidi" w:hAnsiTheme="minorBidi" w:cstheme="minorBidi"/>
                <w:sz w:val="18"/>
                <w:szCs w:val="18"/>
                <w:rtl/>
                <w:lang w:eastAsia="en-US"/>
              </w:rPr>
            </w:pPr>
          </w:p>
        </w:tc>
        <w:tc>
          <w:tcPr>
            <w:tcW w:w="889" w:type="dxa"/>
            <w:tcBorders>
              <w:top w:val="single" w:sz="4" w:space="0" w:color="auto"/>
              <w:left w:val="nil"/>
              <w:bottom w:val="single" w:sz="4" w:space="0" w:color="auto"/>
              <w:right w:val="nil"/>
            </w:tcBorders>
            <w:vAlign w:val="center"/>
          </w:tcPr>
          <w:p w14:paraId="34A55DC7" w14:textId="77777777" w:rsidR="0040541D" w:rsidRPr="006C3F0C" w:rsidRDefault="0040541D" w:rsidP="00244CB4">
            <w:pPr>
              <w:jc w:val="center"/>
              <w:rPr>
                <w:rFonts w:asciiTheme="minorBidi" w:hAnsiTheme="minorBidi" w:cstheme="minorBidi"/>
                <w:sz w:val="18"/>
                <w:szCs w:val="18"/>
                <w:lang w:eastAsia="en-US"/>
              </w:rPr>
            </w:pPr>
          </w:p>
        </w:tc>
        <w:tc>
          <w:tcPr>
            <w:tcW w:w="889" w:type="dxa"/>
            <w:tcBorders>
              <w:top w:val="single" w:sz="4" w:space="0" w:color="auto"/>
              <w:left w:val="nil"/>
              <w:bottom w:val="single" w:sz="4" w:space="0" w:color="auto"/>
              <w:right w:val="nil"/>
            </w:tcBorders>
            <w:vAlign w:val="center"/>
          </w:tcPr>
          <w:p w14:paraId="470B7C2D" w14:textId="77777777" w:rsidR="0040541D" w:rsidRPr="006C3F0C" w:rsidRDefault="0040541D" w:rsidP="00244CB4">
            <w:pPr>
              <w:jc w:val="center"/>
              <w:rPr>
                <w:rFonts w:asciiTheme="minorBidi" w:hAnsiTheme="minorBidi" w:cstheme="minorBidi"/>
                <w:sz w:val="18"/>
                <w:szCs w:val="18"/>
                <w:rtl/>
                <w:lang w:eastAsia="en-US"/>
              </w:rPr>
            </w:pPr>
          </w:p>
        </w:tc>
        <w:tc>
          <w:tcPr>
            <w:tcW w:w="888" w:type="dxa"/>
            <w:tcBorders>
              <w:top w:val="single" w:sz="4" w:space="0" w:color="auto"/>
              <w:left w:val="nil"/>
              <w:bottom w:val="single" w:sz="4" w:space="0" w:color="auto"/>
              <w:right w:val="nil"/>
            </w:tcBorders>
            <w:vAlign w:val="center"/>
          </w:tcPr>
          <w:p w14:paraId="1EA79EDE" w14:textId="77777777" w:rsidR="0040541D" w:rsidRPr="006C3F0C" w:rsidRDefault="0040541D" w:rsidP="00244CB4">
            <w:pPr>
              <w:jc w:val="center"/>
              <w:rPr>
                <w:rFonts w:asciiTheme="minorBidi" w:hAnsiTheme="minorBidi" w:cstheme="minorBidi"/>
                <w:sz w:val="18"/>
                <w:szCs w:val="18"/>
                <w:lang w:eastAsia="en-US"/>
              </w:rPr>
            </w:pPr>
          </w:p>
        </w:tc>
        <w:tc>
          <w:tcPr>
            <w:tcW w:w="889" w:type="dxa"/>
            <w:tcBorders>
              <w:top w:val="single" w:sz="4" w:space="0" w:color="auto"/>
              <w:left w:val="nil"/>
              <w:bottom w:val="single" w:sz="4" w:space="0" w:color="auto"/>
              <w:right w:val="nil"/>
            </w:tcBorders>
            <w:vAlign w:val="center"/>
          </w:tcPr>
          <w:p w14:paraId="1F86804B" w14:textId="77777777" w:rsidR="0040541D" w:rsidRPr="006C3F0C" w:rsidRDefault="0040541D" w:rsidP="00244CB4">
            <w:pPr>
              <w:jc w:val="center"/>
              <w:rPr>
                <w:rFonts w:asciiTheme="minorBidi" w:hAnsiTheme="minorBidi" w:cstheme="minorBidi"/>
                <w:sz w:val="18"/>
                <w:szCs w:val="18"/>
                <w:rtl/>
                <w:lang w:eastAsia="en-US"/>
              </w:rPr>
            </w:pPr>
          </w:p>
        </w:tc>
        <w:tc>
          <w:tcPr>
            <w:tcW w:w="889" w:type="dxa"/>
            <w:tcBorders>
              <w:top w:val="single" w:sz="4" w:space="0" w:color="auto"/>
              <w:left w:val="nil"/>
              <w:bottom w:val="single" w:sz="4" w:space="0" w:color="auto"/>
              <w:right w:val="nil"/>
            </w:tcBorders>
            <w:vAlign w:val="center"/>
          </w:tcPr>
          <w:p w14:paraId="05F48854" w14:textId="77777777" w:rsidR="0040541D" w:rsidRPr="006C3F0C" w:rsidRDefault="0040541D" w:rsidP="00244CB4">
            <w:pPr>
              <w:jc w:val="center"/>
              <w:rPr>
                <w:rFonts w:asciiTheme="minorBidi" w:hAnsiTheme="minorBidi" w:cstheme="minorBidi"/>
                <w:sz w:val="18"/>
                <w:szCs w:val="18"/>
                <w:lang w:eastAsia="en-US"/>
              </w:rPr>
            </w:pPr>
          </w:p>
        </w:tc>
        <w:tc>
          <w:tcPr>
            <w:tcW w:w="1030" w:type="dxa"/>
            <w:tcBorders>
              <w:top w:val="single" w:sz="4" w:space="0" w:color="auto"/>
              <w:left w:val="nil"/>
              <w:bottom w:val="single" w:sz="4" w:space="0" w:color="auto"/>
              <w:right w:val="single" w:sz="4" w:space="0" w:color="auto"/>
            </w:tcBorders>
            <w:vAlign w:val="center"/>
          </w:tcPr>
          <w:p w14:paraId="111EB225" w14:textId="0B5C86E8" w:rsidR="0040541D" w:rsidRPr="006C3F0C" w:rsidRDefault="0040541D" w:rsidP="00244CB4">
            <w:pPr>
              <w:jc w:val="center"/>
              <w:rPr>
                <w:rFonts w:asciiTheme="minorBidi" w:hAnsiTheme="minorBidi" w:cstheme="minorBidi"/>
                <w:sz w:val="18"/>
                <w:szCs w:val="18"/>
                <w:rtl/>
                <w:lang w:eastAsia="en-US"/>
              </w:rPr>
            </w:pPr>
            <w:r w:rsidRPr="006C3F0C">
              <w:rPr>
                <w:rFonts w:ascii="Arial" w:hAnsi="Arial"/>
                <w:b/>
                <w:bCs/>
                <w:sz w:val="18"/>
                <w:szCs w:val="18"/>
                <w:rtl/>
              </w:rPr>
              <w:t>السنة</w:t>
            </w:r>
          </w:p>
        </w:tc>
        <w:tc>
          <w:tcPr>
            <w:tcW w:w="1990" w:type="dxa"/>
            <w:vMerge w:val="restart"/>
            <w:tcBorders>
              <w:top w:val="single" w:sz="4" w:space="0" w:color="auto"/>
              <w:left w:val="single" w:sz="4" w:space="0" w:color="auto"/>
              <w:right w:val="single" w:sz="4" w:space="0" w:color="auto"/>
            </w:tcBorders>
            <w:vAlign w:val="center"/>
          </w:tcPr>
          <w:p w14:paraId="0F65A717" w14:textId="77777777" w:rsidR="0040541D" w:rsidRPr="006C3F0C" w:rsidRDefault="0040541D" w:rsidP="00244CB4">
            <w:pPr>
              <w:jc w:val="center"/>
              <w:rPr>
                <w:rFonts w:ascii="Arial" w:hAnsi="Arial"/>
                <w:b/>
                <w:bCs/>
                <w:sz w:val="18"/>
                <w:szCs w:val="18"/>
                <w:rtl/>
              </w:rPr>
            </w:pPr>
            <w:r w:rsidRPr="006C3F0C">
              <w:rPr>
                <w:rFonts w:ascii="Arial" w:hAnsi="Arial"/>
                <w:b/>
                <w:bCs/>
                <w:sz w:val="18"/>
                <w:szCs w:val="18"/>
                <w:rtl/>
              </w:rPr>
              <w:t>الم</w:t>
            </w:r>
            <w:r w:rsidRPr="006C3F0C">
              <w:rPr>
                <w:rFonts w:ascii="Arial" w:hAnsi="Arial" w:hint="cs"/>
                <w:b/>
                <w:bCs/>
                <w:sz w:val="18"/>
                <w:szCs w:val="18"/>
                <w:rtl/>
              </w:rPr>
              <w:t>حافظة</w:t>
            </w:r>
          </w:p>
        </w:tc>
      </w:tr>
      <w:tr w:rsidR="0040541D" w:rsidRPr="006C3F0C" w14:paraId="40EA389F" w14:textId="77777777" w:rsidTr="00D404E7">
        <w:trPr>
          <w:cantSplit/>
          <w:trHeight w:val="340"/>
          <w:jc w:val="center"/>
        </w:trPr>
        <w:tc>
          <w:tcPr>
            <w:tcW w:w="2369" w:type="dxa"/>
            <w:vMerge/>
            <w:tcBorders>
              <w:left w:val="single" w:sz="4" w:space="0" w:color="auto"/>
              <w:bottom w:val="single" w:sz="4" w:space="0" w:color="auto"/>
              <w:right w:val="single" w:sz="4" w:space="0" w:color="auto"/>
            </w:tcBorders>
          </w:tcPr>
          <w:p w14:paraId="10027FCE" w14:textId="77777777" w:rsidR="0040541D" w:rsidRPr="006C3F0C" w:rsidRDefault="0040541D" w:rsidP="00244CB4">
            <w:pPr>
              <w:jc w:val="center"/>
              <w:rPr>
                <w:rFonts w:asciiTheme="minorBidi" w:hAnsiTheme="minorBidi" w:cstheme="minorBidi"/>
                <w:sz w:val="18"/>
                <w:szCs w:val="18"/>
                <w:rtl/>
                <w:lang w:eastAsia="en-US"/>
              </w:rPr>
            </w:pPr>
          </w:p>
        </w:tc>
        <w:tc>
          <w:tcPr>
            <w:tcW w:w="941" w:type="dxa"/>
            <w:tcBorders>
              <w:top w:val="single" w:sz="4" w:space="0" w:color="auto"/>
              <w:left w:val="single" w:sz="4" w:space="0" w:color="auto"/>
              <w:bottom w:val="single" w:sz="4" w:space="0" w:color="auto"/>
              <w:right w:val="single" w:sz="4" w:space="0" w:color="auto"/>
            </w:tcBorders>
            <w:vAlign w:val="center"/>
          </w:tcPr>
          <w:p w14:paraId="4AEDCAF7" w14:textId="77777777" w:rsidR="0040541D" w:rsidRPr="006C3F0C" w:rsidRDefault="0040541D" w:rsidP="00244CB4">
            <w:pPr>
              <w:jc w:val="center"/>
              <w:rPr>
                <w:rFonts w:asciiTheme="minorBidi" w:hAnsiTheme="minorBidi" w:cstheme="minorBidi"/>
                <w:sz w:val="18"/>
                <w:szCs w:val="18"/>
                <w:rtl/>
                <w:lang w:eastAsia="en-US"/>
              </w:rPr>
            </w:pPr>
            <w:r w:rsidRPr="006C3F0C">
              <w:rPr>
                <w:rFonts w:asciiTheme="minorBidi" w:hAnsiTheme="minorBidi" w:cstheme="minorBidi"/>
                <w:sz w:val="18"/>
                <w:szCs w:val="18"/>
                <w:lang w:eastAsia="en-US"/>
              </w:rPr>
              <w:t>2022</w:t>
            </w:r>
          </w:p>
        </w:tc>
        <w:tc>
          <w:tcPr>
            <w:tcW w:w="788" w:type="dxa"/>
            <w:tcBorders>
              <w:top w:val="single" w:sz="4" w:space="0" w:color="auto"/>
              <w:left w:val="single" w:sz="4" w:space="0" w:color="auto"/>
              <w:bottom w:val="single" w:sz="4" w:space="0" w:color="auto"/>
              <w:right w:val="single" w:sz="4" w:space="0" w:color="auto"/>
            </w:tcBorders>
            <w:vAlign w:val="center"/>
          </w:tcPr>
          <w:p w14:paraId="1F904A5D" w14:textId="77777777" w:rsidR="0040541D" w:rsidRPr="006C3F0C" w:rsidRDefault="0040541D" w:rsidP="00244CB4">
            <w:pPr>
              <w:jc w:val="center"/>
              <w:rPr>
                <w:rFonts w:asciiTheme="minorBidi" w:hAnsiTheme="minorBidi" w:cstheme="minorBidi"/>
                <w:sz w:val="18"/>
                <w:szCs w:val="18"/>
                <w:lang w:eastAsia="en-US"/>
              </w:rPr>
            </w:pPr>
            <w:r w:rsidRPr="006C3F0C">
              <w:rPr>
                <w:rFonts w:asciiTheme="minorBidi" w:hAnsiTheme="minorBidi" w:cstheme="minorBidi" w:hint="cs"/>
                <w:sz w:val="18"/>
                <w:szCs w:val="18"/>
                <w:rtl/>
                <w:lang w:eastAsia="en-US"/>
              </w:rPr>
              <w:t>2021</w:t>
            </w:r>
          </w:p>
        </w:tc>
        <w:tc>
          <w:tcPr>
            <w:tcW w:w="788" w:type="dxa"/>
            <w:tcBorders>
              <w:top w:val="single" w:sz="4" w:space="0" w:color="auto"/>
              <w:left w:val="single" w:sz="4" w:space="0" w:color="auto"/>
              <w:bottom w:val="single" w:sz="4" w:space="0" w:color="auto"/>
              <w:right w:val="single" w:sz="4" w:space="0" w:color="auto"/>
            </w:tcBorders>
            <w:vAlign w:val="center"/>
          </w:tcPr>
          <w:p w14:paraId="7D818316" w14:textId="77777777" w:rsidR="0040541D" w:rsidRPr="006C3F0C" w:rsidRDefault="0040541D" w:rsidP="00244CB4">
            <w:pPr>
              <w:jc w:val="center"/>
              <w:rPr>
                <w:rFonts w:asciiTheme="minorBidi" w:hAnsiTheme="minorBidi" w:cstheme="minorBidi"/>
                <w:sz w:val="18"/>
                <w:szCs w:val="18"/>
                <w:lang w:eastAsia="en-US"/>
              </w:rPr>
            </w:pPr>
            <w:r w:rsidRPr="006C3F0C">
              <w:rPr>
                <w:rFonts w:asciiTheme="minorBidi" w:hAnsiTheme="minorBidi" w:cstheme="minorBidi"/>
                <w:sz w:val="18"/>
                <w:szCs w:val="18"/>
                <w:lang w:eastAsia="en-US"/>
              </w:rPr>
              <w:t>2020</w:t>
            </w:r>
          </w:p>
        </w:tc>
        <w:tc>
          <w:tcPr>
            <w:tcW w:w="894" w:type="dxa"/>
            <w:tcBorders>
              <w:top w:val="single" w:sz="4" w:space="0" w:color="auto"/>
              <w:left w:val="single" w:sz="4" w:space="0" w:color="auto"/>
              <w:bottom w:val="single" w:sz="4" w:space="0" w:color="auto"/>
              <w:right w:val="single" w:sz="4" w:space="0" w:color="auto"/>
            </w:tcBorders>
            <w:vAlign w:val="center"/>
          </w:tcPr>
          <w:p w14:paraId="6C8ED0C2" w14:textId="77777777" w:rsidR="0040541D" w:rsidRPr="006C3F0C" w:rsidRDefault="0040541D" w:rsidP="00244CB4">
            <w:pPr>
              <w:jc w:val="center"/>
              <w:rPr>
                <w:rFonts w:asciiTheme="minorBidi" w:hAnsiTheme="minorBidi" w:cstheme="minorBidi"/>
                <w:sz w:val="18"/>
                <w:szCs w:val="18"/>
                <w:lang w:eastAsia="en-US"/>
              </w:rPr>
            </w:pPr>
            <w:r w:rsidRPr="006C3F0C">
              <w:rPr>
                <w:rFonts w:asciiTheme="minorBidi" w:hAnsiTheme="minorBidi" w:cstheme="minorBidi"/>
                <w:sz w:val="18"/>
                <w:szCs w:val="18"/>
                <w:lang w:eastAsia="en-US"/>
              </w:rPr>
              <w:t>2019</w:t>
            </w:r>
          </w:p>
        </w:tc>
        <w:tc>
          <w:tcPr>
            <w:tcW w:w="893" w:type="dxa"/>
            <w:tcBorders>
              <w:top w:val="single" w:sz="4" w:space="0" w:color="auto"/>
              <w:left w:val="single" w:sz="4" w:space="0" w:color="auto"/>
              <w:bottom w:val="single" w:sz="4" w:space="0" w:color="auto"/>
              <w:right w:val="single" w:sz="4" w:space="0" w:color="auto"/>
            </w:tcBorders>
            <w:vAlign w:val="center"/>
          </w:tcPr>
          <w:p w14:paraId="3DEBA6BA" w14:textId="77777777" w:rsidR="0040541D" w:rsidRPr="006C3F0C" w:rsidRDefault="0040541D" w:rsidP="00244CB4">
            <w:pPr>
              <w:jc w:val="center"/>
              <w:rPr>
                <w:rFonts w:asciiTheme="minorBidi" w:hAnsiTheme="minorBidi" w:cstheme="minorBidi"/>
                <w:sz w:val="18"/>
                <w:szCs w:val="18"/>
                <w:lang w:eastAsia="en-US"/>
              </w:rPr>
            </w:pPr>
            <w:r w:rsidRPr="006C3F0C">
              <w:rPr>
                <w:rFonts w:asciiTheme="minorBidi" w:hAnsiTheme="minorBidi" w:cstheme="minorBidi" w:hint="cs"/>
                <w:sz w:val="18"/>
                <w:szCs w:val="18"/>
                <w:rtl/>
                <w:lang w:eastAsia="en-US"/>
              </w:rPr>
              <w:t>2018</w:t>
            </w:r>
          </w:p>
        </w:tc>
        <w:tc>
          <w:tcPr>
            <w:tcW w:w="889" w:type="dxa"/>
            <w:tcBorders>
              <w:top w:val="single" w:sz="4" w:space="0" w:color="auto"/>
              <w:left w:val="single" w:sz="4" w:space="0" w:color="auto"/>
              <w:bottom w:val="single" w:sz="4" w:space="0" w:color="auto"/>
              <w:right w:val="single" w:sz="4" w:space="0" w:color="auto"/>
            </w:tcBorders>
            <w:vAlign w:val="center"/>
          </w:tcPr>
          <w:p w14:paraId="1467F7FA" w14:textId="77777777" w:rsidR="0040541D" w:rsidRPr="006C3F0C" w:rsidRDefault="0040541D" w:rsidP="00244CB4">
            <w:pPr>
              <w:jc w:val="center"/>
              <w:rPr>
                <w:rFonts w:asciiTheme="minorBidi" w:hAnsiTheme="minorBidi" w:cstheme="minorBidi"/>
                <w:sz w:val="18"/>
                <w:szCs w:val="18"/>
                <w:lang w:eastAsia="en-US"/>
              </w:rPr>
            </w:pPr>
            <w:r w:rsidRPr="006C3F0C">
              <w:rPr>
                <w:rFonts w:asciiTheme="minorBidi" w:hAnsiTheme="minorBidi" w:cstheme="minorBidi" w:hint="cs"/>
                <w:sz w:val="18"/>
                <w:szCs w:val="18"/>
                <w:rtl/>
                <w:lang w:eastAsia="en-US"/>
              </w:rPr>
              <w:t>2017</w:t>
            </w:r>
          </w:p>
        </w:tc>
        <w:tc>
          <w:tcPr>
            <w:tcW w:w="889" w:type="dxa"/>
            <w:tcBorders>
              <w:top w:val="single" w:sz="4" w:space="0" w:color="auto"/>
              <w:left w:val="single" w:sz="4" w:space="0" w:color="auto"/>
              <w:bottom w:val="single" w:sz="4" w:space="0" w:color="auto"/>
              <w:right w:val="single" w:sz="4" w:space="0" w:color="auto"/>
            </w:tcBorders>
            <w:vAlign w:val="center"/>
          </w:tcPr>
          <w:p w14:paraId="73A0F374" w14:textId="77777777" w:rsidR="0040541D" w:rsidRPr="006C3F0C" w:rsidRDefault="0040541D" w:rsidP="00244CB4">
            <w:pPr>
              <w:jc w:val="center"/>
              <w:rPr>
                <w:rFonts w:asciiTheme="minorBidi" w:hAnsiTheme="minorBidi" w:cstheme="minorBidi"/>
                <w:sz w:val="18"/>
                <w:szCs w:val="18"/>
                <w:rtl/>
                <w:lang w:eastAsia="en-US"/>
              </w:rPr>
            </w:pPr>
            <w:r w:rsidRPr="006C3F0C">
              <w:rPr>
                <w:rFonts w:asciiTheme="minorBidi" w:hAnsiTheme="minorBidi" w:cstheme="minorBidi"/>
                <w:sz w:val="18"/>
                <w:szCs w:val="18"/>
                <w:lang w:eastAsia="en-US"/>
              </w:rPr>
              <w:t>2016</w:t>
            </w:r>
          </w:p>
        </w:tc>
        <w:tc>
          <w:tcPr>
            <w:tcW w:w="889" w:type="dxa"/>
            <w:tcBorders>
              <w:top w:val="single" w:sz="4" w:space="0" w:color="auto"/>
              <w:left w:val="single" w:sz="4" w:space="0" w:color="auto"/>
              <w:bottom w:val="single" w:sz="4" w:space="0" w:color="auto"/>
              <w:right w:val="single" w:sz="4" w:space="0" w:color="auto"/>
            </w:tcBorders>
            <w:vAlign w:val="center"/>
          </w:tcPr>
          <w:p w14:paraId="00A8ADD8" w14:textId="77777777" w:rsidR="0040541D" w:rsidRPr="006C3F0C" w:rsidRDefault="0040541D" w:rsidP="00244CB4">
            <w:pPr>
              <w:jc w:val="center"/>
              <w:rPr>
                <w:rFonts w:asciiTheme="minorBidi" w:hAnsiTheme="minorBidi" w:cstheme="minorBidi"/>
                <w:sz w:val="18"/>
                <w:szCs w:val="18"/>
                <w:lang w:eastAsia="en-US"/>
              </w:rPr>
            </w:pPr>
            <w:r w:rsidRPr="006C3F0C">
              <w:rPr>
                <w:rFonts w:asciiTheme="minorBidi" w:hAnsiTheme="minorBidi" w:cstheme="minorBidi" w:hint="cs"/>
                <w:sz w:val="18"/>
                <w:szCs w:val="18"/>
                <w:rtl/>
                <w:lang w:eastAsia="en-US"/>
              </w:rPr>
              <w:t>2015</w:t>
            </w:r>
          </w:p>
        </w:tc>
        <w:tc>
          <w:tcPr>
            <w:tcW w:w="888" w:type="dxa"/>
            <w:tcBorders>
              <w:top w:val="single" w:sz="4" w:space="0" w:color="auto"/>
              <w:left w:val="single" w:sz="4" w:space="0" w:color="auto"/>
              <w:bottom w:val="single" w:sz="4" w:space="0" w:color="auto"/>
              <w:right w:val="single" w:sz="4" w:space="0" w:color="auto"/>
            </w:tcBorders>
            <w:vAlign w:val="center"/>
          </w:tcPr>
          <w:p w14:paraId="6221DEF4" w14:textId="77777777" w:rsidR="0040541D" w:rsidRPr="006C3F0C" w:rsidRDefault="0040541D" w:rsidP="00244CB4">
            <w:pPr>
              <w:jc w:val="center"/>
              <w:rPr>
                <w:rFonts w:asciiTheme="minorBidi" w:hAnsiTheme="minorBidi" w:cstheme="minorBidi"/>
                <w:sz w:val="18"/>
                <w:szCs w:val="18"/>
                <w:rtl/>
                <w:lang w:eastAsia="en-US"/>
              </w:rPr>
            </w:pPr>
            <w:r w:rsidRPr="006C3F0C">
              <w:rPr>
                <w:rFonts w:asciiTheme="minorBidi" w:hAnsiTheme="minorBidi" w:cstheme="minorBidi"/>
                <w:sz w:val="18"/>
                <w:szCs w:val="18"/>
                <w:lang w:eastAsia="en-US"/>
              </w:rPr>
              <w:t>2014</w:t>
            </w:r>
          </w:p>
        </w:tc>
        <w:tc>
          <w:tcPr>
            <w:tcW w:w="889" w:type="dxa"/>
            <w:tcBorders>
              <w:top w:val="single" w:sz="4" w:space="0" w:color="auto"/>
              <w:left w:val="single" w:sz="4" w:space="0" w:color="auto"/>
              <w:bottom w:val="single" w:sz="4" w:space="0" w:color="auto"/>
              <w:right w:val="single" w:sz="4" w:space="0" w:color="auto"/>
            </w:tcBorders>
            <w:vAlign w:val="center"/>
          </w:tcPr>
          <w:p w14:paraId="48732C47" w14:textId="77777777" w:rsidR="0040541D" w:rsidRPr="006C3F0C" w:rsidRDefault="0040541D" w:rsidP="00244CB4">
            <w:pPr>
              <w:jc w:val="center"/>
              <w:rPr>
                <w:rFonts w:asciiTheme="minorBidi" w:hAnsiTheme="minorBidi" w:cstheme="minorBidi"/>
                <w:sz w:val="18"/>
                <w:szCs w:val="18"/>
                <w:rtl/>
                <w:lang w:eastAsia="en-US"/>
              </w:rPr>
            </w:pPr>
            <w:r w:rsidRPr="006C3F0C">
              <w:rPr>
                <w:rFonts w:asciiTheme="minorBidi" w:hAnsiTheme="minorBidi" w:cstheme="minorBidi" w:hint="cs"/>
                <w:sz w:val="18"/>
                <w:szCs w:val="18"/>
                <w:rtl/>
                <w:lang w:eastAsia="en-US"/>
              </w:rPr>
              <w:t>2013</w:t>
            </w:r>
          </w:p>
        </w:tc>
        <w:tc>
          <w:tcPr>
            <w:tcW w:w="889" w:type="dxa"/>
            <w:tcBorders>
              <w:top w:val="single" w:sz="4" w:space="0" w:color="auto"/>
              <w:left w:val="single" w:sz="4" w:space="0" w:color="auto"/>
              <w:bottom w:val="single" w:sz="4" w:space="0" w:color="auto"/>
              <w:right w:val="single" w:sz="4" w:space="0" w:color="auto"/>
            </w:tcBorders>
            <w:vAlign w:val="center"/>
          </w:tcPr>
          <w:p w14:paraId="05768BD8" w14:textId="77777777" w:rsidR="0040541D" w:rsidRPr="006C3F0C" w:rsidRDefault="0040541D" w:rsidP="00244CB4">
            <w:pPr>
              <w:jc w:val="center"/>
              <w:rPr>
                <w:rFonts w:asciiTheme="minorBidi" w:hAnsiTheme="minorBidi" w:cstheme="minorBidi"/>
                <w:sz w:val="18"/>
                <w:szCs w:val="18"/>
                <w:rtl/>
                <w:lang w:eastAsia="en-US"/>
              </w:rPr>
            </w:pPr>
            <w:r w:rsidRPr="006C3F0C">
              <w:rPr>
                <w:rFonts w:asciiTheme="minorBidi" w:hAnsiTheme="minorBidi" w:cstheme="minorBidi"/>
                <w:sz w:val="18"/>
                <w:szCs w:val="18"/>
                <w:lang w:eastAsia="en-US"/>
              </w:rPr>
              <w:t>2012</w:t>
            </w:r>
          </w:p>
        </w:tc>
        <w:tc>
          <w:tcPr>
            <w:tcW w:w="1030" w:type="dxa"/>
            <w:tcBorders>
              <w:top w:val="single" w:sz="4" w:space="0" w:color="auto"/>
              <w:left w:val="single" w:sz="4" w:space="0" w:color="auto"/>
              <w:bottom w:val="single" w:sz="4" w:space="0" w:color="auto"/>
              <w:right w:val="single" w:sz="4" w:space="0" w:color="auto"/>
            </w:tcBorders>
            <w:vAlign w:val="center"/>
          </w:tcPr>
          <w:p w14:paraId="2FDF8E19" w14:textId="77777777" w:rsidR="0040541D" w:rsidRPr="006C3F0C" w:rsidRDefault="0040541D" w:rsidP="00244CB4">
            <w:pPr>
              <w:jc w:val="center"/>
              <w:rPr>
                <w:rFonts w:asciiTheme="minorBidi" w:hAnsiTheme="minorBidi" w:cstheme="minorBidi"/>
                <w:sz w:val="18"/>
                <w:szCs w:val="18"/>
                <w:rtl/>
                <w:lang w:eastAsia="en-US"/>
              </w:rPr>
            </w:pPr>
            <w:r w:rsidRPr="006C3F0C">
              <w:rPr>
                <w:rFonts w:asciiTheme="minorBidi" w:hAnsiTheme="minorBidi" w:cstheme="minorBidi" w:hint="cs"/>
                <w:sz w:val="18"/>
                <w:szCs w:val="18"/>
                <w:rtl/>
                <w:lang w:eastAsia="en-US"/>
              </w:rPr>
              <w:t>2011</w:t>
            </w:r>
          </w:p>
        </w:tc>
        <w:tc>
          <w:tcPr>
            <w:tcW w:w="1990" w:type="dxa"/>
            <w:vMerge/>
            <w:tcBorders>
              <w:left w:val="single" w:sz="4" w:space="0" w:color="auto"/>
              <w:bottom w:val="single" w:sz="4" w:space="0" w:color="auto"/>
              <w:right w:val="single" w:sz="4" w:space="0" w:color="auto"/>
            </w:tcBorders>
            <w:vAlign w:val="center"/>
          </w:tcPr>
          <w:p w14:paraId="7A7A4D08" w14:textId="77777777" w:rsidR="0040541D" w:rsidRPr="006C3F0C" w:rsidRDefault="0040541D" w:rsidP="00244CB4">
            <w:pPr>
              <w:jc w:val="center"/>
              <w:rPr>
                <w:rFonts w:ascii="Arial" w:hAnsi="Arial"/>
                <w:b/>
                <w:bCs/>
                <w:sz w:val="18"/>
                <w:szCs w:val="18"/>
                <w:rtl/>
              </w:rPr>
            </w:pPr>
          </w:p>
        </w:tc>
      </w:tr>
      <w:tr w:rsidR="0040541D" w:rsidRPr="006C3F0C" w14:paraId="787EDB2E" w14:textId="77777777" w:rsidTr="00D404E7">
        <w:trPr>
          <w:cantSplit/>
          <w:trHeight w:val="340"/>
          <w:jc w:val="center"/>
        </w:trPr>
        <w:tc>
          <w:tcPr>
            <w:tcW w:w="2369" w:type="dxa"/>
            <w:tcBorders>
              <w:top w:val="single" w:sz="4" w:space="0" w:color="auto"/>
              <w:left w:val="single" w:sz="4" w:space="0" w:color="auto"/>
              <w:bottom w:val="nil"/>
              <w:right w:val="nil"/>
            </w:tcBorders>
            <w:shd w:val="clear" w:color="000000" w:fill="auto"/>
            <w:vAlign w:val="center"/>
          </w:tcPr>
          <w:p w14:paraId="748B0A65" w14:textId="77777777" w:rsidR="0040541D" w:rsidRPr="006C3F0C" w:rsidRDefault="0040541D" w:rsidP="00BE2E74">
            <w:pPr>
              <w:jc w:val="right"/>
              <w:rPr>
                <w:rFonts w:ascii="Arial" w:hAnsi="Arial" w:cs="Arial"/>
                <w:b/>
                <w:bCs/>
                <w:sz w:val="18"/>
                <w:szCs w:val="18"/>
              </w:rPr>
            </w:pPr>
            <w:r w:rsidRPr="006C3F0C">
              <w:rPr>
                <w:rFonts w:ascii="Arial" w:hAnsi="Arial" w:cs="Arial"/>
                <w:b/>
                <w:bCs/>
                <w:sz w:val="18"/>
                <w:szCs w:val="18"/>
              </w:rPr>
              <w:t>State of Palestine</w:t>
            </w:r>
          </w:p>
        </w:tc>
        <w:tc>
          <w:tcPr>
            <w:tcW w:w="941" w:type="dxa"/>
            <w:tcBorders>
              <w:top w:val="single" w:sz="4" w:space="0" w:color="auto"/>
              <w:left w:val="single" w:sz="4" w:space="0" w:color="auto"/>
              <w:bottom w:val="nil"/>
              <w:right w:val="nil"/>
            </w:tcBorders>
            <w:shd w:val="clear" w:color="000000" w:fill="auto"/>
            <w:vAlign w:val="center"/>
          </w:tcPr>
          <w:p w14:paraId="151AAE58"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9,564</w:t>
            </w:r>
          </w:p>
        </w:tc>
        <w:tc>
          <w:tcPr>
            <w:tcW w:w="788" w:type="dxa"/>
            <w:tcBorders>
              <w:top w:val="single" w:sz="4" w:space="0" w:color="auto"/>
              <w:left w:val="nil"/>
              <w:bottom w:val="nil"/>
              <w:right w:val="nil"/>
            </w:tcBorders>
            <w:shd w:val="clear" w:color="000000" w:fill="auto"/>
            <w:vAlign w:val="center"/>
          </w:tcPr>
          <w:p w14:paraId="3B9F1DF1"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9,794</w:t>
            </w:r>
          </w:p>
        </w:tc>
        <w:tc>
          <w:tcPr>
            <w:tcW w:w="788" w:type="dxa"/>
            <w:tcBorders>
              <w:top w:val="single" w:sz="4" w:space="0" w:color="auto"/>
              <w:left w:val="nil"/>
              <w:bottom w:val="nil"/>
              <w:right w:val="nil"/>
            </w:tcBorders>
            <w:shd w:val="clear" w:color="000000" w:fill="auto"/>
            <w:vAlign w:val="center"/>
          </w:tcPr>
          <w:p w14:paraId="624C7453"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8,006</w:t>
            </w:r>
          </w:p>
        </w:tc>
        <w:tc>
          <w:tcPr>
            <w:tcW w:w="894" w:type="dxa"/>
            <w:tcBorders>
              <w:top w:val="single" w:sz="4" w:space="0" w:color="auto"/>
              <w:left w:val="nil"/>
              <w:bottom w:val="nil"/>
              <w:right w:val="nil"/>
            </w:tcBorders>
            <w:shd w:val="clear" w:color="000000" w:fill="auto"/>
            <w:vAlign w:val="center"/>
          </w:tcPr>
          <w:p w14:paraId="2A1782D3"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8,551</w:t>
            </w:r>
          </w:p>
        </w:tc>
        <w:tc>
          <w:tcPr>
            <w:tcW w:w="893" w:type="dxa"/>
            <w:tcBorders>
              <w:top w:val="single" w:sz="4" w:space="0" w:color="auto"/>
              <w:left w:val="nil"/>
              <w:bottom w:val="nil"/>
              <w:right w:val="nil"/>
            </w:tcBorders>
            <w:shd w:val="clear" w:color="000000" w:fill="auto"/>
            <w:vAlign w:val="center"/>
          </w:tcPr>
          <w:p w14:paraId="630296FE"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8,509</w:t>
            </w:r>
          </w:p>
        </w:tc>
        <w:tc>
          <w:tcPr>
            <w:tcW w:w="889" w:type="dxa"/>
            <w:tcBorders>
              <w:top w:val="single" w:sz="4" w:space="0" w:color="auto"/>
              <w:left w:val="nil"/>
              <w:bottom w:val="nil"/>
              <w:right w:val="nil"/>
            </w:tcBorders>
            <w:shd w:val="clear" w:color="000000" w:fill="auto"/>
            <w:vAlign w:val="center"/>
          </w:tcPr>
          <w:p w14:paraId="75676CE8"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8,568</w:t>
            </w:r>
          </w:p>
        </w:tc>
        <w:tc>
          <w:tcPr>
            <w:tcW w:w="889" w:type="dxa"/>
            <w:tcBorders>
              <w:top w:val="single" w:sz="4" w:space="0" w:color="auto"/>
              <w:left w:val="nil"/>
              <w:bottom w:val="nil"/>
              <w:right w:val="nil"/>
            </w:tcBorders>
            <w:shd w:val="clear" w:color="000000" w:fill="auto"/>
            <w:vAlign w:val="center"/>
          </w:tcPr>
          <w:p w14:paraId="1BC9E9EF"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8,510</w:t>
            </w:r>
          </w:p>
        </w:tc>
        <w:tc>
          <w:tcPr>
            <w:tcW w:w="889" w:type="dxa"/>
            <w:tcBorders>
              <w:top w:val="single" w:sz="4" w:space="0" w:color="auto"/>
              <w:left w:val="nil"/>
              <w:bottom w:val="nil"/>
              <w:right w:val="nil"/>
            </w:tcBorders>
            <w:shd w:val="clear" w:color="000000" w:fill="auto"/>
            <w:vAlign w:val="center"/>
          </w:tcPr>
          <w:p w14:paraId="2C202DCC"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8,179</w:t>
            </w:r>
          </w:p>
        </w:tc>
        <w:tc>
          <w:tcPr>
            <w:tcW w:w="888" w:type="dxa"/>
            <w:tcBorders>
              <w:top w:val="single" w:sz="4" w:space="0" w:color="auto"/>
              <w:left w:val="nil"/>
              <w:bottom w:val="nil"/>
              <w:right w:val="nil"/>
            </w:tcBorders>
            <w:shd w:val="clear" w:color="000000" w:fill="auto"/>
            <w:vAlign w:val="center"/>
          </w:tcPr>
          <w:p w14:paraId="6989B8E2" w14:textId="77777777" w:rsidR="0040541D" w:rsidRPr="006C3F0C" w:rsidRDefault="0040541D" w:rsidP="00BE2E74">
            <w:pPr>
              <w:rPr>
                <w:rFonts w:ascii="Arial" w:hAnsi="Arial" w:cs="Arial"/>
                <w:b/>
                <w:bCs/>
                <w:sz w:val="18"/>
                <w:szCs w:val="18"/>
              </w:rPr>
            </w:pPr>
            <w:r w:rsidRPr="006C3F0C">
              <w:rPr>
                <w:rFonts w:ascii="Arial" w:hAnsi="Arial" w:cs="Arial"/>
                <w:b/>
                <w:bCs/>
                <w:sz w:val="18"/>
                <w:szCs w:val="18"/>
                <w:rtl/>
              </w:rPr>
              <w:t>7,603</w:t>
            </w:r>
          </w:p>
        </w:tc>
        <w:tc>
          <w:tcPr>
            <w:tcW w:w="889" w:type="dxa"/>
            <w:tcBorders>
              <w:top w:val="single" w:sz="4" w:space="0" w:color="auto"/>
              <w:left w:val="nil"/>
              <w:bottom w:val="nil"/>
              <w:right w:val="nil"/>
            </w:tcBorders>
            <w:shd w:val="clear" w:color="000000" w:fill="auto"/>
            <w:vAlign w:val="center"/>
          </w:tcPr>
          <w:p w14:paraId="6386A4C5" w14:textId="77777777" w:rsidR="0040541D" w:rsidRPr="006C3F0C" w:rsidRDefault="0040541D" w:rsidP="00BE2E74">
            <w:pPr>
              <w:rPr>
                <w:rFonts w:ascii="Arial" w:hAnsi="Arial" w:cs="Arial"/>
                <w:b/>
                <w:bCs/>
                <w:sz w:val="18"/>
                <w:szCs w:val="18"/>
              </w:rPr>
            </w:pPr>
            <w:r w:rsidRPr="006C3F0C">
              <w:rPr>
                <w:rFonts w:ascii="Arial" w:hAnsi="Arial" w:cs="Arial"/>
                <w:b/>
                <w:bCs/>
                <w:sz w:val="18"/>
                <w:szCs w:val="18"/>
                <w:rtl/>
              </w:rPr>
              <w:t xml:space="preserve"> 7,114 </w:t>
            </w:r>
          </w:p>
        </w:tc>
        <w:tc>
          <w:tcPr>
            <w:tcW w:w="889" w:type="dxa"/>
            <w:tcBorders>
              <w:top w:val="single" w:sz="4" w:space="0" w:color="auto"/>
              <w:left w:val="nil"/>
              <w:bottom w:val="nil"/>
              <w:right w:val="nil"/>
            </w:tcBorders>
            <w:shd w:val="clear" w:color="000000" w:fill="auto"/>
            <w:vAlign w:val="center"/>
          </w:tcPr>
          <w:p w14:paraId="3F6BFE45" w14:textId="77777777" w:rsidR="0040541D" w:rsidRPr="006C3F0C" w:rsidRDefault="0040541D" w:rsidP="00BE2E74">
            <w:pPr>
              <w:bidi w:val="0"/>
              <w:ind w:right="-131"/>
              <w:jc w:val="right"/>
              <w:rPr>
                <w:rFonts w:ascii="Arial" w:hAnsi="Arial" w:cs="Arial"/>
                <w:b/>
                <w:bCs/>
                <w:sz w:val="18"/>
                <w:szCs w:val="18"/>
              </w:rPr>
            </w:pPr>
            <w:r w:rsidRPr="006C3F0C">
              <w:rPr>
                <w:rFonts w:ascii="Arial" w:hAnsi="Arial" w:cs="Arial"/>
                <w:b/>
                <w:bCs/>
                <w:sz w:val="18"/>
                <w:szCs w:val="18"/>
                <w:rtl/>
              </w:rPr>
              <w:t xml:space="preserve">   6,574 </w:t>
            </w:r>
          </w:p>
        </w:tc>
        <w:tc>
          <w:tcPr>
            <w:tcW w:w="1030" w:type="dxa"/>
            <w:tcBorders>
              <w:top w:val="single" w:sz="4" w:space="0" w:color="auto"/>
              <w:left w:val="nil"/>
              <w:bottom w:val="nil"/>
              <w:right w:val="nil"/>
            </w:tcBorders>
            <w:shd w:val="clear" w:color="000000" w:fill="auto"/>
            <w:vAlign w:val="center"/>
          </w:tcPr>
          <w:p w14:paraId="2D067BB4" w14:textId="77777777" w:rsidR="0040541D" w:rsidRPr="006C3F0C" w:rsidRDefault="0040541D" w:rsidP="00BE2E74">
            <w:pPr>
              <w:rPr>
                <w:rFonts w:ascii="Arial" w:hAnsi="Arial" w:cs="Arial"/>
                <w:b/>
                <w:bCs/>
                <w:sz w:val="18"/>
                <w:szCs w:val="18"/>
              </w:rPr>
            </w:pPr>
            <w:r w:rsidRPr="006C3F0C">
              <w:rPr>
                <w:rFonts w:ascii="Arial" w:hAnsi="Arial" w:cs="Arial"/>
                <w:b/>
                <w:bCs/>
                <w:sz w:val="18"/>
                <w:szCs w:val="18"/>
              </w:rPr>
              <w:t>6,155</w:t>
            </w:r>
          </w:p>
        </w:tc>
        <w:tc>
          <w:tcPr>
            <w:tcW w:w="1990" w:type="dxa"/>
            <w:tcBorders>
              <w:top w:val="single" w:sz="4" w:space="0" w:color="auto"/>
              <w:left w:val="single" w:sz="4" w:space="0" w:color="auto"/>
              <w:bottom w:val="nil"/>
              <w:right w:val="single" w:sz="4" w:space="0" w:color="auto"/>
            </w:tcBorders>
            <w:vAlign w:val="center"/>
          </w:tcPr>
          <w:p w14:paraId="4663AA08" w14:textId="77777777" w:rsidR="0040541D" w:rsidRPr="006C3F0C" w:rsidRDefault="0040541D" w:rsidP="00BE2E74">
            <w:pPr>
              <w:rPr>
                <w:rFonts w:ascii="Arial" w:eastAsia="Arial Unicode MS" w:hAnsi="Arial"/>
                <w:b/>
                <w:bCs/>
                <w:sz w:val="18"/>
                <w:szCs w:val="18"/>
                <w:rtl/>
              </w:rPr>
            </w:pPr>
            <w:r w:rsidRPr="006C3F0C">
              <w:rPr>
                <w:rFonts w:ascii="Arial" w:hAnsi="Arial" w:hint="cs"/>
                <w:b/>
                <w:bCs/>
                <w:sz w:val="18"/>
                <w:szCs w:val="18"/>
                <w:rtl/>
              </w:rPr>
              <w:t>دولة فلسطين</w:t>
            </w:r>
          </w:p>
        </w:tc>
      </w:tr>
      <w:tr w:rsidR="0040541D" w:rsidRPr="006C3F0C" w14:paraId="1FE14421" w14:textId="77777777" w:rsidTr="00D404E7">
        <w:trPr>
          <w:cantSplit/>
          <w:trHeight w:val="340"/>
          <w:jc w:val="center"/>
        </w:trPr>
        <w:tc>
          <w:tcPr>
            <w:tcW w:w="2369" w:type="dxa"/>
            <w:tcBorders>
              <w:top w:val="nil"/>
              <w:left w:val="single" w:sz="4" w:space="0" w:color="auto"/>
              <w:bottom w:val="nil"/>
              <w:right w:val="nil"/>
            </w:tcBorders>
            <w:shd w:val="clear" w:color="000000" w:fill="auto"/>
            <w:vAlign w:val="center"/>
          </w:tcPr>
          <w:p w14:paraId="35AB7197" w14:textId="77777777" w:rsidR="0040541D" w:rsidRPr="006C3F0C" w:rsidRDefault="0040541D" w:rsidP="00BE2E74">
            <w:pPr>
              <w:jc w:val="right"/>
              <w:rPr>
                <w:rFonts w:ascii="Arial" w:hAnsi="Arial" w:cs="Arial"/>
                <w:b/>
                <w:bCs/>
                <w:sz w:val="18"/>
                <w:szCs w:val="18"/>
              </w:rPr>
            </w:pPr>
            <w:r w:rsidRPr="006C3F0C">
              <w:rPr>
                <w:rFonts w:ascii="Arial" w:hAnsi="Arial" w:cs="Arial"/>
                <w:b/>
                <w:bCs/>
                <w:sz w:val="18"/>
                <w:szCs w:val="18"/>
              </w:rPr>
              <w:t>West Bank</w:t>
            </w:r>
          </w:p>
        </w:tc>
        <w:tc>
          <w:tcPr>
            <w:tcW w:w="941" w:type="dxa"/>
            <w:tcBorders>
              <w:top w:val="nil"/>
              <w:left w:val="single" w:sz="4" w:space="0" w:color="auto"/>
              <w:bottom w:val="nil"/>
              <w:right w:val="nil"/>
            </w:tcBorders>
            <w:shd w:val="clear" w:color="000000" w:fill="auto"/>
            <w:vAlign w:val="center"/>
          </w:tcPr>
          <w:p w14:paraId="0D318DB1"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5,302</w:t>
            </w:r>
          </w:p>
        </w:tc>
        <w:tc>
          <w:tcPr>
            <w:tcW w:w="788" w:type="dxa"/>
            <w:tcBorders>
              <w:top w:val="nil"/>
              <w:left w:val="nil"/>
              <w:bottom w:val="nil"/>
              <w:right w:val="nil"/>
            </w:tcBorders>
            <w:shd w:val="clear" w:color="000000" w:fill="auto"/>
            <w:vAlign w:val="center"/>
          </w:tcPr>
          <w:p w14:paraId="41157EFD"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5,605</w:t>
            </w:r>
          </w:p>
        </w:tc>
        <w:tc>
          <w:tcPr>
            <w:tcW w:w="788" w:type="dxa"/>
            <w:tcBorders>
              <w:top w:val="nil"/>
              <w:left w:val="nil"/>
              <w:bottom w:val="nil"/>
              <w:right w:val="nil"/>
            </w:tcBorders>
            <w:shd w:val="clear" w:color="000000" w:fill="auto"/>
            <w:vAlign w:val="center"/>
          </w:tcPr>
          <w:p w14:paraId="70B598E2"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4,558</w:t>
            </w:r>
          </w:p>
        </w:tc>
        <w:tc>
          <w:tcPr>
            <w:tcW w:w="894" w:type="dxa"/>
            <w:tcBorders>
              <w:top w:val="nil"/>
              <w:left w:val="nil"/>
              <w:bottom w:val="nil"/>
              <w:right w:val="nil"/>
            </w:tcBorders>
            <w:shd w:val="clear" w:color="000000" w:fill="auto"/>
            <w:vAlign w:val="center"/>
          </w:tcPr>
          <w:p w14:paraId="01B7024D"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5,369</w:t>
            </w:r>
          </w:p>
        </w:tc>
        <w:tc>
          <w:tcPr>
            <w:tcW w:w="893" w:type="dxa"/>
            <w:tcBorders>
              <w:top w:val="nil"/>
              <w:left w:val="nil"/>
              <w:bottom w:val="nil"/>
              <w:right w:val="nil"/>
            </w:tcBorders>
            <w:shd w:val="clear" w:color="000000" w:fill="auto"/>
            <w:vAlign w:val="center"/>
          </w:tcPr>
          <w:p w14:paraId="64E00289"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5,362</w:t>
            </w:r>
          </w:p>
        </w:tc>
        <w:tc>
          <w:tcPr>
            <w:tcW w:w="889" w:type="dxa"/>
            <w:tcBorders>
              <w:top w:val="nil"/>
              <w:left w:val="nil"/>
              <w:bottom w:val="nil"/>
              <w:right w:val="nil"/>
            </w:tcBorders>
            <w:shd w:val="clear" w:color="000000" w:fill="auto"/>
            <w:vAlign w:val="center"/>
          </w:tcPr>
          <w:p w14:paraId="00CE3551"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5,326</w:t>
            </w:r>
          </w:p>
        </w:tc>
        <w:tc>
          <w:tcPr>
            <w:tcW w:w="889" w:type="dxa"/>
            <w:tcBorders>
              <w:top w:val="nil"/>
              <w:left w:val="nil"/>
              <w:bottom w:val="nil"/>
              <w:right w:val="nil"/>
            </w:tcBorders>
            <w:shd w:val="clear" w:color="000000" w:fill="auto"/>
            <w:vAlign w:val="center"/>
          </w:tcPr>
          <w:p w14:paraId="01E00BFE"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5,165</w:t>
            </w:r>
          </w:p>
        </w:tc>
        <w:tc>
          <w:tcPr>
            <w:tcW w:w="889" w:type="dxa"/>
            <w:tcBorders>
              <w:top w:val="nil"/>
              <w:left w:val="nil"/>
              <w:bottom w:val="nil"/>
              <w:right w:val="nil"/>
            </w:tcBorders>
            <w:shd w:val="clear" w:color="000000" w:fill="auto"/>
            <w:vAlign w:val="center"/>
          </w:tcPr>
          <w:p w14:paraId="0B38BF28"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4,914</w:t>
            </w:r>
          </w:p>
        </w:tc>
        <w:tc>
          <w:tcPr>
            <w:tcW w:w="888" w:type="dxa"/>
            <w:tcBorders>
              <w:top w:val="nil"/>
              <w:left w:val="nil"/>
              <w:bottom w:val="nil"/>
              <w:right w:val="nil"/>
            </w:tcBorders>
            <w:shd w:val="clear" w:color="000000" w:fill="auto"/>
            <w:vAlign w:val="center"/>
          </w:tcPr>
          <w:p w14:paraId="1B0A2322" w14:textId="77777777" w:rsidR="0040541D" w:rsidRPr="006C3F0C" w:rsidRDefault="0040541D" w:rsidP="00BE2E74">
            <w:pPr>
              <w:rPr>
                <w:rFonts w:ascii="Arial" w:hAnsi="Arial" w:cs="Arial"/>
                <w:b/>
                <w:bCs/>
                <w:sz w:val="18"/>
                <w:szCs w:val="18"/>
              </w:rPr>
            </w:pPr>
            <w:r w:rsidRPr="006C3F0C">
              <w:rPr>
                <w:rFonts w:ascii="Arial" w:hAnsi="Arial" w:cs="Arial"/>
                <w:b/>
                <w:bCs/>
                <w:sz w:val="18"/>
                <w:szCs w:val="18"/>
                <w:rtl/>
              </w:rPr>
              <w:t>4,725</w:t>
            </w:r>
          </w:p>
        </w:tc>
        <w:tc>
          <w:tcPr>
            <w:tcW w:w="889" w:type="dxa"/>
            <w:tcBorders>
              <w:top w:val="nil"/>
              <w:left w:val="nil"/>
              <w:bottom w:val="nil"/>
              <w:right w:val="nil"/>
            </w:tcBorders>
            <w:shd w:val="clear" w:color="000000" w:fill="auto"/>
            <w:vAlign w:val="center"/>
          </w:tcPr>
          <w:p w14:paraId="6EF28006" w14:textId="77777777" w:rsidR="0040541D" w:rsidRPr="006C3F0C" w:rsidRDefault="0040541D" w:rsidP="00BE2E74">
            <w:pPr>
              <w:rPr>
                <w:rFonts w:ascii="Arial" w:hAnsi="Arial" w:cs="Arial"/>
                <w:b/>
                <w:bCs/>
                <w:sz w:val="18"/>
                <w:szCs w:val="18"/>
              </w:rPr>
            </w:pPr>
            <w:r w:rsidRPr="006C3F0C">
              <w:rPr>
                <w:rFonts w:ascii="Arial" w:hAnsi="Arial" w:cs="Arial"/>
                <w:b/>
                <w:bCs/>
                <w:sz w:val="18"/>
                <w:szCs w:val="18"/>
                <w:rtl/>
              </w:rPr>
              <w:t>4,095</w:t>
            </w:r>
          </w:p>
        </w:tc>
        <w:tc>
          <w:tcPr>
            <w:tcW w:w="889" w:type="dxa"/>
            <w:tcBorders>
              <w:top w:val="nil"/>
              <w:left w:val="nil"/>
              <w:bottom w:val="nil"/>
              <w:right w:val="nil"/>
            </w:tcBorders>
            <w:shd w:val="clear" w:color="000000" w:fill="auto"/>
            <w:vAlign w:val="center"/>
          </w:tcPr>
          <w:p w14:paraId="68266182"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3,749</w:t>
            </w:r>
          </w:p>
        </w:tc>
        <w:tc>
          <w:tcPr>
            <w:tcW w:w="1030" w:type="dxa"/>
            <w:tcBorders>
              <w:top w:val="nil"/>
              <w:left w:val="nil"/>
              <w:bottom w:val="nil"/>
              <w:right w:val="nil"/>
            </w:tcBorders>
            <w:shd w:val="clear" w:color="000000" w:fill="auto"/>
            <w:vAlign w:val="center"/>
          </w:tcPr>
          <w:p w14:paraId="2377B7D5" w14:textId="77777777" w:rsidR="0040541D" w:rsidRPr="006C3F0C" w:rsidRDefault="0040541D" w:rsidP="00BE2E74">
            <w:pPr>
              <w:rPr>
                <w:rFonts w:ascii="Arial" w:hAnsi="Arial" w:cs="Arial"/>
                <w:b/>
                <w:bCs/>
                <w:sz w:val="18"/>
                <w:szCs w:val="18"/>
              </w:rPr>
            </w:pPr>
            <w:r w:rsidRPr="006C3F0C">
              <w:rPr>
                <w:rFonts w:ascii="Arial" w:hAnsi="Arial" w:cs="Arial"/>
                <w:b/>
                <w:bCs/>
                <w:sz w:val="18"/>
                <w:szCs w:val="18"/>
                <w:rtl/>
              </w:rPr>
              <w:t>3,392</w:t>
            </w:r>
          </w:p>
        </w:tc>
        <w:tc>
          <w:tcPr>
            <w:tcW w:w="1990" w:type="dxa"/>
            <w:tcBorders>
              <w:top w:val="nil"/>
              <w:left w:val="single" w:sz="4" w:space="0" w:color="auto"/>
              <w:bottom w:val="nil"/>
              <w:right w:val="single" w:sz="4" w:space="0" w:color="auto"/>
            </w:tcBorders>
            <w:vAlign w:val="center"/>
          </w:tcPr>
          <w:p w14:paraId="5FDC421D" w14:textId="77777777" w:rsidR="0040541D" w:rsidRPr="006C3F0C" w:rsidRDefault="0040541D" w:rsidP="00BE2E74">
            <w:pPr>
              <w:rPr>
                <w:rFonts w:ascii="Arial" w:hAnsi="Arial"/>
                <w:b/>
                <w:bCs/>
                <w:sz w:val="18"/>
                <w:szCs w:val="18"/>
              </w:rPr>
            </w:pPr>
            <w:r w:rsidRPr="006C3F0C">
              <w:rPr>
                <w:rFonts w:ascii="Arial" w:hAnsi="Arial"/>
                <w:b/>
                <w:bCs/>
                <w:sz w:val="18"/>
                <w:szCs w:val="18"/>
                <w:rtl/>
              </w:rPr>
              <w:t>الضفة الغربية</w:t>
            </w:r>
          </w:p>
        </w:tc>
      </w:tr>
      <w:tr w:rsidR="0040541D" w:rsidRPr="006C3F0C" w14:paraId="6BE287FE" w14:textId="77777777" w:rsidTr="00D404E7">
        <w:trPr>
          <w:cantSplit/>
          <w:trHeight w:val="340"/>
          <w:jc w:val="center"/>
        </w:trPr>
        <w:tc>
          <w:tcPr>
            <w:tcW w:w="2369" w:type="dxa"/>
            <w:tcBorders>
              <w:top w:val="nil"/>
              <w:left w:val="single" w:sz="4" w:space="0" w:color="auto"/>
              <w:bottom w:val="nil"/>
              <w:right w:val="nil"/>
            </w:tcBorders>
            <w:vAlign w:val="center"/>
          </w:tcPr>
          <w:p w14:paraId="1FFF678E"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Jenin</w:t>
            </w:r>
          </w:p>
        </w:tc>
        <w:tc>
          <w:tcPr>
            <w:tcW w:w="941" w:type="dxa"/>
            <w:tcBorders>
              <w:top w:val="nil"/>
              <w:left w:val="single" w:sz="4" w:space="0" w:color="auto"/>
              <w:bottom w:val="nil"/>
              <w:right w:val="nil"/>
            </w:tcBorders>
            <w:vAlign w:val="center"/>
          </w:tcPr>
          <w:p w14:paraId="24346397"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706</w:t>
            </w:r>
          </w:p>
        </w:tc>
        <w:tc>
          <w:tcPr>
            <w:tcW w:w="788" w:type="dxa"/>
            <w:tcBorders>
              <w:top w:val="nil"/>
              <w:left w:val="nil"/>
              <w:bottom w:val="nil"/>
              <w:right w:val="nil"/>
            </w:tcBorders>
            <w:vAlign w:val="center"/>
          </w:tcPr>
          <w:p w14:paraId="08DD69C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760</w:t>
            </w:r>
          </w:p>
        </w:tc>
        <w:tc>
          <w:tcPr>
            <w:tcW w:w="788" w:type="dxa"/>
            <w:tcBorders>
              <w:top w:val="nil"/>
              <w:left w:val="nil"/>
              <w:bottom w:val="nil"/>
              <w:right w:val="nil"/>
            </w:tcBorders>
            <w:vAlign w:val="center"/>
          </w:tcPr>
          <w:p w14:paraId="312ED90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638</w:t>
            </w:r>
          </w:p>
        </w:tc>
        <w:tc>
          <w:tcPr>
            <w:tcW w:w="894" w:type="dxa"/>
            <w:tcBorders>
              <w:top w:val="nil"/>
              <w:left w:val="nil"/>
              <w:bottom w:val="nil"/>
              <w:right w:val="nil"/>
            </w:tcBorders>
            <w:vAlign w:val="center"/>
          </w:tcPr>
          <w:p w14:paraId="6D49633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731</w:t>
            </w:r>
          </w:p>
        </w:tc>
        <w:tc>
          <w:tcPr>
            <w:tcW w:w="893" w:type="dxa"/>
            <w:tcBorders>
              <w:top w:val="nil"/>
              <w:left w:val="nil"/>
              <w:bottom w:val="nil"/>
              <w:right w:val="nil"/>
            </w:tcBorders>
            <w:vAlign w:val="center"/>
          </w:tcPr>
          <w:p w14:paraId="33704E9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720</w:t>
            </w:r>
          </w:p>
        </w:tc>
        <w:tc>
          <w:tcPr>
            <w:tcW w:w="889" w:type="dxa"/>
            <w:tcBorders>
              <w:top w:val="nil"/>
              <w:left w:val="nil"/>
              <w:bottom w:val="nil"/>
              <w:right w:val="nil"/>
            </w:tcBorders>
            <w:vAlign w:val="center"/>
          </w:tcPr>
          <w:p w14:paraId="7683920D"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688</w:t>
            </w:r>
          </w:p>
        </w:tc>
        <w:tc>
          <w:tcPr>
            <w:tcW w:w="889" w:type="dxa"/>
            <w:tcBorders>
              <w:top w:val="nil"/>
              <w:left w:val="nil"/>
              <w:bottom w:val="nil"/>
              <w:right w:val="nil"/>
            </w:tcBorders>
            <w:vAlign w:val="center"/>
          </w:tcPr>
          <w:p w14:paraId="3086FA7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675</w:t>
            </w:r>
          </w:p>
        </w:tc>
        <w:tc>
          <w:tcPr>
            <w:tcW w:w="889" w:type="dxa"/>
            <w:tcBorders>
              <w:top w:val="nil"/>
              <w:left w:val="nil"/>
              <w:bottom w:val="nil"/>
              <w:right w:val="nil"/>
            </w:tcBorders>
            <w:vAlign w:val="center"/>
          </w:tcPr>
          <w:p w14:paraId="45430630"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594</w:t>
            </w:r>
          </w:p>
        </w:tc>
        <w:tc>
          <w:tcPr>
            <w:tcW w:w="888" w:type="dxa"/>
            <w:tcBorders>
              <w:top w:val="nil"/>
              <w:left w:val="nil"/>
              <w:bottom w:val="nil"/>
              <w:right w:val="nil"/>
            </w:tcBorders>
            <w:vAlign w:val="center"/>
          </w:tcPr>
          <w:p w14:paraId="3751354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601</w:t>
            </w:r>
          </w:p>
        </w:tc>
        <w:tc>
          <w:tcPr>
            <w:tcW w:w="889" w:type="dxa"/>
            <w:tcBorders>
              <w:top w:val="nil"/>
              <w:left w:val="nil"/>
              <w:bottom w:val="nil"/>
              <w:right w:val="nil"/>
            </w:tcBorders>
            <w:vAlign w:val="center"/>
          </w:tcPr>
          <w:p w14:paraId="4176D152" w14:textId="77777777" w:rsidR="0040541D" w:rsidRPr="006C3F0C" w:rsidRDefault="0040541D" w:rsidP="00BE2E74">
            <w:pPr>
              <w:rPr>
                <w:rFonts w:ascii="Arial" w:hAnsi="Arial" w:cs="Arial"/>
                <w:sz w:val="18"/>
                <w:szCs w:val="18"/>
              </w:rPr>
            </w:pPr>
            <w:r w:rsidRPr="006C3F0C">
              <w:rPr>
                <w:rFonts w:ascii="Arial" w:hAnsi="Arial" w:cs="Arial"/>
                <w:sz w:val="18"/>
                <w:szCs w:val="18"/>
                <w:rtl/>
              </w:rPr>
              <w:t>428</w:t>
            </w:r>
          </w:p>
        </w:tc>
        <w:tc>
          <w:tcPr>
            <w:tcW w:w="889" w:type="dxa"/>
            <w:tcBorders>
              <w:top w:val="nil"/>
              <w:left w:val="nil"/>
              <w:bottom w:val="nil"/>
              <w:right w:val="nil"/>
            </w:tcBorders>
            <w:vAlign w:val="center"/>
          </w:tcPr>
          <w:p w14:paraId="0649046B"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461</w:t>
            </w:r>
          </w:p>
        </w:tc>
        <w:tc>
          <w:tcPr>
            <w:tcW w:w="1030" w:type="dxa"/>
            <w:tcBorders>
              <w:top w:val="nil"/>
              <w:left w:val="nil"/>
              <w:bottom w:val="nil"/>
              <w:right w:val="nil"/>
            </w:tcBorders>
            <w:vAlign w:val="center"/>
          </w:tcPr>
          <w:p w14:paraId="3A3B373E" w14:textId="77777777" w:rsidR="0040541D" w:rsidRPr="006C3F0C" w:rsidRDefault="0040541D" w:rsidP="00BE2E74">
            <w:pPr>
              <w:rPr>
                <w:rFonts w:ascii="Arial" w:hAnsi="Arial" w:cs="Arial"/>
                <w:sz w:val="18"/>
                <w:szCs w:val="18"/>
              </w:rPr>
            </w:pPr>
            <w:r w:rsidRPr="006C3F0C">
              <w:rPr>
                <w:rFonts w:ascii="Arial" w:hAnsi="Arial" w:cs="Arial"/>
                <w:sz w:val="18"/>
                <w:szCs w:val="18"/>
              </w:rPr>
              <w:t>423</w:t>
            </w:r>
          </w:p>
        </w:tc>
        <w:tc>
          <w:tcPr>
            <w:tcW w:w="1990" w:type="dxa"/>
            <w:tcBorders>
              <w:top w:val="nil"/>
              <w:left w:val="single" w:sz="4" w:space="0" w:color="auto"/>
              <w:bottom w:val="nil"/>
              <w:right w:val="single" w:sz="4" w:space="0" w:color="auto"/>
            </w:tcBorders>
            <w:vAlign w:val="center"/>
          </w:tcPr>
          <w:p w14:paraId="31B445B2" w14:textId="77777777" w:rsidR="0040541D" w:rsidRPr="006C3F0C" w:rsidRDefault="0040541D" w:rsidP="00BE2E74">
            <w:pPr>
              <w:rPr>
                <w:rFonts w:ascii="Arial" w:hAnsi="Arial"/>
                <w:sz w:val="18"/>
                <w:szCs w:val="18"/>
              </w:rPr>
            </w:pPr>
            <w:r w:rsidRPr="006C3F0C">
              <w:rPr>
                <w:rFonts w:ascii="Arial" w:hAnsi="Arial"/>
                <w:sz w:val="18"/>
                <w:szCs w:val="18"/>
                <w:rtl/>
              </w:rPr>
              <w:t>جنين</w:t>
            </w:r>
          </w:p>
        </w:tc>
      </w:tr>
      <w:tr w:rsidR="0040541D" w:rsidRPr="006C3F0C" w14:paraId="097FB9F5" w14:textId="77777777" w:rsidTr="00D404E7">
        <w:trPr>
          <w:cantSplit/>
          <w:trHeight w:val="340"/>
          <w:jc w:val="center"/>
        </w:trPr>
        <w:tc>
          <w:tcPr>
            <w:tcW w:w="2369" w:type="dxa"/>
            <w:tcBorders>
              <w:top w:val="nil"/>
              <w:left w:val="single" w:sz="4" w:space="0" w:color="auto"/>
              <w:bottom w:val="nil"/>
              <w:right w:val="nil"/>
            </w:tcBorders>
            <w:vAlign w:val="center"/>
          </w:tcPr>
          <w:p w14:paraId="6C87FC4E"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Tubas &amp; Northern Valleys</w:t>
            </w:r>
          </w:p>
        </w:tc>
        <w:tc>
          <w:tcPr>
            <w:tcW w:w="941" w:type="dxa"/>
            <w:tcBorders>
              <w:top w:val="nil"/>
              <w:left w:val="single" w:sz="4" w:space="0" w:color="auto"/>
              <w:bottom w:val="nil"/>
              <w:right w:val="nil"/>
            </w:tcBorders>
            <w:vAlign w:val="center"/>
          </w:tcPr>
          <w:p w14:paraId="37E71ED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155</w:t>
            </w:r>
          </w:p>
        </w:tc>
        <w:tc>
          <w:tcPr>
            <w:tcW w:w="788" w:type="dxa"/>
            <w:tcBorders>
              <w:top w:val="nil"/>
              <w:left w:val="nil"/>
              <w:bottom w:val="nil"/>
              <w:right w:val="nil"/>
            </w:tcBorders>
            <w:vAlign w:val="center"/>
          </w:tcPr>
          <w:p w14:paraId="3897FF1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141</w:t>
            </w:r>
          </w:p>
        </w:tc>
        <w:tc>
          <w:tcPr>
            <w:tcW w:w="788" w:type="dxa"/>
            <w:tcBorders>
              <w:top w:val="nil"/>
              <w:left w:val="nil"/>
              <w:bottom w:val="nil"/>
              <w:right w:val="nil"/>
            </w:tcBorders>
            <w:vAlign w:val="center"/>
          </w:tcPr>
          <w:p w14:paraId="3A220A6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107</w:t>
            </w:r>
          </w:p>
        </w:tc>
        <w:tc>
          <w:tcPr>
            <w:tcW w:w="894" w:type="dxa"/>
            <w:tcBorders>
              <w:top w:val="nil"/>
              <w:left w:val="nil"/>
              <w:bottom w:val="nil"/>
              <w:right w:val="nil"/>
            </w:tcBorders>
            <w:vAlign w:val="center"/>
          </w:tcPr>
          <w:p w14:paraId="46F593E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150</w:t>
            </w:r>
          </w:p>
        </w:tc>
        <w:tc>
          <w:tcPr>
            <w:tcW w:w="893" w:type="dxa"/>
            <w:tcBorders>
              <w:top w:val="nil"/>
              <w:left w:val="nil"/>
              <w:bottom w:val="nil"/>
              <w:right w:val="nil"/>
            </w:tcBorders>
            <w:vAlign w:val="center"/>
          </w:tcPr>
          <w:p w14:paraId="56376B7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105</w:t>
            </w:r>
          </w:p>
        </w:tc>
        <w:tc>
          <w:tcPr>
            <w:tcW w:w="889" w:type="dxa"/>
            <w:tcBorders>
              <w:top w:val="nil"/>
              <w:left w:val="nil"/>
              <w:bottom w:val="nil"/>
              <w:right w:val="nil"/>
            </w:tcBorders>
            <w:vAlign w:val="center"/>
          </w:tcPr>
          <w:p w14:paraId="2721B12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129</w:t>
            </w:r>
          </w:p>
        </w:tc>
        <w:tc>
          <w:tcPr>
            <w:tcW w:w="889" w:type="dxa"/>
            <w:tcBorders>
              <w:top w:val="nil"/>
              <w:left w:val="nil"/>
              <w:bottom w:val="nil"/>
              <w:right w:val="nil"/>
            </w:tcBorders>
            <w:vAlign w:val="center"/>
          </w:tcPr>
          <w:p w14:paraId="5297177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128</w:t>
            </w:r>
          </w:p>
        </w:tc>
        <w:tc>
          <w:tcPr>
            <w:tcW w:w="889" w:type="dxa"/>
            <w:tcBorders>
              <w:top w:val="nil"/>
              <w:left w:val="nil"/>
              <w:bottom w:val="nil"/>
              <w:right w:val="nil"/>
            </w:tcBorders>
            <w:vAlign w:val="center"/>
          </w:tcPr>
          <w:p w14:paraId="096BFD5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96</w:t>
            </w:r>
          </w:p>
        </w:tc>
        <w:tc>
          <w:tcPr>
            <w:tcW w:w="888" w:type="dxa"/>
            <w:tcBorders>
              <w:top w:val="nil"/>
              <w:left w:val="nil"/>
              <w:bottom w:val="nil"/>
              <w:right w:val="nil"/>
            </w:tcBorders>
            <w:vAlign w:val="center"/>
          </w:tcPr>
          <w:p w14:paraId="0EE27C33"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97</w:t>
            </w:r>
          </w:p>
        </w:tc>
        <w:tc>
          <w:tcPr>
            <w:tcW w:w="889" w:type="dxa"/>
            <w:tcBorders>
              <w:top w:val="nil"/>
              <w:left w:val="nil"/>
              <w:bottom w:val="nil"/>
              <w:right w:val="nil"/>
            </w:tcBorders>
            <w:vAlign w:val="center"/>
          </w:tcPr>
          <w:p w14:paraId="21C36D99" w14:textId="77777777" w:rsidR="0040541D" w:rsidRPr="006C3F0C" w:rsidRDefault="0040541D" w:rsidP="00BE2E74">
            <w:pPr>
              <w:rPr>
                <w:rFonts w:ascii="Arial" w:hAnsi="Arial" w:cs="Arial"/>
                <w:sz w:val="18"/>
                <w:szCs w:val="18"/>
              </w:rPr>
            </w:pPr>
            <w:r w:rsidRPr="006C3F0C">
              <w:rPr>
                <w:rFonts w:ascii="Arial" w:hAnsi="Arial" w:cs="Arial"/>
                <w:sz w:val="18"/>
                <w:szCs w:val="18"/>
                <w:rtl/>
              </w:rPr>
              <w:t>86</w:t>
            </w:r>
          </w:p>
        </w:tc>
        <w:tc>
          <w:tcPr>
            <w:tcW w:w="889" w:type="dxa"/>
            <w:tcBorders>
              <w:top w:val="nil"/>
              <w:left w:val="nil"/>
              <w:bottom w:val="nil"/>
              <w:right w:val="nil"/>
            </w:tcBorders>
            <w:vAlign w:val="center"/>
          </w:tcPr>
          <w:p w14:paraId="61503B7B"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65</w:t>
            </w:r>
          </w:p>
        </w:tc>
        <w:tc>
          <w:tcPr>
            <w:tcW w:w="1030" w:type="dxa"/>
            <w:tcBorders>
              <w:top w:val="nil"/>
              <w:left w:val="nil"/>
              <w:bottom w:val="nil"/>
              <w:right w:val="nil"/>
            </w:tcBorders>
            <w:vAlign w:val="center"/>
          </w:tcPr>
          <w:p w14:paraId="5E06C0AA" w14:textId="77777777" w:rsidR="0040541D" w:rsidRPr="006C3F0C" w:rsidRDefault="0040541D" w:rsidP="00BE2E74">
            <w:pPr>
              <w:rPr>
                <w:rFonts w:ascii="Arial" w:hAnsi="Arial" w:cs="Arial"/>
                <w:sz w:val="18"/>
                <w:szCs w:val="18"/>
                <w:rtl/>
              </w:rPr>
            </w:pPr>
            <w:r w:rsidRPr="006C3F0C">
              <w:rPr>
                <w:rFonts w:ascii="Arial" w:hAnsi="Arial" w:cs="Arial"/>
                <w:sz w:val="18"/>
                <w:szCs w:val="18"/>
              </w:rPr>
              <w:t>61</w:t>
            </w:r>
          </w:p>
        </w:tc>
        <w:tc>
          <w:tcPr>
            <w:tcW w:w="1990" w:type="dxa"/>
            <w:tcBorders>
              <w:top w:val="nil"/>
              <w:left w:val="single" w:sz="4" w:space="0" w:color="auto"/>
              <w:bottom w:val="nil"/>
              <w:right w:val="single" w:sz="4" w:space="0" w:color="auto"/>
            </w:tcBorders>
            <w:vAlign w:val="center"/>
          </w:tcPr>
          <w:p w14:paraId="372109BF" w14:textId="77777777" w:rsidR="0040541D" w:rsidRPr="006C3F0C" w:rsidRDefault="0040541D" w:rsidP="00BE2E74">
            <w:pPr>
              <w:rPr>
                <w:rFonts w:ascii="Arial" w:hAnsi="Arial"/>
                <w:sz w:val="18"/>
                <w:szCs w:val="18"/>
              </w:rPr>
            </w:pPr>
            <w:r w:rsidRPr="006C3F0C">
              <w:rPr>
                <w:rFonts w:ascii="Arial" w:hAnsi="Arial"/>
                <w:sz w:val="18"/>
                <w:szCs w:val="18"/>
                <w:rtl/>
              </w:rPr>
              <w:t>طوباس والأغوار الشمالية</w:t>
            </w:r>
          </w:p>
        </w:tc>
      </w:tr>
      <w:tr w:rsidR="0040541D" w:rsidRPr="006C3F0C" w14:paraId="47BE4A7F" w14:textId="77777777" w:rsidTr="00D404E7">
        <w:trPr>
          <w:cantSplit/>
          <w:trHeight w:val="340"/>
          <w:jc w:val="center"/>
        </w:trPr>
        <w:tc>
          <w:tcPr>
            <w:tcW w:w="2369" w:type="dxa"/>
            <w:tcBorders>
              <w:top w:val="nil"/>
              <w:left w:val="single" w:sz="4" w:space="0" w:color="auto"/>
              <w:bottom w:val="nil"/>
              <w:right w:val="nil"/>
            </w:tcBorders>
            <w:vAlign w:val="center"/>
          </w:tcPr>
          <w:p w14:paraId="040DB01E"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Tulkarm</w:t>
            </w:r>
          </w:p>
        </w:tc>
        <w:tc>
          <w:tcPr>
            <w:tcW w:w="941" w:type="dxa"/>
            <w:tcBorders>
              <w:top w:val="nil"/>
              <w:left w:val="single" w:sz="4" w:space="0" w:color="auto"/>
              <w:bottom w:val="nil"/>
              <w:right w:val="nil"/>
            </w:tcBorders>
            <w:vAlign w:val="center"/>
          </w:tcPr>
          <w:p w14:paraId="1C2A26A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483</w:t>
            </w:r>
          </w:p>
        </w:tc>
        <w:tc>
          <w:tcPr>
            <w:tcW w:w="788" w:type="dxa"/>
            <w:tcBorders>
              <w:top w:val="nil"/>
              <w:left w:val="nil"/>
              <w:bottom w:val="nil"/>
              <w:right w:val="nil"/>
            </w:tcBorders>
            <w:vAlign w:val="center"/>
          </w:tcPr>
          <w:p w14:paraId="1819672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467</w:t>
            </w:r>
          </w:p>
        </w:tc>
        <w:tc>
          <w:tcPr>
            <w:tcW w:w="788" w:type="dxa"/>
            <w:tcBorders>
              <w:top w:val="nil"/>
              <w:left w:val="nil"/>
              <w:bottom w:val="nil"/>
              <w:right w:val="nil"/>
            </w:tcBorders>
            <w:vAlign w:val="center"/>
          </w:tcPr>
          <w:p w14:paraId="2197FE0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420</w:t>
            </w:r>
          </w:p>
        </w:tc>
        <w:tc>
          <w:tcPr>
            <w:tcW w:w="894" w:type="dxa"/>
            <w:tcBorders>
              <w:top w:val="nil"/>
              <w:left w:val="nil"/>
              <w:bottom w:val="nil"/>
              <w:right w:val="nil"/>
            </w:tcBorders>
            <w:vAlign w:val="center"/>
          </w:tcPr>
          <w:p w14:paraId="5EF8C30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426</w:t>
            </w:r>
          </w:p>
        </w:tc>
        <w:tc>
          <w:tcPr>
            <w:tcW w:w="893" w:type="dxa"/>
            <w:tcBorders>
              <w:top w:val="nil"/>
              <w:left w:val="nil"/>
              <w:bottom w:val="nil"/>
              <w:right w:val="nil"/>
            </w:tcBorders>
            <w:vAlign w:val="center"/>
          </w:tcPr>
          <w:p w14:paraId="085EF31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464</w:t>
            </w:r>
          </w:p>
        </w:tc>
        <w:tc>
          <w:tcPr>
            <w:tcW w:w="889" w:type="dxa"/>
            <w:tcBorders>
              <w:top w:val="nil"/>
              <w:left w:val="nil"/>
              <w:bottom w:val="nil"/>
              <w:right w:val="nil"/>
            </w:tcBorders>
            <w:vAlign w:val="center"/>
          </w:tcPr>
          <w:p w14:paraId="3DA12D8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462</w:t>
            </w:r>
          </w:p>
        </w:tc>
        <w:tc>
          <w:tcPr>
            <w:tcW w:w="889" w:type="dxa"/>
            <w:tcBorders>
              <w:top w:val="nil"/>
              <w:left w:val="nil"/>
              <w:bottom w:val="nil"/>
              <w:right w:val="nil"/>
            </w:tcBorders>
            <w:vAlign w:val="center"/>
          </w:tcPr>
          <w:p w14:paraId="6B5D2C6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493</w:t>
            </w:r>
          </w:p>
        </w:tc>
        <w:tc>
          <w:tcPr>
            <w:tcW w:w="889" w:type="dxa"/>
            <w:tcBorders>
              <w:top w:val="nil"/>
              <w:left w:val="nil"/>
              <w:bottom w:val="nil"/>
              <w:right w:val="nil"/>
            </w:tcBorders>
            <w:vAlign w:val="center"/>
          </w:tcPr>
          <w:p w14:paraId="707E1FE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459</w:t>
            </w:r>
          </w:p>
        </w:tc>
        <w:tc>
          <w:tcPr>
            <w:tcW w:w="888" w:type="dxa"/>
            <w:tcBorders>
              <w:top w:val="nil"/>
              <w:left w:val="nil"/>
              <w:bottom w:val="nil"/>
              <w:right w:val="nil"/>
            </w:tcBorders>
            <w:vAlign w:val="center"/>
          </w:tcPr>
          <w:p w14:paraId="319A8D5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469</w:t>
            </w:r>
          </w:p>
        </w:tc>
        <w:tc>
          <w:tcPr>
            <w:tcW w:w="889" w:type="dxa"/>
            <w:tcBorders>
              <w:top w:val="nil"/>
              <w:left w:val="nil"/>
              <w:bottom w:val="nil"/>
              <w:right w:val="nil"/>
            </w:tcBorders>
            <w:vAlign w:val="center"/>
          </w:tcPr>
          <w:p w14:paraId="112D8499" w14:textId="77777777" w:rsidR="0040541D" w:rsidRPr="006C3F0C" w:rsidRDefault="0040541D" w:rsidP="00BE2E74">
            <w:pPr>
              <w:rPr>
                <w:rFonts w:ascii="Arial" w:hAnsi="Arial" w:cs="Arial"/>
                <w:sz w:val="18"/>
                <w:szCs w:val="18"/>
              </w:rPr>
            </w:pPr>
            <w:r w:rsidRPr="006C3F0C">
              <w:rPr>
                <w:rFonts w:ascii="Arial" w:hAnsi="Arial" w:cs="Arial"/>
                <w:sz w:val="18"/>
                <w:szCs w:val="18"/>
                <w:rtl/>
              </w:rPr>
              <w:t>358</w:t>
            </w:r>
          </w:p>
        </w:tc>
        <w:tc>
          <w:tcPr>
            <w:tcW w:w="889" w:type="dxa"/>
            <w:tcBorders>
              <w:top w:val="nil"/>
              <w:left w:val="nil"/>
              <w:bottom w:val="nil"/>
              <w:right w:val="nil"/>
            </w:tcBorders>
            <w:vAlign w:val="center"/>
          </w:tcPr>
          <w:p w14:paraId="1A449F53"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324</w:t>
            </w:r>
          </w:p>
        </w:tc>
        <w:tc>
          <w:tcPr>
            <w:tcW w:w="1030" w:type="dxa"/>
            <w:tcBorders>
              <w:top w:val="nil"/>
              <w:left w:val="nil"/>
              <w:bottom w:val="nil"/>
              <w:right w:val="nil"/>
            </w:tcBorders>
            <w:vAlign w:val="center"/>
          </w:tcPr>
          <w:p w14:paraId="55A10067" w14:textId="77777777" w:rsidR="0040541D" w:rsidRPr="006C3F0C" w:rsidRDefault="0040541D" w:rsidP="00BE2E74">
            <w:pPr>
              <w:rPr>
                <w:rFonts w:ascii="Arial" w:hAnsi="Arial" w:cs="Arial"/>
                <w:sz w:val="18"/>
                <w:szCs w:val="18"/>
              </w:rPr>
            </w:pPr>
            <w:r w:rsidRPr="006C3F0C">
              <w:rPr>
                <w:rFonts w:ascii="Arial" w:hAnsi="Arial" w:cs="Arial"/>
                <w:sz w:val="18"/>
                <w:szCs w:val="18"/>
              </w:rPr>
              <w:t>283</w:t>
            </w:r>
          </w:p>
        </w:tc>
        <w:tc>
          <w:tcPr>
            <w:tcW w:w="1990" w:type="dxa"/>
            <w:tcBorders>
              <w:top w:val="nil"/>
              <w:left w:val="single" w:sz="4" w:space="0" w:color="auto"/>
              <w:bottom w:val="nil"/>
              <w:right w:val="single" w:sz="4" w:space="0" w:color="auto"/>
            </w:tcBorders>
            <w:vAlign w:val="center"/>
          </w:tcPr>
          <w:p w14:paraId="412BC8AC" w14:textId="77777777" w:rsidR="0040541D" w:rsidRPr="006C3F0C" w:rsidRDefault="0040541D" w:rsidP="00BE2E74">
            <w:pPr>
              <w:rPr>
                <w:rFonts w:ascii="Arial" w:hAnsi="Arial"/>
                <w:sz w:val="18"/>
                <w:szCs w:val="18"/>
              </w:rPr>
            </w:pPr>
            <w:r w:rsidRPr="006C3F0C">
              <w:rPr>
                <w:rFonts w:ascii="Arial" w:hAnsi="Arial"/>
                <w:sz w:val="18"/>
                <w:szCs w:val="18"/>
                <w:rtl/>
              </w:rPr>
              <w:t>طولكرم</w:t>
            </w:r>
          </w:p>
        </w:tc>
      </w:tr>
      <w:tr w:rsidR="0040541D" w:rsidRPr="006C3F0C" w14:paraId="4D1EE343" w14:textId="77777777" w:rsidTr="00D404E7">
        <w:trPr>
          <w:cantSplit/>
          <w:trHeight w:val="340"/>
          <w:jc w:val="center"/>
        </w:trPr>
        <w:tc>
          <w:tcPr>
            <w:tcW w:w="2369" w:type="dxa"/>
            <w:tcBorders>
              <w:top w:val="nil"/>
              <w:left w:val="single" w:sz="4" w:space="0" w:color="auto"/>
              <w:bottom w:val="nil"/>
              <w:right w:val="nil"/>
            </w:tcBorders>
            <w:vAlign w:val="center"/>
          </w:tcPr>
          <w:p w14:paraId="6A3CC612"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Nablus</w:t>
            </w:r>
          </w:p>
        </w:tc>
        <w:tc>
          <w:tcPr>
            <w:tcW w:w="941" w:type="dxa"/>
            <w:tcBorders>
              <w:top w:val="nil"/>
              <w:left w:val="single" w:sz="4" w:space="0" w:color="auto"/>
              <w:bottom w:val="nil"/>
              <w:right w:val="nil"/>
            </w:tcBorders>
            <w:vAlign w:val="center"/>
          </w:tcPr>
          <w:p w14:paraId="38879BD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830</w:t>
            </w:r>
          </w:p>
        </w:tc>
        <w:tc>
          <w:tcPr>
            <w:tcW w:w="788" w:type="dxa"/>
            <w:tcBorders>
              <w:top w:val="nil"/>
              <w:left w:val="nil"/>
              <w:bottom w:val="nil"/>
              <w:right w:val="nil"/>
            </w:tcBorders>
            <w:vAlign w:val="center"/>
          </w:tcPr>
          <w:p w14:paraId="4573931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839</w:t>
            </w:r>
          </w:p>
        </w:tc>
        <w:tc>
          <w:tcPr>
            <w:tcW w:w="788" w:type="dxa"/>
            <w:tcBorders>
              <w:top w:val="nil"/>
              <w:left w:val="nil"/>
              <w:bottom w:val="nil"/>
              <w:right w:val="nil"/>
            </w:tcBorders>
            <w:vAlign w:val="center"/>
          </w:tcPr>
          <w:p w14:paraId="7DDF252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688</w:t>
            </w:r>
          </w:p>
        </w:tc>
        <w:tc>
          <w:tcPr>
            <w:tcW w:w="894" w:type="dxa"/>
            <w:tcBorders>
              <w:top w:val="nil"/>
              <w:left w:val="nil"/>
              <w:bottom w:val="nil"/>
              <w:right w:val="nil"/>
            </w:tcBorders>
            <w:vAlign w:val="center"/>
          </w:tcPr>
          <w:p w14:paraId="74A1722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770</w:t>
            </w:r>
          </w:p>
        </w:tc>
        <w:tc>
          <w:tcPr>
            <w:tcW w:w="893" w:type="dxa"/>
            <w:tcBorders>
              <w:top w:val="nil"/>
              <w:left w:val="nil"/>
              <w:bottom w:val="nil"/>
              <w:right w:val="nil"/>
            </w:tcBorders>
            <w:vAlign w:val="center"/>
          </w:tcPr>
          <w:p w14:paraId="70A44CE7"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783</w:t>
            </w:r>
          </w:p>
        </w:tc>
        <w:tc>
          <w:tcPr>
            <w:tcW w:w="889" w:type="dxa"/>
            <w:tcBorders>
              <w:top w:val="nil"/>
              <w:left w:val="nil"/>
              <w:bottom w:val="nil"/>
              <w:right w:val="nil"/>
            </w:tcBorders>
            <w:vAlign w:val="center"/>
          </w:tcPr>
          <w:p w14:paraId="6A272FE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857</w:t>
            </w:r>
          </w:p>
        </w:tc>
        <w:tc>
          <w:tcPr>
            <w:tcW w:w="889" w:type="dxa"/>
            <w:tcBorders>
              <w:top w:val="nil"/>
              <w:left w:val="nil"/>
              <w:bottom w:val="nil"/>
              <w:right w:val="nil"/>
            </w:tcBorders>
            <w:vAlign w:val="center"/>
          </w:tcPr>
          <w:p w14:paraId="7C669A9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750</w:t>
            </w:r>
          </w:p>
        </w:tc>
        <w:tc>
          <w:tcPr>
            <w:tcW w:w="889" w:type="dxa"/>
            <w:tcBorders>
              <w:top w:val="nil"/>
              <w:left w:val="nil"/>
              <w:bottom w:val="nil"/>
              <w:right w:val="nil"/>
            </w:tcBorders>
            <w:vAlign w:val="center"/>
          </w:tcPr>
          <w:p w14:paraId="0745B0F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713</w:t>
            </w:r>
          </w:p>
        </w:tc>
        <w:tc>
          <w:tcPr>
            <w:tcW w:w="888" w:type="dxa"/>
            <w:tcBorders>
              <w:top w:val="nil"/>
              <w:left w:val="nil"/>
              <w:bottom w:val="nil"/>
              <w:right w:val="nil"/>
            </w:tcBorders>
            <w:vAlign w:val="center"/>
          </w:tcPr>
          <w:p w14:paraId="17A264A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694</w:t>
            </w:r>
          </w:p>
        </w:tc>
        <w:tc>
          <w:tcPr>
            <w:tcW w:w="889" w:type="dxa"/>
            <w:tcBorders>
              <w:top w:val="nil"/>
              <w:left w:val="nil"/>
              <w:bottom w:val="nil"/>
              <w:right w:val="nil"/>
            </w:tcBorders>
            <w:vAlign w:val="center"/>
          </w:tcPr>
          <w:p w14:paraId="4BFCE0C4" w14:textId="77777777" w:rsidR="0040541D" w:rsidRPr="006C3F0C" w:rsidRDefault="0040541D" w:rsidP="00BE2E74">
            <w:pPr>
              <w:rPr>
                <w:rFonts w:ascii="Arial" w:hAnsi="Arial" w:cs="Arial"/>
                <w:sz w:val="18"/>
                <w:szCs w:val="18"/>
              </w:rPr>
            </w:pPr>
            <w:r w:rsidRPr="006C3F0C">
              <w:rPr>
                <w:rFonts w:ascii="Arial" w:hAnsi="Arial" w:cs="Arial"/>
                <w:sz w:val="18"/>
                <w:szCs w:val="18"/>
                <w:rtl/>
              </w:rPr>
              <w:t>614</w:t>
            </w:r>
          </w:p>
        </w:tc>
        <w:tc>
          <w:tcPr>
            <w:tcW w:w="889" w:type="dxa"/>
            <w:tcBorders>
              <w:top w:val="nil"/>
              <w:left w:val="nil"/>
              <w:bottom w:val="nil"/>
              <w:right w:val="nil"/>
            </w:tcBorders>
            <w:vAlign w:val="center"/>
          </w:tcPr>
          <w:p w14:paraId="3F47A79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590</w:t>
            </w:r>
          </w:p>
        </w:tc>
        <w:tc>
          <w:tcPr>
            <w:tcW w:w="1030" w:type="dxa"/>
            <w:tcBorders>
              <w:top w:val="nil"/>
              <w:left w:val="nil"/>
              <w:bottom w:val="nil"/>
              <w:right w:val="nil"/>
            </w:tcBorders>
            <w:vAlign w:val="center"/>
          </w:tcPr>
          <w:p w14:paraId="3AF4B394" w14:textId="77777777" w:rsidR="0040541D" w:rsidRPr="006C3F0C" w:rsidRDefault="0040541D" w:rsidP="00BE2E74">
            <w:pPr>
              <w:rPr>
                <w:rFonts w:ascii="Arial" w:hAnsi="Arial" w:cs="Arial"/>
                <w:sz w:val="18"/>
                <w:szCs w:val="18"/>
              </w:rPr>
            </w:pPr>
            <w:r w:rsidRPr="006C3F0C">
              <w:rPr>
                <w:rFonts w:ascii="Arial" w:hAnsi="Arial" w:cs="Arial"/>
                <w:sz w:val="18"/>
                <w:szCs w:val="18"/>
              </w:rPr>
              <w:t>558</w:t>
            </w:r>
          </w:p>
        </w:tc>
        <w:tc>
          <w:tcPr>
            <w:tcW w:w="1990" w:type="dxa"/>
            <w:tcBorders>
              <w:top w:val="nil"/>
              <w:left w:val="single" w:sz="4" w:space="0" w:color="auto"/>
              <w:bottom w:val="nil"/>
              <w:right w:val="single" w:sz="4" w:space="0" w:color="auto"/>
            </w:tcBorders>
            <w:vAlign w:val="center"/>
          </w:tcPr>
          <w:p w14:paraId="2A099827" w14:textId="77777777" w:rsidR="0040541D" w:rsidRPr="006C3F0C" w:rsidRDefault="0040541D" w:rsidP="00BE2E74">
            <w:pPr>
              <w:rPr>
                <w:rFonts w:ascii="Arial" w:hAnsi="Arial"/>
                <w:sz w:val="18"/>
                <w:szCs w:val="18"/>
              </w:rPr>
            </w:pPr>
            <w:r w:rsidRPr="006C3F0C">
              <w:rPr>
                <w:rFonts w:ascii="Arial" w:hAnsi="Arial"/>
                <w:sz w:val="18"/>
                <w:szCs w:val="18"/>
                <w:rtl/>
              </w:rPr>
              <w:t>نابلس</w:t>
            </w:r>
          </w:p>
        </w:tc>
      </w:tr>
      <w:tr w:rsidR="0040541D" w:rsidRPr="006C3F0C" w14:paraId="2DAFD15C" w14:textId="77777777" w:rsidTr="00D404E7">
        <w:trPr>
          <w:cantSplit/>
          <w:trHeight w:val="340"/>
          <w:jc w:val="center"/>
        </w:trPr>
        <w:tc>
          <w:tcPr>
            <w:tcW w:w="2369" w:type="dxa"/>
            <w:tcBorders>
              <w:top w:val="nil"/>
              <w:left w:val="single" w:sz="4" w:space="0" w:color="auto"/>
              <w:bottom w:val="nil"/>
              <w:right w:val="nil"/>
            </w:tcBorders>
            <w:vAlign w:val="center"/>
          </w:tcPr>
          <w:p w14:paraId="35016C0A"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Qalqiliya</w:t>
            </w:r>
          </w:p>
        </w:tc>
        <w:tc>
          <w:tcPr>
            <w:tcW w:w="941" w:type="dxa"/>
            <w:tcBorders>
              <w:top w:val="nil"/>
              <w:left w:val="single" w:sz="4" w:space="0" w:color="auto"/>
              <w:bottom w:val="nil"/>
              <w:right w:val="nil"/>
            </w:tcBorders>
            <w:vAlign w:val="center"/>
          </w:tcPr>
          <w:p w14:paraId="129A884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308</w:t>
            </w:r>
          </w:p>
        </w:tc>
        <w:tc>
          <w:tcPr>
            <w:tcW w:w="788" w:type="dxa"/>
            <w:tcBorders>
              <w:top w:val="nil"/>
              <w:left w:val="nil"/>
              <w:bottom w:val="nil"/>
              <w:right w:val="nil"/>
            </w:tcBorders>
            <w:vAlign w:val="center"/>
          </w:tcPr>
          <w:p w14:paraId="4D6B2B6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308</w:t>
            </w:r>
          </w:p>
        </w:tc>
        <w:tc>
          <w:tcPr>
            <w:tcW w:w="788" w:type="dxa"/>
            <w:tcBorders>
              <w:top w:val="nil"/>
              <w:left w:val="nil"/>
              <w:bottom w:val="nil"/>
              <w:right w:val="nil"/>
            </w:tcBorders>
            <w:vAlign w:val="center"/>
          </w:tcPr>
          <w:p w14:paraId="236C7120"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227</w:t>
            </w:r>
          </w:p>
        </w:tc>
        <w:tc>
          <w:tcPr>
            <w:tcW w:w="894" w:type="dxa"/>
            <w:tcBorders>
              <w:top w:val="nil"/>
              <w:left w:val="nil"/>
              <w:bottom w:val="nil"/>
              <w:right w:val="nil"/>
            </w:tcBorders>
            <w:vAlign w:val="center"/>
          </w:tcPr>
          <w:p w14:paraId="123C8B4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315</w:t>
            </w:r>
          </w:p>
        </w:tc>
        <w:tc>
          <w:tcPr>
            <w:tcW w:w="893" w:type="dxa"/>
            <w:tcBorders>
              <w:top w:val="nil"/>
              <w:left w:val="nil"/>
              <w:bottom w:val="nil"/>
              <w:right w:val="nil"/>
            </w:tcBorders>
            <w:vAlign w:val="center"/>
          </w:tcPr>
          <w:p w14:paraId="37B7F48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285</w:t>
            </w:r>
          </w:p>
        </w:tc>
        <w:tc>
          <w:tcPr>
            <w:tcW w:w="889" w:type="dxa"/>
            <w:tcBorders>
              <w:top w:val="nil"/>
              <w:left w:val="nil"/>
              <w:bottom w:val="nil"/>
              <w:right w:val="nil"/>
            </w:tcBorders>
            <w:vAlign w:val="center"/>
          </w:tcPr>
          <w:p w14:paraId="272D327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249</w:t>
            </w:r>
          </w:p>
        </w:tc>
        <w:tc>
          <w:tcPr>
            <w:tcW w:w="889" w:type="dxa"/>
            <w:tcBorders>
              <w:top w:val="nil"/>
              <w:left w:val="nil"/>
              <w:bottom w:val="nil"/>
              <w:right w:val="nil"/>
            </w:tcBorders>
            <w:vAlign w:val="center"/>
          </w:tcPr>
          <w:p w14:paraId="0BF6D5E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295</w:t>
            </w:r>
          </w:p>
        </w:tc>
        <w:tc>
          <w:tcPr>
            <w:tcW w:w="889" w:type="dxa"/>
            <w:tcBorders>
              <w:top w:val="nil"/>
              <w:left w:val="nil"/>
              <w:bottom w:val="nil"/>
              <w:right w:val="nil"/>
            </w:tcBorders>
            <w:vAlign w:val="center"/>
          </w:tcPr>
          <w:p w14:paraId="1777E4D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248</w:t>
            </w:r>
          </w:p>
        </w:tc>
        <w:tc>
          <w:tcPr>
            <w:tcW w:w="888" w:type="dxa"/>
            <w:tcBorders>
              <w:top w:val="nil"/>
              <w:left w:val="nil"/>
              <w:bottom w:val="nil"/>
              <w:right w:val="nil"/>
            </w:tcBorders>
            <w:vAlign w:val="center"/>
          </w:tcPr>
          <w:p w14:paraId="6D93E11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220</w:t>
            </w:r>
          </w:p>
        </w:tc>
        <w:tc>
          <w:tcPr>
            <w:tcW w:w="889" w:type="dxa"/>
            <w:tcBorders>
              <w:top w:val="nil"/>
              <w:left w:val="nil"/>
              <w:bottom w:val="nil"/>
              <w:right w:val="nil"/>
            </w:tcBorders>
            <w:vAlign w:val="center"/>
          </w:tcPr>
          <w:p w14:paraId="5D2F9516" w14:textId="77777777" w:rsidR="0040541D" w:rsidRPr="006C3F0C" w:rsidRDefault="0040541D" w:rsidP="00BE2E74">
            <w:pPr>
              <w:rPr>
                <w:rFonts w:ascii="Arial" w:hAnsi="Arial" w:cs="Arial"/>
                <w:sz w:val="18"/>
                <w:szCs w:val="18"/>
              </w:rPr>
            </w:pPr>
            <w:r w:rsidRPr="006C3F0C">
              <w:rPr>
                <w:rFonts w:ascii="Arial" w:hAnsi="Arial" w:cs="Arial"/>
                <w:sz w:val="18"/>
                <w:szCs w:val="18"/>
                <w:rtl/>
              </w:rPr>
              <w:t>209</w:t>
            </w:r>
          </w:p>
        </w:tc>
        <w:tc>
          <w:tcPr>
            <w:tcW w:w="889" w:type="dxa"/>
            <w:tcBorders>
              <w:top w:val="nil"/>
              <w:left w:val="nil"/>
              <w:bottom w:val="nil"/>
              <w:right w:val="nil"/>
            </w:tcBorders>
            <w:vAlign w:val="center"/>
          </w:tcPr>
          <w:p w14:paraId="0577438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191</w:t>
            </w:r>
          </w:p>
        </w:tc>
        <w:tc>
          <w:tcPr>
            <w:tcW w:w="1030" w:type="dxa"/>
            <w:tcBorders>
              <w:top w:val="nil"/>
              <w:left w:val="nil"/>
              <w:bottom w:val="nil"/>
              <w:right w:val="nil"/>
            </w:tcBorders>
            <w:vAlign w:val="center"/>
          </w:tcPr>
          <w:p w14:paraId="4B66B0BE" w14:textId="77777777" w:rsidR="0040541D" w:rsidRPr="006C3F0C" w:rsidRDefault="0040541D" w:rsidP="00BE2E74">
            <w:pPr>
              <w:rPr>
                <w:rFonts w:ascii="Arial" w:hAnsi="Arial" w:cs="Arial"/>
                <w:sz w:val="18"/>
                <w:szCs w:val="18"/>
              </w:rPr>
            </w:pPr>
            <w:r w:rsidRPr="006C3F0C">
              <w:rPr>
                <w:rFonts w:ascii="Arial" w:hAnsi="Arial" w:cs="Arial"/>
                <w:sz w:val="18"/>
                <w:szCs w:val="18"/>
              </w:rPr>
              <w:t>141</w:t>
            </w:r>
          </w:p>
        </w:tc>
        <w:tc>
          <w:tcPr>
            <w:tcW w:w="1990" w:type="dxa"/>
            <w:tcBorders>
              <w:top w:val="nil"/>
              <w:left w:val="single" w:sz="4" w:space="0" w:color="auto"/>
              <w:bottom w:val="nil"/>
              <w:right w:val="single" w:sz="4" w:space="0" w:color="auto"/>
            </w:tcBorders>
            <w:vAlign w:val="center"/>
          </w:tcPr>
          <w:p w14:paraId="6D493CD6" w14:textId="77777777" w:rsidR="0040541D" w:rsidRPr="006C3F0C" w:rsidRDefault="0040541D" w:rsidP="00BE2E74">
            <w:pPr>
              <w:rPr>
                <w:rFonts w:ascii="Arial" w:hAnsi="Arial"/>
                <w:sz w:val="18"/>
                <w:szCs w:val="18"/>
              </w:rPr>
            </w:pPr>
            <w:r w:rsidRPr="006C3F0C">
              <w:rPr>
                <w:rFonts w:ascii="Arial" w:hAnsi="Arial"/>
                <w:sz w:val="18"/>
                <w:szCs w:val="18"/>
                <w:rtl/>
              </w:rPr>
              <w:t>قلقيلية</w:t>
            </w:r>
          </w:p>
        </w:tc>
      </w:tr>
      <w:tr w:rsidR="0040541D" w:rsidRPr="006C3F0C" w14:paraId="115B0615" w14:textId="77777777" w:rsidTr="00D404E7">
        <w:trPr>
          <w:cantSplit/>
          <w:trHeight w:val="340"/>
          <w:jc w:val="center"/>
        </w:trPr>
        <w:tc>
          <w:tcPr>
            <w:tcW w:w="2369" w:type="dxa"/>
            <w:tcBorders>
              <w:top w:val="nil"/>
              <w:left w:val="single" w:sz="4" w:space="0" w:color="auto"/>
              <w:bottom w:val="nil"/>
              <w:right w:val="nil"/>
            </w:tcBorders>
            <w:vAlign w:val="center"/>
          </w:tcPr>
          <w:p w14:paraId="4CFF7463"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Salfit</w:t>
            </w:r>
          </w:p>
        </w:tc>
        <w:tc>
          <w:tcPr>
            <w:tcW w:w="941" w:type="dxa"/>
            <w:tcBorders>
              <w:top w:val="nil"/>
              <w:left w:val="single" w:sz="4" w:space="0" w:color="auto"/>
              <w:bottom w:val="nil"/>
              <w:right w:val="nil"/>
            </w:tcBorders>
            <w:vAlign w:val="center"/>
          </w:tcPr>
          <w:p w14:paraId="7F20DC1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161</w:t>
            </w:r>
          </w:p>
        </w:tc>
        <w:tc>
          <w:tcPr>
            <w:tcW w:w="788" w:type="dxa"/>
            <w:tcBorders>
              <w:top w:val="nil"/>
              <w:left w:val="nil"/>
              <w:bottom w:val="nil"/>
              <w:right w:val="nil"/>
            </w:tcBorders>
            <w:vAlign w:val="center"/>
          </w:tcPr>
          <w:p w14:paraId="2AA96927"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155</w:t>
            </w:r>
          </w:p>
        </w:tc>
        <w:tc>
          <w:tcPr>
            <w:tcW w:w="788" w:type="dxa"/>
            <w:tcBorders>
              <w:top w:val="nil"/>
              <w:left w:val="nil"/>
              <w:bottom w:val="nil"/>
              <w:right w:val="nil"/>
            </w:tcBorders>
            <w:vAlign w:val="center"/>
          </w:tcPr>
          <w:p w14:paraId="4033D98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145</w:t>
            </w:r>
          </w:p>
        </w:tc>
        <w:tc>
          <w:tcPr>
            <w:tcW w:w="894" w:type="dxa"/>
            <w:tcBorders>
              <w:top w:val="nil"/>
              <w:left w:val="nil"/>
              <w:bottom w:val="nil"/>
              <w:right w:val="nil"/>
            </w:tcBorders>
            <w:vAlign w:val="center"/>
          </w:tcPr>
          <w:p w14:paraId="202DF50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155</w:t>
            </w:r>
          </w:p>
        </w:tc>
        <w:tc>
          <w:tcPr>
            <w:tcW w:w="893" w:type="dxa"/>
            <w:tcBorders>
              <w:top w:val="nil"/>
              <w:left w:val="nil"/>
              <w:bottom w:val="nil"/>
              <w:right w:val="nil"/>
            </w:tcBorders>
            <w:vAlign w:val="center"/>
          </w:tcPr>
          <w:p w14:paraId="1E1CE7BB"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154</w:t>
            </w:r>
          </w:p>
        </w:tc>
        <w:tc>
          <w:tcPr>
            <w:tcW w:w="889" w:type="dxa"/>
            <w:tcBorders>
              <w:top w:val="nil"/>
              <w:left w:val="nil"/>
              <w:bottom w:val="nil"/>
              <w:right w:val="nil"/>
            </w:tcBorders>
            <w:vAlign w:val="center"/>
          </w:tcPr>
          <w:p w14:paraId="55F2A58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172</w:t>
            </w:r>
          </w:p>
        </w:tc>
        <w:tc>
          <w:tcPr>
            <w:tcW w:w="889" w:type="dxa"/>
            <w:tcBorders>
              <w:top w:val="nil"/>
              <w:left w:val="nil"/>
              <w:bottom w:val="nil"/>
              <w:right w:val="nil"/>
            </w:tcBorders>
            <w:vAlign w:val="center"/>
          </w:tcPr>
          <w:p w14:paraId="58C53FE0"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188</w:t>
            </w:r>
          </w:p>
        </w:tc>
        <w:tc>
          <w:tcPr>
            <w:tcW w:w="889" w:type="dxa"/>
            <w:tcBorders>
              <w:top w:val="nil"/>
              <w:left w:val="nil"/>
              <w:bottom w:val="nil"/>
              <w:right w:val="nil"/>
            </w:tcBorders>
            <w:vAlign w:val="center"/>
          </w:tcPr>
          <w:p w14:paraId="22305CAD"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170</w:t>
            </w:r>
          </w:p>
        </w:tc>
        <w:tc>
          <w:tcPr>
            <w:tcW w:w="888" w:type="dxa"/>
            <w:tcBorders>
              <w:top w:val="nil"/>
              <w:left w:val="nil"/>
              <w:bottom w:val="nil"/>
              <w:right w:val="nil"/>
            </w:tcBorders>
            <w:vAlign w:val="center"/>
          </w:tcPr>
          <w:p w14:paraId="34602CB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133</w:t>
            </w:r>
          </w:p>
        </w:tc>
        <w:tc>
          <w:tcPr>
            <w:tcW w:w="889" w:type="dxa"/>
            <w:tcBorders>
              <w:top w:val="nil"/>
              <w:left w:val="nil"/>
              <w:bottom w:val="nil"/>
              <w:right w:val="nil"/>
            </w:tcBorders>
            <w:vAlign w:val="center"/>
          </w:tcPr>
          <w:p w14:paraId="689F65F4" w14:textId="77777777" w:rsidR="0040541D" w:rsidRPr="006C3F0C" w:rsidRDefault="0040541D" w:rsidP="00BE2E74">
            <w:pPr>
              <w:rPr>
                <w:rFonts w:ascii="Arial" w:hAnsi="Arial" w:cs="Arial"/>
                <w:sz w:val="18"/>
                <w:szCs w:val="18"/>
              </w:rPr>
            </w:pPr>
            <w:r w:rsidRPr="006C3F0C">
              <w:rPr>
                <w:rFonts w:ascii="Arial" w:hAnsi="Arial" w:cs="Arial"/>
                <w:sz w:val="18"/>
                <w:szCs w:val="18"/>
                <w:rtl/>
              </w:rPr>
              <w:t>139</w:t>
            </w:r>
          </w:p>
        </w:tc>
        <w:tc>
          <w:tcPr>
            <w:tcW w:w="889" w:type="dxa"/>
            <w:tcBorders>
              <w:top w:val="nil"/>
              <w:left w:val="nil"/>
              <w:bottom w:val="nil"/>
              <w:right w:val="nil"/>
            </w:tcBorders>
            <w:vAlign w:val="center"/>
          </w:tcPr>
          <w:p w14:paraId="461731C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114</w:t>
            </w:r>
          </w:p>
        </w:tc>
        <w:tc>
          <w:tcPr>
            <w:tcW w:w="1030" w:type="dxa"/>
            <w:tcBorders>
              <w:top w:val="nil"/>
              <w:left w:val="nil"/>
              <w:bottom w:val="nil"/>
              <w:right w:val="nil"/>
            </w:tcBorders>
            <w:vAlign w:val="center"/>
          </w:tcPr>
          <w:p w14:paraId="02DEA8D2" w14:textId="77777777" w:rsidR="0040541D" w:rsidRPr="006C3F0C" w:rsidRDefault="0040541D" w:rsidP="00BE2E74">
            <w:pPr>
              <w:rPr>
                <w:rFonts w:ascii="Arial" w:hAnsi="Arial" w:cs="Arial"/>
                <w:sz w:val="18"/>
                <w:szCs w:val="18"/>
              </w:rPr>
            </w:pPr>
            <w:r w:rsidRPr="006C3F0C">
              <w:rPr>
                <w:rFonts w:ascii="Arial" w:hAnsi="Arial" w:cs="Arial"/>
                <w:sz w:val="18"/>
                <w:szCs w:val="18"/>
              </w:rPr>
              <w:t>102</w:t>
            </w:r>
          </w:p>
        </w:tc>
        <w:tc>
          <w:tcPr>
            <w:tcW w:w="1990" w:type="dxa"/>
            <w:tcBorders>
              <w:top w:val="nil"/>
              <w:left w:val="single" w:sz="4" w:space="0" w:color="auto"/>
              <w:bottom w:val="nil"/>
              <w:right w:val="single" w:sz="4" w:space="0" w:color="auto"/>
            </w:tcBorders>
            <w:vAlign w:val="center"/>
          </w:tcPr>
          <w:p w14:paraId="034F396F" w14:textId="77777777" w:rsidR="0040541D" w:rsidRPr="006C3F0C" w:rsidRDefault="0040541D" w:rsidP="00BE2E74">
            <w:pPr>
              <w:rPr>
                <w:rFonts w:ascii="Arial" w:hAnsi="Arial"/>
                <w:sz w:val="18"/>
                <w:szCs w:val="18"/>
              </w:rPr>
            </w:pPr>
            <w:r w:rsidRPr="006C3F0C">
              <w:rPr>
                <w:rFonts w:ascii="Arial" w:hAnsi="Arial"/>
                <w:sz w:val="18"/>
                <w:szCs w:val="18"/>
                <w:rtl/>
              </w:rPr>
              <w:t>سلفيت</w:t>
            </w:r>
          </w:p>
        </w:tc>
      </w:tr>
      <w:tr w:rsidR="0040541D" w:rsidRPr="006C3F0C" w14:paraId="75DEFF2F" w14:textId="77777777" w:rsidTr="00D404E7">
        <w:trPr>
          <w:cantSplit/>
          <w:trHeight w:val="340"/>
          <w:jc w:val="center"/>
        </w:trPr>
        <w:tc>
          <w:tcPr>
            <w:tcW w:w="2369" w:type="dxa"/>
            <w:tcBorders>
              <w:top w:val="nil"/>
              <w:left w:val="single" w:sz="4" w:space="0" w:color="auto"/>
              <w:bottom w:val="nil"/>
              <w:right w:val="nil"/>
            </w:tcBorders>
            <w:vAlign w:val="center"/>
          </w:tcPr>
          <w:p w14:paraId="6C05144B"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Ramallah &amp; Al-Bireh</w:t>
            </w:r>
          </w:p>
        </w:tc>
        <w:tc>
          <w:tcPr>
            <w:tcW w:w="941" w:type="dxa"/>
            <w:tcBorders>
              <w:top w:val="nil"/>
              <w:left w:val="single" w:sz="4" w:space="0" w:color="auto"/>
              <w:bottom w:val="nil"/>
              <w:right w:val="nil"/>
            </w:tcBorders>
            <w:vAlign w:val="center"/>
          </w:tcPr>
          <w:p w14:paraId="19E868B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695</w:t>
            </w:r>
          </w:p>
        </w:tc>
        <w:tc>
          <w:tcPr>
            <w:tcW w:w="788" w:type="dxa"/>
            <w:tcBorders>
              <w:top w:val="nil"/>
              <w:left w:val="nil"/>
              <w:bottom w:val="nil"/>
              <w:right w:val="nil"/>
            </w:tcBorders>
            <w:vAlign w:val="center"/>
          </w:tcPr>
          <w:p w14:paraId="0406553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776</w:t>
            </w:r>
          </w:p>
        </w:tc>
        <w:tc>
          <w:tcPr>
            <w:tcW w:w="788" w:type="dxa"/>
            <w:tcBorders>
              <w:top w:val="nil"/>
              <w:left w:val="nil"/>
              <w:bottom w:val="nil"/>
              <w:right w:val="nil"/>
            </w:tcBorders>
            <w:vAlign w:val="center"/>
          </w:tcPr>
          <w:p w14:paraId="01FF771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665</w:t>
            </w:r>
          </w:p>
        </w:tc>
        <w:tc>
          <w:tcPr>
            <w:tcW w:w="894" w:type="dxa"/>
            <w:tcBorders>
              <w:top w:val="nil"/>
              <w:left w:val="nil"/>
              <w:bottom w:val="nil"/>
              <w:right w:val="nil"/>
            </w:tcBorders>
            <w:vAlign w:val="center"/>
          </w:tcPr>
          <w:p w14:paraId="4089A1D3"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806</w:t>
            </w:r>
          </w:p>
        </w:tc>
        <w:tc>
          <w:tcPr>
            <w:tcW w:w="893" w:type="dxa"/>
            <w:tcBorders>
              <w:top w:val="nil"/>
              <w:left w:val="nil"/>
              <w:bottom w:val="nil"/>
              <w:right w:val="nil"/>
            </w:tcBorders>
            <w:vAlign w:val="center"/>
          </w:tcPr>
          <w:p w14:paraId="7B11F30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825</w:t>
            </w:r>
          </w:p>
        </w:tc>
        <w:tc>
          <w:tcPr>
            <w:tcW w:w="889" w:type="dxa"/>
            <w:tcBorders>
              <w:top w:val="nil"/>
              <w:left w:val="nil"/>
              <w:bottom w:val="nil"/>
              <w:right w:val="nil"/>
            </w:tcBorders>
            <w:vAlign w:val="center"/>
          </w:tcPr>
          <w:p w14:paraId="7AA4EFB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730</w:t>
            </w:r>
          </w:p>
        </w:tc>
        <w:tc>
          <w:tcPr>
            <w:tcW w:w="889" w:type="dxa"/>
            <w:tcBorders>
              <w:top w:val="nil"/>
              <w:left w:val="nil"/>
              <w:bottom w:val="nil"/>
              <w:right w:val="nil"/>
            </w:tcBorders>
            <w:vAlign w:val="center"/>
          </w:tcPr>
          <w:p w14:paraId="248D24B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659</w:t>
            </w:r>
          </w:p>
        </w:tc>
        <w:tc>
          <w:tcPr>
            <w:tcW w:w="889" w:type="dxa"/>
            <w:tcBorders>
              <w:top w:val="nil"/>
              <w:left w:val="nil"/>
              <w:bottom w:val="nil"/>
              <w:right w:val="nil"/>
            </w:tcBorders>
            <w:vAlign w:val="center"/>
          </w:tcPr>
          <w:p w14:paraId="55C61CE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735</w:t>
            </w:r>
          </w:p>
        </w:tc>
        <w:tc>
          <w:tcPr>
            <w:tcW w:w="888" w:type="dxa"/>
            <w:tcBorders>
              <w:top w:val="nil"/>
              <w:left w:val="nil"/>
              <w:bottom w:val="nil"/>
              <w:right w:val="nil"/>
            </w:tcBorders>
            <w:vAlign w:val="center"/>
          </w:tcPr>
          <w:p w14:paraId="2C4EB78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683</w:t>
            </w:r>
          </w:p>
        </w:tc>
        <w:tc>
          <w:tcPr>
            <w:tcW w:w="889" w:type="dxa"/>
            <w:tcBorders>
              <w:top w:val="nil"/>
              <w:left w:val="nil"/>
              <w:bottom w:val="nil"/>
              <w:right w:val="nil"/>
            </w:tcBorders>
            <w:vAlign w:val="center"/>
          </w:tcPr>
          <w:p w14:paraId="62E2D2E9" w14:textId="77777777" w:rsidR="0040541D" w:rsidRPr="006C3F0C" w:rsidRDefault="0040541D" w:rsidP="00BE2E74">
            <w:pPr>
              <w:rPr>
                <w:rFonts w:ascii="Arial" w:hAnsi="Arial" w:cs="Arial"/>
                <w:sz w:val="18"/>
                <w:szCs w:val="18"/>
              </w:rPr>
            </w:pPr>
            <w:r w:rsidRPr="006C3F0C">
              <w:rPr>
                <w:rFonts w:ascii="Arial" w:hAnsi="Arial" w:cs="Arial"/>
                <w:sz w:val="18"/>
                <w:szCs w:val="18"/>
                <w:rtl/>
              </w:rPr>
              <w:t>720</w:t>
            </w:r>
          </w:p>
        </w:tc>
        <w:tc>
          <w:tcPr>
            <w:tcW w:w="889" w:type="dxa"/>
            <w:tcBorders>
              <w:top w:val="nil"/>
              <w:left w:val="nil"/>
              <w:bottom w:val="nil"/>
              <w:right w:val="nil"/>
            </w:tcBorders>
            <w:vAlign w:val="center"/>
          </w:tcPr>
          <w:p w14:paraId="32C228E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564</w:t>
            </w:r>
          </w:p>
        </w:tc>
        <w:tc>
          <w:tcPr>
            <w:tcW w:w="1030" w:type="dxa"/>
            <w:tcBorders>
              <w:top w:val="nil"/>
              <w:left w:val="nil"/>
              <w:bottom w:val="nil"/>
              <w:right w:val="nil"/>
            </w:tcBorders>
            <w:vAlign w:val="center"/>
          </w:tcPr>
          <w:p w14:paraId="5DA92F11" w14:textId="77777777" w:rsidR="0040541D" w:rsidRPr="006C3F0C" w:rsidRDefault="0040541D" w:rsidP="00BE2E74">
            <w:pPr>
              <w:rPr>
                <w:rFonts w:ascii="Arial" w:hAnsi="Arial" w:cs="Arial"/>
                <w:sz w:val="18"/>
                <w:szCs w:val="18"/>
              </w:rPr>
            </w:pPr>
            <w:r w:rsidRPr="006C3F0C">
              <w:rPr>
                <w:rFonts w:ascii="Arial" w:hAnsi="Arial" w:cs="Arial"/>
                <w:sz w:val="18"/>
                <w:szCs w:val="18"/>
              </w:rPr>
              <w:t>492</w:t>
            </w:r>
          </w:p>
        </w:tc>
        <w:tc>
          <w:tcPr>
            <w:tcW w:w="1990" w:type="dxa"/>
            <w:tcBorders>
              <w:top w:val="nil"/>
              <w:left w:val="single" w:sz="4" w:space="0" w:color="auto"/>
              <w:bottom w:val="nil"/>
              <w:right w:val="single" w:sz="4" w:space="0" w:color="auto"/>
            </w:tcBorders>
            <w:vAlign w:val="center"/>
          </w:tcPr>
          <w:p w14:paraId="3BB6FB99" w14:textId="77777777" w:rsidR="0040541D" w:rsidRPr="006C3F0C" w:rsidRDefault="0040541D" w:rsidP="00BE2E74">
            <w:pPr>
              <w:rPr>
                <w:rFonts w:ascii="Arial" w:hAnsi="Arial"/>
                <w:sz w:val="18"/>
                <w:szCs w:val="18"/>
              </w:rPr>
            </w:pPr>
            <w:r w:rsidRPr="006C3F0C">
              <w:rPr>
                <w:rFonts w:ascii="Arial" w:hAnsi="Arial"/>
                <w:sz w:val="18"/>
                <w:szCs w:val="18"/>
                <w:rtl/>
              </w:rPr>
              <w:t xml:space="preserve">رام الله والبيرة  </w:t>
            </w:r>
          </w:p>
        </w:tc>
      </w:tr>
      <w:tr w:rsidR="0040541D" w:rsidRPr="006C3F0C" w14:paraId="538F6343" w14:textId="77777777" w:rsidTr="00D404E7">
        <w:trPr>
          <w:cantSplit/>
          <w:trHeight w:val="340"/>
          <w:jc w:val="center"/>
        </w:trPr>
        <w:tc>
          <w:tcPr>
            <w:tcW w:w="2369" w:type="dxa"/>
            <w:tcBorders>
              <w:top w:val="nil"/>
              <w:left w:val="single" w:sz="4" w:space="0" w:color="auto"/>
              <w:bottom w:val="nil"/>
              <w:right w:val="nil"/>
            </w:tcBorders>
            <w:vAlign w:val="center"/>
          </w:tcPr>
          <w:p w14:paraId="06F0AFC7"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Jericho &amp; Al Aghwar</w:t>
            </w:r>
          </w:p>
        </w:tc>
        <w:tc>
          <w:tcPr>
            <w:tcW w:w="941" w:type="dxa"/>
            <w:tcBorders>
              <w:top w:val="nil"/>
              <w:left w:val="single" w:sz="4" w:space="0" w:color="auto"/>
              <w:bottom w:val="nil"/>
              <w:right w:val="nil"/>
            </w:tcBorders>
            <w:vAlign w:val="center"/>
          </w:tcPr>
          <w:p w14:paraId="5A9428F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132</w:t>
            </w:r>
          </w:p>
        </w:tc>
        <w:tc>
          <w:tcPr>
            <w:tcW w:w="788" w:type="dxa"/>
            <w:tcBorders>
              <w:top w:val="nil"/>
              <w:left w:val="nil"/>
              <w:bottom w:val="nil"/>
              <w:right w:val="nil"/>
            </w:tcBorders>
            <w:vAlign w:val="center"/>
          </w:tcPr>
          <w:p w14:paraId="00F3F34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111</w:t>
            </w:r>
          </w:p>
        </w:tc>
        <w:tc>
          <w:tcPr>
            <w:tcW w:w="788" w:type="dxa"/>
            <w:tcBorders>
              <w:top w:val="nil"/>
              <w:left w:val="nil"/>
              <w:bottom w:val="nil"/>
              <w:right w:val="nil"/>
            </w:tcBorders>
            <w:vAlign w:val="center"/>
          </w:tcPr>
          <w:p w14:paraId="29C9C8E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93</w:t>
            </w:r>
          </w:p>
        </w:tc>
        <w:tc>
          <w:tcPr>
            <w:tcW w:w="894" w:type="dxa"/>
            <w:tcBorders>
              <w:top w:val="nil"/>
              <w:left w:val="nil"/>
              <w:bottom w:val="nil"/>
              <w:right w:val="nil"/>
            </w:tcBorders>
            <w:vAlign w:val="center"/>
          </w:tcPr>
          <w:p w14:paraId="3D2E4B3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125</w:t>
            </w:r>
          </w:p>
        </w:tc>
        <w:tc>
          <w:tcPr>
            <w:tcW w:w="893" w:type="dxa"/>
            <w:tcBorders>
              <w:top w:val="nil"/>
              <w:left w:val="nil"/>
              <w:bottom w:val="nil"/>
              <w:right w:val="nil"/>
            </w:tcBorders>
            <w:vAlign w:val="center"/>
          </w:tcPr>
          <w:p w14:paraId="34098DB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98</w:t>
            </w:r>
          </w:p>
        </w:tc>
        <w:tc>
          <w:tcPr>
            <w:tcW w:w="889" w:type="dxa"/>
            <w:tcBorders>
              <w:top w:val="nil"/>
              <w:left w:val="nil"/>
              <w:bottom w:val="nil"/>
              <w:right w:val="nil"/>
            </w:tcBorders>
            <w:vAlign w:val="center"/>
          </w:tcPr>
          <w:p w14:paraId="6D8F3F5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107</w:t>
            </w:r>
          </w:p>
        </w:tc>
        <w:tc>
          <w:tcPr>
            <w:tcW w:w="889" w:type="dxa"/>
            <w:tcBorders>
              <w:top w:val="nil"/>
              <w:left w:val="nil"/>
              <w:bottom w:val="nil"/>
              <w:right w:val="nil"/>
            </w:tcBorders>
            <w:vAlign w:val="center"/>
          </w:tcPr>
          <w:p w14:paraId="2B7E9300"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82</w:t>
            </w:r>
          </w:p>
        </w:tc>
        <w:tc>
          <w:tcPr>
            <w:tcW w:w="889" w:type="dxa"/>
            <w:tcBorders>
              <w:top w:val="nil"/>
              <w:left w:val="nil"/>
              <w:bottom w:val="nil"/>
              <w:right w:val="nil"/>
            </w:tcBorders>
            <w:vAlign w:val="center"/>
          </w:tcPr>
          <w:p w14:paraId="31DA341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120</w:t>
            </w:r>
          </w:p>
        </w:tc>
        <w:tc>
          <w:tcPr>
            <w:tcW w:w="888" w:type="dxa"/>
            <w:tcBorders>
              <w:top w:val="nil"/>
              <w:left w:val="nil"/>
              <w:bottom w:val="nil"/>
              <w:right w:val="nil"/>
            </w:tcBorders>
            <w:vAlign w:val="center"/>
          </w:tcPr>
          <w:p w14:paraId="1B0D9FC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125</w:t>
            </w:r>
          </w:p>
        </w:tc>
        <w:tc>
          <w:tcPr>
            <w:tcW w:w="889" w:type="dxa"/>
            <w:tcBorders>
              <w:top w:val="nil"/>
              <w:left w:val="nil"/>
              <w:bottom w:val="nil"/>
              <w:right w:val="nil"/>
            </w:tcBorders>
            <w:vAlign w:val="center"/>
          </w:tcPr>
          <w:p w14:paraId="74B6DF44" w14:textId="77777777" w:rsidR="0040541D" w:rsidRPr="006C3F0C" w:rsidRDefault="0040541D" w:rsidP="00BE2E74">
            <w:pPr>
              <w:rPr>
                <w:rFonts w:ascii="Arial" w:hAnsi="Arial" w:cs="Arial"/>
                <w:sz w:val="18"/>
                <w:szCs w:val="18"/>
              </w:rPr>
            </w:pPr>
            <w:r w:rsidRPr="006C3F0C">
              <w:rPr>
                <w:rFonts w:ascii="Arial" w:hAnsi="Arial" w:cs="Arial"/>
                <w:sz w:val="18"/>
                <w:szCs w:val="18"/>
                <w:rtl/>
              </w:rPr>
              <w:t>100</w:t>
            </w:r>
          </w:p>
        </w:tc>
        <w:tc>
          <w:tcPr>
            <w:tcW w:w="889" w:type="dxa"/>
            <w:tcBorders>
              <w:top w:val="nil"/>
              <w:left w:val="nil"/>
              <w:bottom w:val="nil"/>
              <w:right w:val="nil"/>
            </w:tcBorders>
            <w:vAlign w:val="center"/>
          </w:tcPr>
          <w:p w14:paraId="26A0355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88</w:t>
            </w:r>
          </w:p>
        </w:tc>
        <w:tc>
          <w:tcPr>
            <w:tcW w:w="1030" w:type="dxa"/>
            <w:tcBorders>
              <w:top w:val="nil"/>
              <w:left w:val="nil"/>
              <w:bottom w:val="nil"/>
              <w:right w:val="nil"/>
            </w:tcBorders>
            <w:vAlign w:val="center"/>
          </w:tcPr>
          <w:p w14:paraId="6B2ABAA5" w14:textId="77777777" w:rsidR="0040541D" w:rsidRPr="006C3F0C" w:rsidRDefault="0040541D" w:rsidP="00BE2E74">
            <w:pPr>
              <w:rPr>
                <w:rFonts w:ascii="Arial" w:hAnsi="Arial" w:cs="Arial"/>
                <w:sz w:val="18"/>
                <w:szCs w:val="18"/>
              </w:rPr>
            </w:pPr>
            <w:r w:rsidRPr="006C3F0C">
              <w:rPr>
                <w:rFonts w:ascii="Arial" w:hAnsi="Arial" w:cs="Arial"/>
                <w:sz w:val="18"/>
                <w:szCs w:val="18"/>
              </w:rPr>
              <w:t>89</w:t>
            </w:r>
          </w:p>
        </w:tc>
        <w:tc>
          <w:tcPr>
            <w:tcW w:w="1990" w:type="dxa"/>
            <w:tcBorders>
              <w:top w:val="nil"/>
              <w:left w:val="single" w:sz="4" w:space="0" w:color="auto"/>
              <w:bottom w:val="nil"/>
              <w:right w:val="single" w:sz="4" w:space="0" w:color="auto"/>
            </w:tcBorders>
            <w:vAlign w:val="center"/>
          </w:tcPr>
          <w:p w14:paraId="034A46EB" w14:textId="77777777" w:rsidR="0040541D" w:rsidRPr="006C3F0C" w:rsidRDefault="0040541D" w:rsidP="00BE2E74">
            <w:pPr>
              <w:rPr>
                <w:rFonts w:ascii="Arial" w:hAnsi="Arial"/>
                <w:sz w:val="18"/>
                <w:szCs w:val="18"/>
              </w:rPr>
            </w:pPr>
            <w:r w:rsidRPr="006C3F0C">
              <w:rPr>
                <w:rFonts w:ascii="Arial" w:hAnsi="Arial"/>
                <w:sz w:val="18"/>
                <w:szCs w:val="18"/>
                <w:rtl/>
              </w:rPr>
              <w:t>أريحا والأغوار</w:t>
            </w:r>
          </w:p>
        </w:tc>
      </w:tr>
      <w:tr w:rsidR="0040541D" w:rsidRPr="006C3F0C" w14:paraId="78973ECB" w14:textId="77777777" w:rsidTr="00D404E7">
        <w:trPr>
          <w:cantSplit/>
          <w:trHeight w:val="340"/>
          <w:jc w:val="center"/>
        </w:trPr>
        <w:tc>
          <w:tcPr>
            <w:tcW w:w="2369" w:type="dxa"/>
            <w:tcBorders>
              <w:top w:val="nil"/>
              <w:left w:val="single" w:sz="4" w:space="0" w:color="auto"/>
              <w:bottom w:val="nil"/>
              <w:right w:val="nil"/>
            </w:tcBorders>
            <w:vAlign w:val="center"/>
          </w:tcPr>
          <w:p w14:paraId="3EDFDC88"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Jerusalem</w:t>
            </w:r>
          </w:p>
        </w:tc>
        <w:tc>
          <w:tcPr>
            <w:tcW w:w="941" w:type="dxa"/>
            <w:tcBorders>
              <w:top w:val="nil"/>
              <w:left w:val="single" w:sz="4" w:space="0" w:color="auto"/>
              <w:bottom w:val="nil"/>
              <w:right w:val="nil"/>
            </w:tcBorders>
            <w:vAlign w:val="center"/>
          </w:tcPr>
          <w:p w14:paraId="2D1C1A0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699</w:t>
            </w:r>
          </w:p>
        </w:tc>
        <w:tc>
          <w:tcPr>
            <w:tcW w:w="788" w:type="dxa"/>
            <w:tcBorders>
              <w:top w:val="nil"/>
              <w:left w:val="nil"/>
              <w:bottom w:val="nil"/>
              <w:right w:val="nil"/>
            </w:tcBorders>
            <w:vAlign w:val="center"/>
          </w:tcPr>
          <w:p w14:paraId="2A20845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759</w:t>
            </w:r>
          </w:p>
        </w:tc>
        <w:tc>
          <w:tcPr>
            <w:tcW w:w="788" w:type="dxa"/>
            <w:tcBorders>
              <w:top w:val="nil"/>
              <w:left w:val="nil"/>
              <w:bottom w:val="nil"/>
              <w:right w:val="nil"/>
            </w:tcBorders>
            <w:vAlign w:val="center"/>
          </w:tcPr>
          <w:p w14:paraId="3C81139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489</w:t>
            </w:r>
          </w:p>
        </w:tc>
        <w:tc>
          <w:tcPr>
            <w:tcW w:w="894" w:type="dxa"/>
            <w:tcBorders>
              <w:top w:val="nil"/>
              <w:left w:val="nil"/>
              <w:bottom w:val="nil"/>
              <w:right w:val="nil"/>
            </w:tcBorders>
            <w:vAlign w:val="center"/>
          </w:tcPr>
          <w:p w14:paraId="3ED9142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525</w:t>
            </w:r>
          </w:p>
        </w:tc>
        <w:tc>
          <w:tcPr>
            <w:tcW w:w="893" w:type="dxa"/>
            <w:tcBorders>
              <w:top w:val="nil"/>
              <w:left w:val="nil"/>
              <w:bottom w:val="nil"/>
              <w:right w:val="nil"/>
            </w:tcBorders>
            <w:vAlign w:val="center"/>
          </w:tcPr>
          <w:p w14:paraId="28E6A13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595</w:t>
            </w:r>
          </w:p>
        </w:tc>
        <w:tc>
          <w:tcPr>
            <w:tcW w:w="889" w:type="dxa"/>
            <w:tcBorders>
              <w:top w:val="nil"/>
              <w:left w:val="nil"/>
              <w:bottom w:val="nil"/>
              <w:right w:val="nil"/>
            </w:tcBorders>
            <w:vAlign w:val="center"/>
          </w:tcPr>
          <w:p w14:paraId="32C28EC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635</w:t>
            </w:r>
          </w:p>
        </w:tc>
        <w:tc>
          <w:tcPr>
            <w:tcW w:w="889" w:type="dxa"/>
            <w:tcBorders>
              <w:top w:val="nil"/>
              <w:left w:val="nil"/>
              <w:bottom w:val="nil"/>
              <w:right w:val="nil"/>
            </w:tcBorders>
            <w:vAlign w:val="center"/>
          </w:tcPr>
          <w:p w14:paraId="6CECF23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619</w:t>
            </w:r>
          </w:p>
        </w:tc>
        <w:tc>
          <w:tcPr>
            <w:tcW w:w="889" w:type="dxa"/>
            <w:tcBorders>
              <w:top w:val="nil"/>
              <w:left w:val="nil"/>
              <w:bottom w:val="nil"/>
              <w:right w:val="nil"/>
            </w:tcBorders>
            <w:vAlign w:val="center"/>
          </w:tcPr>
          <w:p w14:paraId="5914F41B"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614</w:t>
            </w:r>
          </w:p>
        </w:tc>
        <w:tc>
          <w:tcPr>
            <w:tcW w:w="888" w:type="dxa"/>
            <w:tcBorders>
              <w:top w:val="nil"/>
              <w:left w:val="nil"/>
              <w:bottom w:val="nil"/>
              <w:right w:val="nil"/>
            </w:tcBorders>
            <w:vAlign w:val="center"/>
          </w:tcPr>
          <w:p w14:paraId="13E59EA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615</w:t>
            </w:r>
          </w:p>
        </w:tc>
        <w:tc>
          <w:tcPr>
            <w:tcW w:w="889" w:type="dxa"/>
            <w:tcBorders>
              <w:top w:val="nil"/>
              <w:left w:val="nil"/>
              <w:bottom w:val="nil"/>
              <w:right w:val="nil"/>
            </w:tcBorders>
            <w:vAlign w:val="center"/>
          </w:tcPr>
          <w:p w14:paraId="6B0352C3" w14:textId="77777777" w:rsidR="0040541D" w:rsidRPr="006C3F0C" w:rsidRDefault="0040541D" w:rsidP="00BE2E74">
            <w:pPr>
              <w:rPr>
                <w:rFonts w:ascii="Arial" w:hAnsi="Arial" w:cs="Arial"/>
                <w:sz w:val="18"/>
                <w:szCs w:val="18"/>
              </w:rPr>
            </w:pPr>
            <w:r w:rsidRPr="006C3F0C">
              <w:rPr>
                <w:rFonts w:ascii="Arial" w:hAnsi="Arial" w:cs="Arial"/>
                <w:sz w:val="18"/>
                <w:szCs w:val="18"/>
                <w:rtl/>
              </w:rPr>
              <w:t>527</w:t>
            </w:r>
          </w:p>
        </w:tc>
        <w:tc>
          <w:tcPr>
            <w:tcW w:w="889" w:type="dxa"/>
            <w:tcBorders>
              <w:top w:val="nil"/>
              <w:left w:val="nil"/>
              <w:bottom w:val="nil"/>
              <w:right w:val="nil"/>
            </w:tcBorders>
            <w:vAlign w:val="center"/>
          </w:tcPr>
          <w:p w14:paraId="798AFF9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492</w:t>
            </w:r>
          </w:p>
        </w:tc>
        <w:tc>
          <w:tcPr>
            <w:tcW w:w="1030" w:type="dxa"/>
            <w:tcBorders>
              <w:top w:val="nil"/>
              <w:left w:val="nil"/>
              <w:bottom w:val="nil"/>
              <w:right w:val="nil"/>
            </w:tcBorders>
            <w:vAlign w:val="center"/>
          </w:tcPr>
          <w:p w14:paraId="647C54B1" w14:textId="77777777" w:rsidR="0040541D" w:rsidRPr="006C3F0C" w:rsidRDefault="0040541D" w:rsidP="00BE2E74">
            <w:pPr>
              <w:rPr>
                <w:rFonts w:ascii="Arial" w:hAnsi="Arial" w:cs="Arial"/>
                <w:sz w:val="18"/>
                <w:szCs w:val="18"/>
              </w:rPr>
            </w:pPr>
            <w:r w:rsidRPr="006C3F0C">
              <w:rPr>
                <w:rFonts w:ascii="Arial" w:hAnsi="Arial" w:cs="Arial"/>
                <w:sz w:val="18"/>
                <w:szCs w:val="18"/>
              </w:rPr>
              <w:t>445</w:t>
            </w:r>
          </w:p>
        </w:tc>
        <w:tc>
          <w:tcPr>
            <w:tcW w:w="1990" w:type="dxa"/>
            <w:tcBorders>
              <w:top w:val="nil"/>
              <w:left w:val="single" w:sz="4" w:space="0" w:color="auto"/>
              <w:bottom w:val="nil"/>
              <w:right w:val="single" w:sz="4" w:space="0" w:color="auto"/>
            </w:tcBorders>
            <w:vAlign w:val="center"/>
          </w:tcPr>
          <w:p w14:paraId="2CE8C340" w14:textId="77777777" w:rsidR="0040541D" w:rsidRPr="006C3F0C" w:rsidRDefault="0040541D" w:rsidP="00BE2E74">
            <w:pPr>
              <w:rPr>
                <w:rFonts w:ascii="Arial" w:hAnsi="Arial"/>
                <w:sz w:val="18"/>
                <w:szCs w:val="18"/>
              </w:rPr>
            </w:pPr>
            <w:r w:rsidRPr="006C3F0C">
              <w:rPr>
                <w:rFonts w:ascii="Arial" w:hAnsi="Arial"/>
                <w:sz w:val="18"/>
                <w:szCs w:val="18"/>
                <w:rtl/>
              </w:rPr>
              <w:t>القدس</w:t>
            </w:r>
          </w:p>
        </w:tc>
      </w:tr>
      <w:tr w:rsidR="0040541D" w:rsidRPr="006C3F0C" w14:paraId="533AB81F" w14:textId="77777777" w:rsidTr="00D404E7">
        <w:trPr>
          <w:cantSplit/>
          <w:trHeight w:val="340"/>
          <w:jc w:val="center"/>
        </w:trPr>
        <w:tc>
          <w:tcPr>
            <w:tcW w:w="2369" w:type="dxa"/>
            <w:tcBorders>
              <w:top w:val="nil"/>
              <w:left w:val="single" w:sz="4" w:space="0" w:color="auto"/>
              <w:bottom w:val="nil"/>
              <w:right w:val="nil"/>
            </w:tcBorders>
            <w:vAlign w:val="center"/>
          </w:tcPr>
          <w:p w14:paraId="5D50FC10"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Bethlehem</w:t>
            </w:r>
          </w:p>
        </w:tc>
        <w:tc>
          <w:tcPr>
            <w:tcW w:w="941" w:type="dxa"/>
            <w:tcBorders>
              <w:top w:val="nil"/>
              <w:left w:val="single" w:sz="4" w:space="0" w:color="auto"/>
              <w:bottom w:val="nil"/>
              <w:right w:val="nil"/>
            </w:tcBorders>
            <w:vAlign w:val="center"/>
          </w:tcPr>
          <w:p w14:paraId="06E2D7A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238</w:t>
            </w:r>
          </w:p>
        </w:tc>
        <w:tc>
          <w:tcPr>
            <w:tcW w:w="788" w:type="dxa"/>
            <w:tcBorders>
              <w:top w:val="nil"/>
              <w:left w:val="nil"/>
              <w:bottom w:val="nil"/>
              <w:right w:val="nil"/>
            </w:tcBorders>
            <w:vAlign w:val="center"/>
          </w:tcPr>
          <w:p w14:paraId="477782A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232</w:t>
            </w:r>
          </w:p>
        </w:tc>
        <w:tc>
          <w:tcPr>
            <w:tcW w:w="788" w:type="dxa"/>
            <w:tcBorders>
              <w:top w:val="nil"/>
              <w:left w:val="nil"/>
              <w:bottom w:val="nil"/>
              <w:right w:val="nil"/>
            </w:tcBorders>
            <w:vAlign w:val="center"/>
          </w:tcPr>
          <w:p w14:paraId="4EDBEC80"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197</w:t>
            </w:r>
          </w:p>
        </w:tc>
        <w:tc>
          <w:tcPr>
            <w:tcW w:w="894" w:type="dxa"/>
            <w:tcBorders>
              <w:top w:val="nil"/>
              <w:left w:val="nil"/>
              <w:bottom w:val="nil"/>
              <w:right w:val="nil"/>
            </w:tcBorders>
            <w:vAlign w:val="center"/>
          </w:tcPr>
          <w:p w14:paraId="660CCE4D"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238</w:t>
            </w:r>
          </w:p>
        </w:tc>
        <w:tc>
          <w:tcPr>
            <w:tcW w:w="893" w:type="dxa"/>
            <w:tcBorders>
              <w:top w:val="nil"/>
              <w:left w:val="nil"/>
              <w:bottom w:val="nil"/>
              <w:right w:val="nil"/>
            </w:tcBorders>
            <w:vAlign w:val="center"/>
          </w:tcPr>
          <w:p w14:paraId="14535E1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251</w:t>
            </w:r>
          </w:p>
        </w:tc>
        <w:tc>
          <w:tcPr>
            <w:tcW w:w="889" w:type="dxa"/>
            <w:tcBorders>
              <w:top w:val="nil"/>
              <w:left w:val="nil"/>
              <w:bottom w:val="nil"/>
              <w:right w:val="nil"/>
            </w:tcBorders>
            <w:vAlign w:val="center"/>
          </w:tcPr>
          <w:p w14:paraId="5D4CF3A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254</w:t>
            </w:r>
          </w:p>
        </w:tc>
        <w:tc>
          <w:tcPr>
            <w:tcW w:w="889" w:type="dxa"/>
            <w:tcBorders>
              <w:top w:val="nil"/>
              <w:left w:val="nil"/>
              <w:bottom w:val="nil"/>
              <w:right w:val="nil"/>
            </w:tcBorders>
            <w:vAlign w:val="center"/>
          </w:tcPr>
          <w:p w14:paraId="6C2BB44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261</w:t>
            </w:r>
          </w:p>
        </w:tc>
        <w:tc>
          <w:tcPr>
            <w:tcW w:w="889" w:type="dxa"/>
            <w:tcBorders>
              <w:top w:val="nil"/>
              <w:left w:val="nil"/>
              <w:bottom w:val="nil"/>
              <w:right w:val="nil"/>
            </w:tcBorders>
            <w:vAlign w:val="center"/>
          </w:tcPr>
          <w:p w14:paraId="63AF7ECD"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225</w:t>
            </w:r>
          </w:p>
        </w:tc>
        <w:tc>
          <w:tcPr>
            <w:tcW w:w="888" w:type="dxa"/>
            <w:tcBorders>
              <w:top w:val="nil"/>
              <w:left w:val="nil"/>
              <w:bottom w:val="nil"/>
              <w:right w:val="nil"/>
            </w:tcBorders>
            <w:vAlign w:val="center"/>
          </w:tcPr>
          <w:p w14:paraId="5EA0601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221</w:t>
            </w:r>
          </w:p>
        </w:tc>
        <w:tc>
          <w:tcPr>
            <w:tcW w:w="889" w:type="dxa"/>
            <w:tcBorders>
              <w:top w:val="nil"/>
              <w:left w:val="nil"/>
              <w:bottom w:val="nil"/>
              <w:right w:val="nil"/>
            </w:tcBorders>
            <w:vAlign w:val="center"/>
          </w:tcPr>
          <w:p w14:paraId="4993B949" w14:textId="77777777" w:rsidR="0040541D" w:rsidRPr="006C3F0C" w:rsidRDefault="0040541D" w:rsidP="00BE2E74">
            <w:pPr>
              <w:rPr>
                <w:rFonts w:ascii="Arial" w:hAnsi="Arial" w:cs="Arial"/>
                <w:sz w:val="18"/>
                <w:szCs w:val="18"/>
              </w:rPr>
            </w:pPr>
            <w:r w:rsidRPr="006C3F0C">
              <w:rPr>
                <w:rFonts w:ascii="Arial" w:hAnsi="Arial" w:cs="Arial"/>
                <w:sz w:val="18"/>
                <w:szCs w:val="18"/>
                <w:rtl/>
              </w:rPr>
              <w:t>149</w:t>
            </w:r>
          </w:p>
        </w:tc>
        <w:tc>
          <w:tcPr>
            <w:tcW w:w="889" w:type="dxa"/>
            <w:tcBorders>
              <w:top w:val="nil"/>
              <w:left w:val="nil"/>
              <w:bottom w:val="nil"/>
              <w:right w:val="nil"/>
            </w:tcBorders>
            <w:vAlign w:val="center"/>
          </w:tcPr>
          <w:p w14:paraId="4337F85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182</w:t>
            </w:r>
          </w:p>
        </w:tc>
        <w:tc>
          <w:tcPr>
            <w:tcW w:w="1030" w:type="dxa"/>
            <w:tcBorders>
              <w:top w:val="nil"/>
              <w:left w:val="nil"/>
              <w:bottom w:val="nil"/>
              <w:right w:val="nil"/>
            </w:tcBorders>
            <w:vAlign w:val="center"/>
          </w:tcPr>
          <w:p w14:paraId="553E0A40" w14:textId="77777777" w:rsidR="0040541D" w:rsidRPr="006C3F0C" w:rsidRDefault="0040541D" w:rsidP="00BE2E74">
            <w:pPr>
              <w:rPr>
                <w:rFonts w:ascii="Arial" w:hAnsi="Arial" w:cs="Arial"/>
                <w:sz w:val="18"/>
                <w:szCs w:val="18"/>
              </w:rPr>
            </w:pPr>
            <w:r w:rsidRPr="006C3F0C">
              <w:rPr>
                <w:rFonts w:ascii="Arial" w:hAnsi="Arial" w:cs="Arial"/>
                <w:sz w:val="18"/>
                <w:szCs w:val="18"/>
              </w:rPr>
              <w:t>140</w:t>
            </w:r>
          </w:p>
        </w:tc>
        <w:tc>
          <w:tcPr>
            <w:tcW w:w="1990" w:type="dxa"/>
            <w:tcBorders>
              <w:top w:val="nil"/>
              <w:left w:val="single" w:sz="4" w:space="0" w:color="auto"/>
              <w:bottom w:val="nil"/>
              <w:right w:val="single" w:sz="4" w:space="0" w:color="auto"/>
            </w:tcBorders>
            <w:vAlign w:val="center"/>
          </w:tcPr>
          <w:p w14:paraId="7893A555" w14:textId="77777777" w:rsidR="0040541D" w:rsidRPr="006C3F0C" w:rsidRDefault="0040541D" w:rsidP="00BE2E74">
            <w:pPr>
              <w:rPr>
                <w:rFonts w:ascii="Arial" w:hAnsi="Arial"/>
                <w:sz w:val="18"/>
                <w:szCs w:val="18"/>
                <w:rtl/>
              </w:rPr>
            </w:pPr>
            <w:r w:rsidRPr="006C3F0C">
              <w:rPr>
                <w:rFonts w:ascii="Arial" w:hAnsi="Arial"/>
                <w:sz w:val="18"/>
                <w:szCs w:val="18"/>
                <w:rtl/>
              </w:rPr>
              <w:t>بيت لحم</w:t>
            </w:r>
          </w:p>
        </w:tc>
      </w:tr>
      <w:tr w:rsidR="0040541D" w:rsidRPr="006C3F0C" w14:paraId="0EA1B086" w14:textId="77777777" w:rsidTr="00D404E7">
        <w:trPr>
          <w:cantSplit/>
          <w:trHeight w:val="340"/>
          <w:jc w:val="center"/>
        </w:trPr>
        <w:tc>
          <w:tcPr>
            <w:tcW w:w="2369" w:type="dxa"/>
            <w:tcBorders>
              <w:top w:val="nil"/>
              <w:left w:val="single" w:sz="4" w:space="0" w:color="auto"/>
              <w:bottom w:val="nil"/>
              <w:right w:val="nil"/>
            </w:tcBorders>
            <w:vAlign w:val="center"/>
          </w:tcPr>
          <w:p w14:paraId="0EB65C0D"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Hebron</w:t>
            </w:r>
          </w:p>
        </w:tc>
        <w:tc>
          <w:tcPr>
            <w:tcW w:w="941" w:type="dxa"/>
            <w:tcBorders>
              <w:top w:val="nil"/>
              <w:left w:val="single" w:sz="4" w:space="0" w:color="auto"/>
              <w:bottom w:val="nil"/>
              <w:right w:val="nil"/>
            </w:tcBorders>
            <w:vAlign w:val="center"/>
          </w:tcPr>
          <w:p w14:paraId="04F6099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895</w:t>
            </w:r>
          </w:p>
        </w:tc>
        <w:tc>
          <w:tcPr>
            <w:tcW w:w="788" w:type="dxa"/>
            <w:tcBorders>
              <w:top w:val="nil"/>
              <w:left w:val="nil"/>
              <w:bottom w:val="nil"/>
              <w:right w:val="nil"/>
            </w:tcBorders>
            <w:vAlign w:val="center"/>
          </w:tcPr>
          <w:p w14:paraId="6DDA6F1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1,057</w:t>
            </w:r>
          </w:p>
        </w:tc>
        <w:tc>
          <w:tcPr>
            <w:tcW w:w="788" w:type="dxa"/>
            <w:tcBorders>
              <w:top w:val="nil"/>
              <w:left w:val="nil"/>
              <w:bottom w:val="nil"/>
              <w:right w:val="nil"/>
            </w:tcBorders>
            <w:vAlign w:val="center"/>
          </w:tcPr>
          <w:p w14:paraId="6FE3EC7D"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889</w:t>
            </w:r>
          </w:p>
        </w:tc>
        <w:tc>
          <w:tcPr>
            <w:tcW w:w="894" w:type="dxa"/>
            <w:tcBorders>
              <w:top w:val="nil"/>
              <w:left w:val="nil"/>
              <w:bottom w:val="nil"/>
              <w:right w:val="nil"/>
            </w:tcBorders>
            <w:vAlign w:val="center"/>
          </w:tcPr>
          <w:p w14:paraId="15F4676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1,128</w:t>
            </w:r>
          </w:p>
        </w:tc>
        <w:tc>
          <w:tcPr>
            <w:tcW w:w="893" w:type="dxa"/>
            <w:tcBorders>
              <w:top w:val="nil"/>
              <w:left w:val="nil"/>
              <w:bottom w:val="nil"/>
              <w:right w:val="nil"/>
            </w:tcBorders>
            <w:vAlign w:val="center"/>
          </w:tcPr>
          <w:p w14:paraId="5C30AFB7"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1,082</w:t>
            </w:r>
          </w:p>
        </w:tc>
        <w:tc>
          <w:tcPr>
            <w:tcW w:w="889" w:type="dxa"/>
            <w:tcBorders>
              <w:top w:val="nil"/>
              <w:left w:val="nil"/>
              <w:bottom w:val="nil"/>
              <w:right w:val="nil"/>
            </w:tcBorders>
            <w:vAlign w:val="center"/>
          </w:tcPr>
          <w:p w14:paraId="52D1E7A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1043</w:t>
            </w:r>
          </w:p>
        </w:tc>
        <w:tc>
          <w:tcPr>
            <w:tcW w:w="889" w:type="dxa"/>
            <w:tcBorders>
              <w:top w:val="nil"/>
              <w:left w:val="nil"/>
              <w:bottom w:val="nil"/>
              <w:right w:val="nil"/>
            </w:tcBorders>
            <w:vAlign w:val="center"/>
          </w:tcPr>
          <w:p w14:paraId="59AFF7C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1015</w:t>
            </w:r>
          </w:p>
        </w:tc>
        <w:tc>
          <w:tcPr>
            <w:tcW w:w="889" w:type="dxa"/>
            <w:tcBorders>
              <w:top w:val="nil"/>
              <w:left w:val="nil"/>
              <w:bottom w:val="nil"/>
              <w:right w:val="nil"/>
            </w:tcBorders>
            <w:vAlign w:val="center"/>
          </w:tcPr>
          <w:p w14:paraId="4EC0B95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940</w:t>
            </w:r>
          </w:p>
        </w:tc>
        <w:tc>
          <w:tcPr>
            <w:tcW w:w="888" w:type="dxa"/>
            <w:tcBorders>
              <w:top w:val="nil"/>
              <w:left w:val="nil"/>
              <w:bottom w:val="nil"/>
              <w:right w:val="nil"/>
            </w:tcBorders>
            <w:vAlign w:val="center"/>
          </w:tcPr>
          <w:p w14:paraId="529460E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867</w:t>
            </w:r>
          </w:p>
        </w:tc>
        <w:tc>
          <w:tcPr>
            <w:tcW w:w="889" w:type="dxa"/>
            <w:tcBorders>
              <w:top w:val="nil"/>
              <w:left w:val="nil"/>
              <w:bottom w:val="nil"/>
              <w:right w:val="nil"/>
            </w:tcBorders>
            <w:vAlign w:val="center"/>
          </w:tcPr>
          <w:p w14:paraId="21576820" w14:textId="77777777" w:rsidR="0040541D" w:rsidRPr="006C3F0C" w:rsidRDefault="0040541D" w:rsidP="00BE2E74">
            <w:pPr>
              <w:rPr>
                <w:rFonts w:ascii="Arial" w:hAnsi="Arial" w:cs="Arial"/>
                <w:sz w:val="18"/>
                <w:szCs w:val="18"/>
              </w:rPr>
            </w:pPr>
            <w:r w:rsidRPr="006C3F0C">
              <w:rPr>
                <w:rFonts w:ascii="Arial" w:hAnsi="Arial" w:cs="Arial"/>
                <w:sz w:val="18"/>
                <w:szCs w:val="18"/>
                <w:rtl/>
              </w:rPr>
              <w:t>765</w:t>
            </w:r>
          </w:p>
        </w:tc>
        <w:tc>
          <w:tcPr>
            <w:tcW w:w="889" w:type="dxa"/>
            <w:tcBorders>
              <w:top w:val="nil"/>
              <w:left w:val="nil"/>
              <w:bottom w:val="nil"/>
              <w:right w:val="nil"/>
            </w:tcBorders>
            <w:vAlign w:val="center"/>
          </w:tcPr>
          <w:p w14:paraId="3142490D"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678</w:t>
            </w:r>
          </w:p>
        </w:tc>
        <w:tc>
          <w:tcPr>
            <w:tcW w:w="1030" w:type="dxa"/>
            <w:tcBorders>
              <w:top w:val="nil"/>
              <w:left w:val="nil"/>
              <w:bottom w:val="nil"/>
              <w:right w:val="nil"/>
            </w:tcBorders>
            <w:vAlign w:val="center"/>
          </w:tcPr>
          <w:p w14:paraId="56F93EC1" w14:textId="77777777" w:rsidR="0040541D" w:rsidRPr="006C3F0C" w:rsidRDefault="0040541D" w:rsidP="00BE2E74">
            <w:pPr>
              <w:rPr>
                <w:rFonts w:ascii="Arial" w:hAnsi="Arial" w:cs="Arial"/>
                <w:sz w:val="18"/>
                <w:szCs w:val="18"/>
              </w:rPr>
            </w:pPr>
            <w:r w:rsidRPr="006C3F0C">
              <w:rPr>
                <w:rFonts w:ascii="Arial" w:hAnsi="Arial" w:cs="Arial"/>
                <w:sz w:val="18"/>
                <w:szCs w:val="18"/>
              </w:rPr>
              <w:t>658</w:t>
            </w:r>
          </w:p>
        </w:tc>
        <w:tc>
          <w:tcPr>
            <w:tcW w:w="1990" w:type="dxa"/>
            <w:tcBorders>
              <w:top w:val="nil"/>
              <w:left w:val="single" w:sz="4" w:space="0" w:color="auto"/>
              <w:bottom w:val="nil"/>
              <w:right w:val="single" w:sz="4" w:space="0" w:color="auto"/>
            </w:tcBorders>
            <w:vAlign w:val="center"/>
          </w:tcPr>
          <w:p w14:paraId="3C331461" w14:textId="77777777" w:rsidR="0040541D" w:rsidRPr="006C3F0C" w:rsidRDefault="0040541D" w:rsidP="00BE2E74">
            <w:pPr>
              <w:rPr>
                <w:rFonts w:ascii="Arial" w:hAnsi="Arial"/>
                <w:sz w:val="18"/>
                <w:szCs w:val="18"/>
              </w:rPr>
            </w:pPr>
            <w:r w:rsidRPr="006C3F0C">
              <w:rPr>
                <w:rFonts w:ascii="Arial" w:hAnsi="Arial"/>
                <w:sz w:val="18"/>
                <w:szCs w:val="18"/>
                <w:rtl/>
              </w:rPr>
              <w:t>الخليل</w:t>
            </w:r>
          </w:p>
        </w:tc>
      </w:tr>
      <w:tr w:rsidR="0040541D" w:rsidRPr="006C3F0C" w14:paraId="453E81ED" w14:textId="77777777" w:rsidTr="00D404E7">
        <w:trPr>
          <w:cantSplit/>
          <w:trHeight w:val="340"/>
          <w:jc w:val="center"/>
        </w:trPr>
        <w:tc>
          <w:tcPr>
            <w:tcW w:w="2369" w:type="dxa"/>
            <w:tcBorders>
              <w:top w:val="nil"/>
              <w:left w:val="single" w:sz="4" w:space="0" w:color="auto"/>
              <w:bottom w:val="nil"/>
              <w:right w:val="nil"/>
            </w:tcBorders>
            <w:shd w:val="clear" w:color="000000" w:fill="auto"/>
            <w:vAlign w:val="center"/>
          </w:tcPr>
          <w:p w14:paraId="6BFDABA4" w14:textId="77777777" w:rsidR="0040541D" w:rsidRPr="006C3F0C" w:rsidRDefault="0040541D" w:rsidP="00BE2E74">
            <w:pPr>
              <w:jc w:val="right"/>
              <w:rPr>
                <w:rFonts w:ascii="Arial" w:hAnsi="Arial" w:cs="Arial"/>
                <w:b/>
                <w:bCs/>
                <w:sz w:val="18"/>
                <w:szCs w:val="18"/>
              </w:rPr>
            </w:pPr>
            <w:r w:rsidRPr="006C3F0C">
              <w:rPr>
                <w:rFonts w:ascii="Arial" w:hAnsi="Arial" w:cs="Arial"/>
                <w:b/>
                <w:bCs/>
                <w:sz w:val="18"/>
                <w:szCs w:val="18"/>
              </w:rPr>
              <w:t>Gaza Strip</w:t>
            </w:r>
          </w:p>
        </w:tc>
        <w:tc>
          <w:tcPr>
            <w:tcW w:w="941" w:type="dxa"/>
            <w:tcBorders>
              <w:top w:val="nil"/>
              <w:left w:val="single" w:sz="4" w:space="0" w:color="auto"/>
              <w:bottom w:val="nil"/>
              <w:right w:val="nil"/>
            </w:tcBorders>
            <w:shd w:val="clear" w:color="000000" w:fill="auto"/>
            <w:vAlign w:val="center"/>
          </w:tcPr>
          <w:p w14:paraId="7DAE9DCC"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4,262</w:t>
            </w:r>
          </w:p>
        </w:tc>
        <w:tc>
          <w:tcPr>
            <w:tcW w:w="788" w:type="dxa"/>
            <w:tcBorders>
              <w:top w:val="nil"/>
              <w:left w:val="nil"/>
              <w:bottom w:val="nil"/>
              <w:right w:val="nil"/>
            </w:tcBorders>
            <w:shd w:val="clear" w:color="000000" w:fill="auto"/>
            <w:vAlign w:val="center"/>
          </w:tcPr>
          <w:p w14:paraId="2EE8989E"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4,189</w:t>
            </w:r>
          </w:p>
        </w:tc>
        <w:tc>
          <w:tcPr>
            <w:tcW w:w="788" w:type="dxa"/>
            <w:tcBorders>
              <w:top w:val="nil"/>
              <w:left w:val="nil"/>
              <w:bottom w:val="nil"/>
              <w:right w:val="nil"/>
            </w:tcBorders>
            <w:shd w:val="clear" w:color="000000" w:fill="auto"/>
            <w:vAlign w:val="center"/>
          </w:tcPr>
          <w:p w14:paraId="2C33A277"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3,448</w:t>
            </w:r>
          </w:p>
        </w:tc>
        <w:tc>
          <w:tcPr>
            <w:tcW w:w="894" w:type="dxa"/>
            <w:tcBorders>
              <w:top w:val="nil"/>
              <w:left w:val="nil"/>
              <w:bottom w:val="nil"/>
              <w:right w:val="nil"/>
            </w:tcBorders>
            <w:shd w:val="clear" w:color="000000" w:fill="auto"/>
            <w:vAlign w:val="center"/>
          </w:tcPr>
          <w:p w14:paraId="53EC8A7E"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Pr>
              <w:t>3,182</w:t>
            </w:r>
          </w:p>
        </w:tc>
        <w:tc>
          <w:tcPr>
            <w:tcW w:w="893" w:type="dxa"/>
            <w:tcBorders>
              <w:top w:val="nil"/>
              <w:left w:val="nil"/>
              <w:bottom w:val="nil"/>
              <w:right w:val="nil"/>
            </w:tcBorders>
            <w:shd w:val="clear" w:color="000000" w:fill="auto"/>
            <w:vAlign w:val="center"/>
          </w:tcPr>
          <w:p w14:paraId="3489E6C1"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3,147</w:t>
            </w:r>
          </w:p>
        </w:tc>
        <w:tc>
          <w:tcPr>
            <w:tcW w:w="889" w:type="dxa"/>
            <w:tcBorders>
              <w:top w:val="nil"/>
              <w:left w:val="nil"/>
              <w:bottom w:val="nil"/>
              <w:right w:val="nil"/>
            </w:tcBorders>
            <w:shd w:val="clear" w:color="000000" w:fill="auto"/>
            <w:vAlign w:val="center"/>
          </w:tcPr>
          <w:p w14:paraId="296651EE"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3,242</w:t>
            </w:r>
          </w:p>
        </w:tc>
        <w:tc>
          <w:tcPr>
            <w:tcW w:w="889" w:type="dxa"/>
            <w:tcBorders>
              <w:top w:val="nil"/>
              <w:left w:val="nil"/>
              <w:bottom w:val="nil"/>
              <w:right w:val="nil"/>
            </w:tcBorders>
            <w:shd w:val="clear" w:color="000000" w:fill="auto"/>
            <w:vAlign w:val="center"/>
          </w:tcPr>
          <w:p w14:paraId="5561ECCE"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3,345</w:t>
            </w:r>
          </w:p>
        </w:tc>
        <w:tc>
          <w:tcPr>
            <w:tcW w:w="889" w:type="dxa"/>
            <w:tcBorders>
              <w:top w:val="nil"/>
              <w:left w:val="nil"/>
              <w:bottom w:val="nil"/>
              <w:right w:val="nil"/>
            </w:tcBorders>
            <w:shd w:val="clear" w:color="000000" w:fill="auto"/>
            <w:vAlign w:val="center"/>
          </w:tcPr>
          <w:p w14:paraId="28C67068"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3,265</w:t>
            </w:r>
          </w:p>
        </w:tc>
        <w:tc>
          <w:tcPr>
            <w:tcW w:w="888" w:type="dxa"/>
            <w:tcBorders>
              <w:top w:val="nil"/>
              <w:left w:val="nil"/>
              <w:bottom w:val="nil"/>
              <w:right w:val="nil"/>
            </w:tcBorders>
            <w:shd w:val="clear" w:color="000000" w:fill="auto"/>
            <w:vAlign w:val="center"/>
          </w:tcPr>
          <w:p w14:paraId="5FD309E4" w14:textId="77777777" w:rsidR="0040541D" w:rsidRPr="006C3F0C" w:rsidRDefault="0040541D" w:rsidP="00BE2E74">
            <w:pPr>
              <w:rPr>
                <w:rFonts w:ascii="Arial" w:hAnsi="Arial" w:cs="Arial"/>
                <w:b/>
                <w:bCs/>
                <w:sz w:val="18"/>
                <w:szCs w:val="18"/>
              </w:rPr>
            </w:pPr>
            <w:r w:rsidRPr="006C3F0C">
              <w:rPr>
                <w:rFonts w:ascii="Arial" w:hAnsi="Arial" w:cs="Arial"/>
                <w:b/>
                <w:bCs/>
                <w:sz w:val="18"/>
                <w:szCs w:val="18"/>
                <w:rtl/>
              </w:rPr>
              <w:t>2,878</w:t>
            </w:r>
          </w:p>
        </w:tc>
        <w:tc>
          <w:tcPr>
            <w:tcW w:w="889" w:type="dxa"/>
            <w:tcBorders>
              <w:top w:val="nil"/>
              <w:left w:val="nil"/>
              <w:bottom w:val="nil"/>
              <w:right w:val="nil"/>
            </w:tcBorders>
            <w:shd w:val="clear" w:color="000000" w:fill="auto"/>
            <w:vAlign w:val="center"/>
          </w:tcPr>
          <w:p w14:paraId="3E2F4DF0" w14:textId="77777777" w:rsidR="0040541D" w:rsidRPr="006C3F0C" w:rsidRDefault="0040541D" w:rsidP="00BE2E74">
            <w:pPr>
              <w:rPr>
                <w:rFonts w:ascii="Arial" w:hAnsi="Arial" w:cs="Arial"/>
                <w:b/>
                <w:bCs/>
                <w:sz w:val="18"/>
                <w:szCs w:val="18"/>
              </w:rPr>
            </w:pPr>
            <w:r w:rsidRPr="006C3F0C">
              <w:rPr>
                <w:rFonts w:ascii="Arial" w:hAnsi="Arial" w:cs="Arial"/>
                <w:b/>
                <w:bCs/>
                <w:sz w:val="18"/>
                <w:szCs w:val="18"/>
                <w:rtl/>
              </w:rPr>
              <w:t>3,019</w:t>
            </w:r>
          </w:p>
        </w:tc>
        <w:tc>
          <w:tcPr>
            <w:tcW w:w="889" w:type="dxa"/>
            <w:tcBorders>
              <w:top w:val="nil"/>
              <w:left w:val="nil"/>
              <w:bottom w:val="nil"/>
              <w:right w:val="nil"/>
            </w:tcBorders>
            <w:shd w:val="clear" w:color="000000" w:fill="auto"/>
            <w:vAlign w:val="center"/>
          </w:tcPr>
          <w:p w14:paraId="37CDCF6C" w14:textId="77777777" w:rsidR="0040541D" w:rsidRPr="006C3F0C" w:rsidRDefault="0040541D" w:rsidP="00BE2E74">
            <w:pPr>
              <w:bidi w:val="0"/>
              <w:jc w:val="right"/>
              <w:rPr>
                <w:rFonts w:ascii="Arial" w:hAnsi="Arial" w:cs="Arial"/>
                <w:b/>
                <w:bCs/>
                <w:sz w:val="18"/>
                <w:szCs w:val="18"/>
              </w:rPr>
            </w:pPr>
            <w:r w:rsidRPr="006C3F0C">
              <w:rPr>
                <w:rFonts w:ascii="Arial" w:hAnsi="Arial" w:cs="Arial"/>
                <w:b/>
                <w:bCs/>
                <w:sz w:val="18"/>
                <w:szCs w:val="18"/>
                <w:rtl/>
              </w:rPr>
              <w:t>2</w:t>
            </w:r>
            <w:r w:rsidRPr="006C3F0C">
              <w:rPr>
                <w:rFonts w:ascii="Arial" w:hAnsi="Arial" w:cs="Arial"/>
                <w:b/>
                <w:bCs/>
                <w:sz w:val="18"/>
                <w:szCs w:val="18"/>
              </w:rPr>
              <w:t>,</w:t>
            </w:r>
            <w:r w:rsidRPr="006C3F0C">
              <w:rPr>
                <w:rFonts w:ascii="Arial" w:hAnsi="Arial" w:cs="Arial"/>
                <w:b/>
                <w:bCs/>
                <w:sz w:val="18"/>
                <w:szCs w:val="18"/>
                <w:rtl/>
              </w:rPr>
              <w:t>825</w:t>
            </w:r>
          </w:p>
        </w:tc>
        <w:tc>
          <w:tcPr>
            <w:tcW w:w="1030" w:type="dxa"/>
            <w:tcBorders>
              <w:top w:val="nil"/>
              <w:left w:val="nil"/>
              <w:bottom w:val="nil"/>
              <w:right w:val="nil"/>
            </w:tcBorders>
            <w:shd w:val="clear" w:color="000000" w:fill="auto"/>
            <w:vAlign w:val="center"/>
          </w:tcPr>
          <w:p w14:paraId="6D9B36E7" w14:textId="77777777" w:rsidR="0040541D" w:rsidRPr="006C3F0C" w:rsidRDefault="0040541D" w:rsidP="00BE2E74">
            <w:pPr>
              <w:rPr>
                <w:rFonts w:ascii="Arial" w:hAnsi="Arial" w:cs="Arial"/>
                <w:b/>
                <w:bCs/>
                <w:sz w:val="18"/>
                <w:szCs w:val="18"/>
              </w:rPr>
            </w:pPr>
            <w:r w:rsidRPr="006C3F0C">
              <w:rPr>
                <w:rFonts w:ascii="Arial" w:hAnsi="Arial" w:cs="Arial"/>
                <w:b/>
                <w:bCs/>
                <w:sz w:val="18"/>
                <w:szCs w:val="18"/>
                <w:rtl/>
              </w:rPr>
              <w:t>2,763</w:t>
            </w:r>
          </w:p>
        </w:tc>
        <w:tc>
          <w:tcPr>
            <w:tcW w:w="1990" w:type="dxa"/>
            <w:tcBorders>
              <w:top w:val="nil"/>
              <w:left w:val="single" w:sz="4" w:space="0" w:color="auto"/>
              <w:bottom w:val="nil"/>
              <w:right w:val="single" w:sz="4" w:space="0" w:color="auto"/>
            </w:tcBorders>
            <w:shd w:val="clear" w:color="auto" w:fill="FFFFFF"/>
            <w:vAlign w:val="center"/>
          </w:tcPr>
          <w:p w14:paraId="78433468" w14:textId="77777777" w:rsidR="0040541D" w:rsidRPr="006C3F0C" w:rsidRDefault="0040541D" w:rsidP="00BE2E74">
            <w:pPr>
              <w:rPr>
                <w:rFonts w:ascii="Arial" w:hAnsi="Arial"/>
                <w:b/>
                <w:bCs/>
                <w:sz w:val="18"/>
                <w:szCs w:val="18"/>
              </w:rPr>
            </w:pPr>
            <w:r w:rsidRPr="006C3F0C">
              <w:rPr>
                <w:rFonts w:ascii="Arial" w:hAnsi="Arial"/>
                <w:b/>
                <w:bCs/>
                <w:sz w:val="18"/>
                <w:szCs w:val="18"/>
                <w:rtl/>
              </w:rPr>
              <w:t>قطاع غزة</w:t>
            </w:r>
          </w:p>
        </w:tc>
      </w:tr>
      <w:tr w:rsidR="0040541D" w:rsidRPr="006C3F0C" w14:paraId="15C28577" w14:textId="77777777" w:rsidTr="00D404E7">
        <w:trPr>
          <w:cantSplit/>
          <w:trHeight w:val="340"/>
          <w:jc w:val="center"/>
        </w:trPr>
        <w:tc>
          <w:tcPr>
            <w:tcW w:w="2369" w:type="dxa"/>
            <w:tcBorders>
              <w:top w:val="nil"/>
              <w:left w:val="single" w:sz="4" w:space="0" w:color="auto"/>
              <w:bottom w:val="nil"/>
              <w:right w:val="nil"/>
            </w:tcBorders>
            <w:vAlign w:val="center"/>
          </w:tcPr>
          <w:p w14:paraId="0A0B3C97"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North Gaza</w:t>
            </w:r>
          </w:p>
        </w:tc>
        <w:tc>
          <w:tcPr>
            <w:tcW w:w="941" w:type="dxa"/>
            <w:tcBorders>
              <w:top w:val="nil"/>
              <w:left w:val="single" w:sz="4" w:space="0" w:color="auto"/>
              <w:bottom w:val="nil"/>
              <w:right w:val="nil"/>
            </w:tcBorders>
            <w:vAlign w:val="center"/>
          </w:tcPr>
          <w:p w14:paraId="6C201803"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828</w:t>
            </w:r>
          </w:p>
        </w:tc>
        <w:tc>
          <w:tcPr>
            <w:tcW w:w="788" w:type="dxa"/>
            <w:tcBorders>
              <w:top w:val="nil"/>
              <w:left w:val="nil"/>
              <w:bottom w:val="nil"/>
              <w:right w:val="nil"/>
            </w:tcBorders>
            <w:vAlign w:val="center"/>
          </w:tcPr>
          <w:p w14:paraId="26461CE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839</w:t>
            </w:r>
          </w:p>
        </w:tc>
        <w:tc>
          <w:tcPr>
            <w:tcW w:w="788" w:type="dxa"/>
            <w:tcBorders>
              <w:top w:val="nil"/>
              <w:left w:val="nil"/>
              <w:bottom w:val="nil"/>
              <w:right w:val="nil"/>
            </w:tcBorders>
            <w:vAlign w:val="center"/>
          </w:tcPr>
          <w:p w14:paraId="6ACFC6D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703</w:t>
            </w:r>
          </w:p>
        </w:tc>
        <w:tc>
          <w:tcPr>
            <w:tcW w:w="894" w:type="dxa"/>
            <w:tcBorders>
              <w:top w:val="nil"/>
              <w:left w:val="nil"/>
              <w:bottom w:val="nil"/>
              <w:right w:val="nil"/>
            </w:tcBorders>
            <w:vAlign w:val="center"/>
          </w:tcPr>
          <w:p w14:paraId="400B5EA0"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581</w:t>
            </w:r>
          </w:p>
        </w:tc>
        <w:tc>
          <w:tcPr>
            <w:tcW w:w="893" w:type="dxa"/>
            <w:tcBorders>
              <w:top w:val="nil"/>
              <w:left w:val="nil"/>
              <w:bottom w:val="nil"/>
              <w:right w:val="nil"/>
            </w:tcBorders>
            <w:vAlign w:val="center"/>
          </w:tcPr>
          <w:p w14:paraId="0F39EF2D"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616</w:t>
            </w:r>
          </w:p>
        </w:tc>
        <w:tc>
          <w:tcPr>
            <w:tcW w:w="889" w:type="dxa"/>
            <w:tcBorders>
              <w:top w:val="nil"/>
              <w:left w:val="nil"/>
              <w:bottom w:val="nil"/>
              <w:right w:val="nil"/>
            </w:tcBorders>
            <w:vAlign w:val="center"/>
          </w:tcPr>
          <w:p w14:paraId="3C995D07"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601</w:t>
            </w:r>
          </w:p>
        </w:tc>
        <w:tc>
          <w:tcPr>
            <w:tcW w:w="889" w:type="dxa"/>
            <w:tcBorders>
              <w:top w:val="nil"/>
              <w:left w:val="nil"/>
              <w:bottom w:val="nil"/>
              <w:right w:val="nil"/>
            </w:tcBorders>
            <w:vAlign w:val="center"/>
          </w:tcPr>
          <w:p w14:paraId="62929A8D"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647</w:t>
            </w:r>
          </w:p>
        </w:tc>
        <w:tc>
          <w:tcPr>
            <w:tcW w:w="889" w:type="dxa"/>
            <w:tcBorders>
              <w:top w:val="nil"/>
              <w:left w:val="nil"/>
              <w:bottom w:val="nil"/>
              <w:right w:val="nil"/>
            </w:tcBorders>
            <w:vAlign w:val="center"/>
          </w:tcPr>
          <w:p w14:paraId="2D3FF83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608</w:t>
            </w:r>
          </w:p>
        </w:tc>
        <w:tc>
          <w:tcPr>
            <w:tcW w:w="888" w:type="dxa"/>
            <w:tcBorders>
              <w:top w:val="nil"/>
              <w:left w:val="nil"/>
              <w:bottom w:val="nil"/>
              <w:right w:val="nil"/>
            </w:tcBorders>
            <w:vAlign w:val="center"/>
          </w:tcPr>
          <w:p w14:paraId="0A229D3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550</w:t>
            </w:r>
          </w:p>
        </w:tc>
        <w:tc>
          <w:tcPr>
            <w:tcW w:w="889" w:type="dxa"/>
            <w:tcBorders>
              <w:top w:val="nil"/>
              <w:left w:val="nil"/>
              <w:bottom w:val="nil"/>
              <w:right w:val="nil"/>
            </w:tcBorders>
            <w:vAlign w:val="center"/>
          </w:tcPr>
          <w:p w14:paraId="6CF62025" w14:textId="77777777" w:rsidR="0040541D" w:rsidRPr="006C3F0C" w:rsidRDefault="0040541D" w:rsidP="00BE2E74">
            <w:pPr>
              <w:rPr>
                <w:rFonts w:ascii="Arial" w:hAnsi="Arial" w:cs="Arial"/>
                <w:sz w:val="18"/>
                <w:szCs w:val="18"/>
              </w:rPr>
            </w:pPr>
            <w:r w:rsidRPr="006C3F0C">
              <w:rPr>
                <w:rFonts w:ascii="Arial" w:hAnsi="Arial" w:cs="Arial"/>
                <w:sz w:val="18"/>
                <w:szCs w:val="18"/>
                <w:rtl/>
              </w:rPr>
              <w:t>606</w:t>
            </w:r>
          </w:p>
        </w:tc>
        <w:tc>
          <w:tcPr>
            <w:tcW w:w="889" w:type="dxa"/>
            <w:tcBorders>
              <w:top w:val="nil"/>
              <w:left w:val="nil"/>
              <w:bottom w:val="nil"/>
              <w:right w:val="nil"/>
            </w:tcBorders>
            <w:vAlign w:val="center"/>
          </w:tcPr>
          <w:p w14:paraId="393C0B20"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526</w:t>
            </w:r>
          </w:p>
        </w:tc>
        <w:tc>
          <w:tcPr>
            <w:tcW w:w="1030" w:type="dxa"/>
            <w:tcBorders>
              <w:top w:val="nil"/>
              <w:left w:val="nil"/>
              <w:bottom w:val="nil"/>
              <w:right w:val="nil"/>
            </w:tcBorders>
            <w:vAlign w:val="center"/>
          </w:tcPr>
          <w:p w14:paraId="4F83A2D1" w14:textId="77777777" w:rsidR="0040541D" w:rsidRPr="006C3F0C" w:rsidRDefault="0040541D" w:rsidP="00BE2E74">
            <w:pPr>
              <w:rPr>
                <w:rFonts w:ascii="Arial" w:hAnsi="Arial" w:cs="Arial"/>
                <w:sz w:val="18"/>
                <w:szCs w:val="18"/>
              </w:rPr>
            </w:pPr>
            <w:r w:rsidRPr="006C3F0C">
              <w:rPr>
                <w:rFonts w:ascii="Arial" w:hAnsi="Arial" w:cs="Arial"/>
                <w:sz w:val="18"/>
                <w:szCs w:val="18"/>
              </w:rPr>
              <w:t>548</w:t>
            </w:r>
          </w:p>
        </w:tc>
        <w:tc>
          <w:tcPr>
            <w:tcW w:w="1990" w:type="dxa"/>
            <w:tcBorders>
              <w:top w:val="nil"/>
              <w:left w:val="single" w:sz="4" w:space="0" w:color="auto"/>
              <w:bottom w:val="nil"/>
              <w:right w:val="single" w:sz="4" w:space="0" w:color="auto"/>
            </w:tcBorders>
            <w:vAlign w:val="center"/>
          </w:tcPr>
          <w:p w14:paraId="02586FB8" w14:textId="77777777" w:rsidR="0040541D" w:rsidRPr="006C3F0C" w:rsidRDefault="0040541D" w:rsidP="00BE2E74">
            <w:pPr>
              <w:rPr>
                <w:rFonts w:ascii="Arial" w:hAnsi="Arial"/>
                <w:sz w:val="18"/>
                <w:szCs w:val="18"/>
              </w:rPr>
            </w:pPr>
            <w:r w:rsidRPr="006C3F0C">
              <w:rPr>
                <w:rFonts w:ascii="Arial" w:hAnsi="Arial"/>
                <w:sz w:val="18"/>
                <w:szCs w:val="18"/>
                <w:rtl/>
              </w:rPr>
              <w:t>شمال غزة</w:t>
            </w:r>
          </w:p>
        </w:tc>
      </w:tr>
      <w:tr w:rsidR="0040541D" w:rsidRPr="006C3F0C" w14:paraId="65A36A2F" w14:textId="77777777" w:rsidTr="00D404E7">
        <w:trPr>
          <w:cantSplit/>
          <w:trHeight w:val="340"/>
          <w:jc w:val="center"/>
        </w:trPr>
        <w:tc>
          <w:tcPr>
            <w:tcW w:w="2369" w:type="dxa"/>
            <w:tcBorders>
              <w:top w:val="nil"/>
              <w:left w:val="single" w:sz="4" w:space="0" w:color="auto"/>
              <w:bottom w:val="nil"/>
              <w:right w:val="nil"/>
            </w:tcBorders>
            <w:vAlign w:val="center"/>
          </w:tcPr>
          <w:p w14:paraId="6286F2BC"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Gaza</w:t>
            </w:r>
          </w:p>
        </w:tc>
        <w:tc>
          <w:tcPr>
            <w:tcW w:w="941" w:type="dxa"/>
            <w:tcBorders>
              <w:top w:val="nil"/>
              <w:left w:val="single" w:sz="4" w:space="0" w:color="auto"/>
              <w:bottom w:val="nil"/>
              <w:right w:val="nil"/>
            </w:tcBorders>
            <w:vAlign w:val="center"/>
          </w:tcPr>
          <w:p w14:paraId="6E1AF23B"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1,399</w:t>
            </w:r>
          </w:p>
        </w:tc>
        <w:tc>
          <w:tcPr>
            <w:tcW w:w="788" w:type="dxa"/>
            <w:tcBorders>
              <w:top w:val="nil"/>
              <w:left w:val="nil"/>
              <w:bottom w:val="nil"/>
              <w:right w:val="nil"/>
            </w:tcBorders>
            <w:vAlign w:val="center"/>
          </w:tcPr>
          <w:p w14:paraId="1ACBBCC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1,380</w:t>
            </w:r>
          </w:p>
        </w:tc>
        <w:tc>
          <w:tcPr>
            <w:tcW w:w="788" w:type="dxa"/>
            <w:tcBorders>
              <w:top w:val="nil"/>
              <w:left w:val="nil"/>
              <w:bottom w:val="nil"/>
              <w:right w:val="nil"/>
            </w:tcBorders>
            <w:vAlign w:val="center"/>
          </w:tcPr>
          <w:p w14:paraId="1515847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1,199</w:t>
            </w:r>
          </w:p>
        </w:tc>
        <w:tc>
          <w:tcPr>
            <w:tcW w:w="894" w:type="dxa"/>
            <w:tcBorders>
              <w:top w:val="nil"/>
              <w:left w:val="nil"/>
              <w:bottom w:val="nil"/>
              <w:right w:val="nil"/>
            </w:tcBorders>
            <w:vAlign w:val="center"/>
          </w:tcPr>
          <w:p w14:paraId="7586C9B3"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1,195</w:t>
            </w:r>
          </w:p>
        </w:tc>
        <w:tc>
          <w:tcPr>
            <w:tcW w:w="893" w:type="dxa"/>
            <w:tcBorders>
              <w:top w:val="nil"/>
              <w:left w:val="nil"/>
              <w:bottom w:val="nil"/>
              <w:right w:val="nil"/>
            </w:tcBorders>
            <w:vAlign w:val="center"/>
          </w:tcPr>
          <w:p w14:paraId="4EF4D26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1,127</w:t>
            </w:r>
          </w:p>
        </w:tc>
        <w:tc>
          <w:tcPr>
            <w:tcW w:w="889" w:type="dxa"/>
            <w:tcBorders>
              <w:top w:val="nil"/>
              <w:left w:val="nil"/>
              <w:bottom w:val="nil"/>
              <w:right w:val="nil"/>
            </w:tcBorders>
            <w:vAlign w:val="center"/>
          </w:tcPr>
          <w:p w14:paraId="2137EB4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1200</w:t>
            </w:r>
          </w:p>
        </w:tc>
        <w:tc>
          <w:tcPr>
            <w:tcW w:w="889" w:type="dxa"/>
            <w:tcBorders>
              <w:top w:val="nil"/>
              <w:left w:val="nil"/>
              <w:bottom w:val="nil"/>
              <w:right w:val="nil"/>
            </w:tcBorders>
            <w:vAlign w:val="center"/>
          </w:tcPr>
          <w:p w14:paraId="79497E98"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1179</w:t>
            </w:r>
          </w:p>
        </w:tc>
        <w:tc>
          <w:tcPr>
            <w:tcW w:w="889" w:type="dxa"/>
            <w:tcBorders>
              <w:top w:val="nil"/>
              <w:left w:val="nil"/>
              <w:bottom w:val="nil"/>
              <w:right w:val="nil"/>
            </w:tcBorders>
            <w:vAlign w:val="center"/>
          </w:tcPr>
          <w:p w14:paraId="138A86D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1,192</w:t>
            </w:r>
          </w:p>
        </w:tc>
        <w:tc>
          <w:tcPr>
            <w:tcW w:w="888" w:type="dxa"/>
            <w:tcBorders>
              <w:top w:val="nil"/>
              <w:left w:val="nil"/>
              <w:bottom w:val="nil"/>
              <w:right w:val="nil"/>
            </w:tcBorders>
            <w:vAlign w:val="center"/>
          </w:tcPr>
          <w:p w14:paraId="4463455D"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1,080</w:t>
            </w:r>
          </w:p>
        </w:tc>
        <w:tc>
          <w:tcPr>
            <w:tcW w:w="889" w:type="dxa"/>
            <w:tcBorders>
              <w:top w:val="nil"/>
              <w:left w:val="nil"/>
              <w:bottom w:val="nil"/>
              <w:right w:val="nil"/>
            </w:tcBorders>
            <w:vAlign w:val="center"/>
          </w:tcPr>
          <w:p w14:paraId="2F68CC2A" w14:textId="77777777" w:rsidR="0040541D" w:rsidRPr="006C3F0C" w:rsidRDefault="0040541D" w:rsidP="00BE2E74">
            <w:pPr>
              <w:rPr>
                <w:rFonts w:ascii="Arial" w:hAnsi="Arial" w:cs="Arial"/>
                <w:sz w:val="18"/>
                <w:szCs w:val="18"/>
              </w:rPr>
            </w:pPr>
            <w:r w:rsidRPr="006C3F0C">
              <w:rPr>
                <w:rFonts w:ascii="Arial" w:hAnsi="Arial" w:cs="Arial"/>
                <w:sz w:val="18"/>
                <w:szCs w:val="18"/>
                <w:rtl/>
              </w:rPr>
              <w:t>1,066</w:t>
            </w:r>
          </w:p>
        </w:tc>
        <w:tc>
          <w:tcPr>
            <w:tcW w:w="889" w:type="dxa"/>
            <w:tcBorders>
              <w:top w:val="nil"/>
              <w:left w:val="nil"/>
              <w:bottom w:val="nil"/>
              <w:right w:val="nil"/>
            </w:tcBorders>
            <w:vAlign w:val="center"/>
          </w:tcPr>
          <w:p w14:paraId="626D36C1"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1</w:t>
            </w:r>
            <w:r w:rsidRPr="006C3F0C">
              <w:rPr>
                <w:rFonts w:ascii="Arial" w:hAnsi="Arial" w:cs="Arial"/>
                <w:sz w:val="18"/>
                <w:szCs w:val="18"/>
              </w:rPr>
              <w:t>,</w:t>
            </w:r>
            <w:r w:rsidRPr="006C3F0C">
              <w:rPr>
                <w:rFonts w:ascii="Arial" w:hAnsi="Arial" w:cs="Arial"/>
                <w:sz w:val="18"/>
                <w:szCs w:val="18"/>
                <w:rtl/>
              </w:rPr>
              <w:t>022</w:t>
            </w:r>
          </w:p>
        </w:tc>
        <w:tc>
          <w:tcPr>
            <w:tcW w:w="1030" w:type="dxa"/>
            <w:tcBorders>
              <w:top w:val="nil"/>
              <w:left w:val="nil"/>
              <w:bottom w:val="nil"/>
              <w:right w:val="nil"/>
            </w:tcBorders>
            <w:vAlign w:val="center"/>
          </w:tcPr>
          <w:p w14:paraId="12DA7F9B" w14:textId="77777777" w:rsidR="0040541D" w:rsidRPr="006C3F0C" w:rsidRDefault="0040541D" w:rsidP="00BE2E74">
            <w:pPr>
              <w:rPr>
                <w:rFonts w:ascii="Arial" w:hAnsi="Arial" w:cs="Arial"/>
                <w:sz w:val="18"/>
                <w:szCs w:val="18"/>
              </w:rPr>
            </w:pPr>
            <w:r w:rsidRPr="006C3F0C">
              <w:rPr>
                <w:rFonts w:ascii="Arial" w:hAnsi="Arial" w:cs="Arial"/>
                <w:sz w:val="18"/>
                <w:szCs w:val="18"/>
              </w:rPr>
              <w:t>983</w:t>
            </w:r>
          </w:p>
        </w:tc>
        <w:tc>
          <w:tcPr>
            <w:tcW w:w="1990" w:type="dxa"/>
            <w:tcBorders>
              <w:top w:val="nil"/>
              <w:left w:val="single" w:sz="4" w:space="0" w:color="auto"/>
              <w:bottom w:val="nil"/>
              <w:right w:val="single" w:sz="4" w:space="0" w:color="auto"/>
            </w:tcBorders>
            <w:vAlign w:val="center"/>
          </w:tcPr>
          <w:p w14:paraId="29A2CD1C" w14:textId="77777777" w:rsidR="0040541D" w:rsidRPr="006C3F0C" w:rsidRDefault="0040541D" w:rsidP="00BE2E74">
            <w:pPr>
              <w:rPr>
                <w:rFonts w:ascii="Arial" w:hAnsi="Arial"/>
                <w:sz w:val="18"/>
                <w:szCs w:val="18"/>
              </w:rPr>
            </w:pPr>
            <w:r w:rsidRPr="006C3F0C">
              <w:rPr>
                <w:rFonts w:ascii="Arial" w:hAnsi="Arial"/>
                <w:sz w:val="18"/>
                <w:szCs w:val="18"/>
                <w:rtl/>
              </w:rPr>
              <w:t>غزة</w:t>
            </w:r>
          </w:p>
        </w:tc>
      </w:tr>
      <w:tr w:rsidR="0040541D" w:rsidRPr="006C3F0C" w14:paraId="118ED3A7" w14:textId="77777777" w:rsidTr="00D404E7">
        <w:trPr>
          <w:cantSplit/>
          <w:trHeight w:val="340"/>
          <w:jc w:val="center"/>
        </w:trPr>
        <w:tc>
          <w:tcPr>
            <w:tcW w:w="2369" w:type="dxa"/>
            <w:tcBorders>
              <w:top w:val="nil"/>
              <w:left w:val="single" w:sz="4" w:space="0" w:color="auto"/>
              <w:bottom w:val="nil"/>
              <w:right w:val="nil"/>
            </w:tcBorders>
            <w:vAlign w:val="center"/>
          </w:tcPr>
          <w:p w14:paraId="492D840F"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Dier al Balah</w:t>
            </w:r>
          </w:p>
        </w:tc>
        <w:tc>
          <w:tcPr>
            <w:tcW w:w="941" w:type="dxa"/>
            <w:tcBorders>
              <w:top w:val="nil"/>
              <w:left w:val="single" w:sz="4" w:space="0" w:color="auto"/>
              <w:bottom w:val="nil"/>
              <w:right w:val="nil"/>
            </w:tcBorders>
            <w:vAlign w:val="center"/>
          </w:tcPr>
          <w:p w14:paraId="72301E5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652</w:t>
            </w:r>
          </w:p>
        </w:tc>
        <w:tc>
          <w:tcPr>
            <w:tcW w:w="788" w:type="dxa"/>
            <w:tcBorders>
              <w:top w:val="nil"/>
              <w:left w:val="nil"/>
              <w:bottom w:val="nil"/>
              <w:right w:val="nil"/>
            </w:tcBorders>
            <w:vAlign w:val="center"/>
          </w:tcPr>
          <w:p w14:paraId="3B0A041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618</w:t>
            </w:r>
          </w:p>
        </w:tc>
        <w:tc>
          <w:tcPr>
            <w:tcW w:w="788" w:type="dxa"/>
            <w:tcBorders>
              <w:top w:val="nil"/>
              <w:left w:val="nil"/>
              <w:bottom w:val="nil"/>
              <w:right w:val="nil"/>
            </w:tcBorders>
            <w:vAlign w:val="center"/>
          </w:tcPr>
          <w:p w14:paraId="0A4AED33"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482</w:t>
            </w:r>
          </w:p>
        </w:tc>
        <w:tc>
          <w:tcPr>
            <w:tcW w:w="894" w:type="dxa"/>
            <w:tcBorders>
              <w:top w:val="nil"/>
              <w:left w:val="nil"/>
              <w:bottom w:val="nil"/>
              <w:right w:val="nil"/>
            </w:tcBorders>
            <w:vAlign w:val="center"/>
          </w:tcPr>
          <w:p w14:paraId="777A7C0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493</w:t>
            </w:r>
          </w:p>
        </w:tc>
        <w:tc>
          <w:tcPr>
            <w:tcW w:w="893" w:type="dxa"/>
            <w:tcBorders>
              <w:top w:val="nil"/>
              <w:left w:val="nil"/>
              <w:bottom w:val="nil"/>
              <w:right w:val="nil"/>
            </w:tcBorders>
            <w:vAlign w:val="center"/>
          </w:tcPr>
          <w:p w14:paraId="30F49207"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435</w:t>
            </w:r>
          </w:p>
        </w:tc>
        <w:tc>
          <w:tcPr>
            <w:tcW w:w="889" w:type="dxa"/>
            <w:tcBorders>
              <w:top w:val="nil"/>
              <w:left w:val="nil"/>
              <w:bottom w:val="nil"/>
              <w:right w:val="nil"/>
            </w:tcBorders>
            <w:vAlign w:val="center"/>
          </w:tcPr>
          <w:p w14:paraId="3192D1A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448</w:t>
            </w:r>
          </w:p>
        </w:tc>
        <w:tc>
          <w:tcPr>
            <w:tcW w:w="889" w:type="dxa"/>
            <w:tcBorders>
              <w:top w:val="nil"/>
              <w:left w:val="nil"/>
              <w:bottom w:val="nil"/>
              <w:right w:val="nil"/>
            </w:tcBorders>
            <w:vAlign w:val="center"/>
          </w:tcPr>
          <w:p w14:paraId="6882264B"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493</w:t>
            </w:r>
          </w:p>
        </w:tc>
        <w:tc>
          <w:tcPr>
            <w:tcW w:w="889" w:type="dxa"/>
            <w:tcBorders>
              <w:top w:val="nil"/>
              <w:left w:val="nil"/>
              <w:bottom w:val="nil"/>
              <w:right w:val="nil"/>
            </w:tcBorders>
            <w:vAlign w:val="center"/>
          </w:tcPr>
          <w:p w14:paraId="64040CA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501</w:t>
            </w:r>
          </w:p>
        </w:tc>
        <w:tc>
          <w:tcPr>
            <w:tcW w:w="888" w:type="dxa"/>
            <w:tcBorders>
              <w:top w:val="nil"/>
              <w:left w:val="nil"/>
              <w:bottom w:val="nil"/>
              <w:right w:val="nil"/>
            </w:tcBorders>
            <w:vAlign w:val="center"/>
          </w:tcPr>
          <w:p w14:paraId="0A660A6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393</w:t>
            </w:r>
          </w:p>
        </w:tc>
        <w:tc>
          <w:tcPr>
            <w:tcW w:w="889" w:type="dxa"/>
            <w:tcBorders>
              <w:top w:val="nil"/>
              <w:left w:val="nil"/>
              <w:bottom w:val="nil"/>
              <w:right w:val="nil"/>
            </w:tcBorders>
            <w:vAlign w:val="center"/>
          </w:tcPr>
          <w:p w14:paraId="07A90F6C" w14:textId="77777777" w:rsidR="0040541D" w:rsidRPr="006C3F0C" w:rsidRDefault="0040541D" w:rsidP="00BE2E74">
            <w:pPr>
              <w:rPr>
                <w:rFonts w:ascii="Arial" w:hAnsi="Arial" w:cs="Arial"/>
                <w:sz w:val="18"/>
                <w:szCs w:val="18"/>
              </w:rPr>
            </w:pPr>
            <w:r w:rsidRPr="006C3F0C">
              <w:rPr>
                <w:rFonts w:ascii="Arial" w:hAnsi="Arial" w:cs="Arial"/>
                <w:sz w:val="18"/>
                <w:szCs w:val="18"/>
                <w:rtl/>
              </w:rPr>
              <w:t>460</w:t>
            </w:r>
          </w:p>
        </w:tc>
        <w:tc>
          <w:tcPr>
            <w:tcW w:w="889" w:type="dxa"/>
            <w:tcBorders>
              <w:top w:val="nil"/>
              <w:left w:val="nil"/>
              <w:bottom w:val="nil"/>
              <w:right w:val="nil"/>
            </w:tcBorders>
            <w:vAlign w:val="center"/>
          </w:tcPr>
          <w:p w14:paraId="7BC1501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382</w:t>
            </w:r>
          </w:p>
        </w:tc>
        <w:tc>
          <w:tcPr>
            <w:tcW w:w="1030" w:type="dxa"/>
            <w:tcBorders>
              <w:top w:val="nil"/>
              <w:left w:val="nil"/>
              <w:bottom w:val="nil"/>
              <w:right w:val="nil"/>
            </w:tcBorders>
            <w:vAlign w:val="center"/>
          </w:tcPr>
          <w:p w14:paraId="422A627D" w14:textId="77777777" w:rsidR="0040541D" w:rsidRPr="006C3F0C" w:rsidRDefault="0040541D" w:rsidP="00BE2E74">
            <w:pPr>
              <w:rPr>
                <w:rFonts w:ascii="Arial" w:hAnsi="Arial" w:cs="Arial"/>
                <w:sz w:val="18"/>
                <w:szCs w:val="18"/>
              </w:rPr>
            </w:pPr>
            <w:r w:rsidRPr="006C3F0C">
              <w:rPr>
                <w:rFonts w:ascii="Arial" w:hAnsi="Arial" w:cs="Arial"/>
                <w:sz w:val="18"/>
                <w:szCs w:val="18"/>
              </w:rPr>
              <w:t>397</w:t>
            </w:r>
          </w:p>
        </w:tc>
        <w:tc>
          <w:tcPr>
            <w:tcW w:w="1990" w:type="dxa"/>
            <w:tcBorders>
              <w:top w:val="nil"/>
              <w:left w:val="single" w:sz="4" w:space="0" w:color="auto"/>
              <w:bottom w:val="nil"/>
              <w:right w:val="single" w:sz="4" w:space="0" w:color="auto"/>
            </w:tcBorders>
            <w:vAlign w:val="center"/>
          </w:tcPr>
          <w:p w14:paraId="019378D2" w14:textId="77777777" w:rsidR="0040541D" w:rsidRPr="006C3F0C" w:rsidRDefault="0040541D" w:rsidP="00BE2E74">
            <w:pPr>
              <w:rPr>
                <w:rFonts w:ascii="Arial" w:hAnsi="Arial"/>
                <w:sz w:val="18"/>
                <w:szCs w:val="18"/>
              </w:rPr>
            </w:pPr>
            <w:r w:rsidRPr="006C3F0C">
              <w:rPr>
                <w:rFonts w:ascii="Arial" w:hAnsi="Arial"/>
                <w:sz w:val="18"/>
                <w:szCs w:val="18"/>
                <w:rtl/>
              </w:rPr>
              <w:t xml:space="preserve">دير البلح </w:t>
            </w:r>
          </w:p>
        </w:tc>
      </w:tr>
      <w:tr w:rsidR="0040541D" w:rsidRPr="006C3F0C" w14:paraId="4726C97D" w14:textId="77777777" w:rsidTr="00D404E7">
        <w:trPr>
          <w:cantSplit/>
          <w:trHeight w:val="340"/>
          <w:jc w:val="center"/>
        </w:trPr>
        <w:tc>
          <w:tcPr>
            <w:tcW w:w="2369" w:type="dxa"/>
            <w:tcBorders>
              <w:top w:val="nil"/>
              <w:left w:val="single" w:sz="4" w:space="0" w:color="auto"/>
              <w:bottom w:val="nil"/>
              <w:right w:val="nil"/>
            </w:tcBorders>
            <w:vAlign w:val="center"/>
          </w:tcPr>
          <w:p w14:paraId="2F5A6C76"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Khan Yunis</w:t>
            </w:r>
          </w:p>
        </w:tc>
        <w:tc>
          <w:tcPr>
            <w:tcW w:w="941" w:type="dxa"/>
            <w:tcBorders>
              <w:top w:val="nil"/>
              <w:left w:val="single" w:sz="4" w:space="0" w:color="auto"/>
              <w:bottom w:val="nil"/>
              <w:right w:val="nil"/>
            </w:tcBorders>
            <w:vAlign w:val="center"/>
          </w:tcPr>
          <w:p w14:paraId="3AFFB21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828</w:t>
            </w:r>
          </w:p>
        </w:tc>
        <w:tc>
          <w:tcPr>
            <w:tcW w:w="788" w:type="dxa"/>
            <w:tcBorders>
              <w:top w:val="nil"/>
              <w:left w:val="nil"/>
              <w:bottom w:val="nil"/>
              <w:right w:val="nil"/>
            </w:tcBorders>
            <w:vAlign w:val="center"/>
          </w:tcPr>
          <w:p w14:paraId="7E5FD58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819</w:t>
            </w:r>
          </w:p>
        </w:tc>
        <w:tc>
          <w:tcPr>
            <w:tcW w:w="788" w:type="dxa"/>
            <w:tcBorders>
              <w:top w:val="nil"/>
              <w:left w:val="nil"/>
              <w:bottom w:val="nil"/>
              <w:right w:val="nil"/>
            </w:tcBorders>
            <w:vAlign w:val="center"/>
          </w:tcPr>
          <w:p w14:paraId="3D90D61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648</w:t>
            </w:r>
          </w:p>
        </w:tc>
        <w:tc>
          <w:tcPr>
            <w:tcW w:w="894" w:type="dxa"/>
            <w:tcBorders>
              <w:top w:val="nil"/>
              <w:left w:val="nil"/>
              <w:bottom w:val="nil"/>
              <w:right w:val="nil"/>
            </w:tcBorders>
            <w:vAlign w:val="center"/>
          </w:tcPr>
          <w:p w14:paraId="787330C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537</w:t>
            </w:r>
          </w:p>
        </w:tc>
        <w:tc>
          <w:tcPr>
            <w:tcW w:w="893" w:type="dxa"/>
            <w:tcBorders>
              <w:top w:val="nil"/>
              <w:left w:val="nil"/>
              <w:bottom w:val="nil"/>
              <w:right w:val="nil"/>
            </w:tcBorders>
            <w:vAlign w:val="center"/>
          </w:tcPr>
          <w:p w14:paraId="76247553"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619</w:t>
            </w:r>
          </w:p>
        </w:tc>
        <w:tc>
          <w:tcPr>
            <w:tcW w:w="889" w:type="dxa"/>
            <w:tcBorders>
              <w:top w:val="nil"/>
              <w:left w:val="nil"/>
              <w:bottom w:val="nil"/>
              <w:right w:val="nil"/>
            </w:tcBorders>
            <w:vAlign w:val="center"/>
          </w:tcPr>
          <w:p w14:paraId="6FB5E25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580</w:t>
            </w:r>
          </w:p>
        </w:tc>
        <w:tc>
          <w:tcPr>
            <w:tcW w:w="889" w:type="dxa"/>
            <w:tcBorders>
              <w:top w:val="nil"/>
              <w:left w:val="nil"/>
              <w:bottom w:val="nil"/>
              <w:right w:val="nil"/>
            </w:tcBorders>
            <w:vAlign w:val="center"/>
          </w:tcPr>
          <w:p w14:paraId="2FBA1BA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618</w:t>
            </w:r>
          </w:p>
        </w:tc>
        <w:tc>
          <w:tcPr>
            <w:tcW w:w="889" w:type="dxa"/>
            <w:tcBorders>
              <w:top w:val="nil"/>
              <w:left w:val="nil"/>
              <w:bottom w:val="nil"/>
              <w:right w:val="nil"/>
            </w:tcBorders>
            <w:vAlign w:val="center"/>
          </w:tcPr>
          <w:p w14:paraId="11C46224"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574</w:t>
            </w:r>
          </w:p>
        </w:tc>
        <w:tc>
          <w:tcPr>
            <w:tcW w:w="888" w:type="dxa"/>
            <w:tcBorders>
              <w:top w:val="nil"/>
              <w:left w:val="nil"/>
              <w:bottom w:val="nil"/>
              <w:right w:val="nil"/>
            </w:tcBorders>
            <w:vAlign w:val="center"/>
          </w:tcPr>
          <w:p w14:paraId="35F5AB96"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494</w:t>
            </w:r>
          </w:p>
        </w:tc>
        <w:tc>
          <w:tcPr>
            <w:tcW w:w="889" w:type="dxa"/>
            <w:tcBorders>
              <w:top w:val="nil"/>
              <w:left w:val="nil"/>
              <w:bottom w:val="nil"/>
              <w:right w:val="nil"/>
            </w:tcBorders>
            <w:vAlign w:val="center"/>
          </w:tcPr>
          <w:p w14:paraId="2CC46F49" w14:textId="77777777" w:rsidR="0040541D" w:rsidRPr="006C3F0C" w:rsidRDefault="0040541D" w:rsidP="00BE2E74">
            <w:pPr>
              <w:rPr>
                <w:rFonts w:ascii="Arial" w:hAnsi="Arial" w:cs="Arial"/>
                <w:sz w:val="18"/>
                <w:szCs w:val="18"/>
              </w:rPr>
            </w:pPr>
            <w:r w:rsidRPr="006C3F0C">
              <w:rPr>
                <w:rFonts w:ascii="Arial" w:hAnsi="Arial" w:cs="Arial"/>
                <w:sz w:val="18"/>
                <w:szCs w:val="18"/>
                <w:rtl/>
              </w:rPr>
              <w:t>549</w:t>
            </w:r>
          </w:p>
        </w:tc>
        <w:tc>
          <w:tcPr>
            <w:tcW w:w="889" w:type="dxa"/>
            <w:tcBorders>
              <w:top w:val="nil"/>
              <w:left w:val="nil"/>
              <w:bottom w:val="nil"/>
              <w:right w:val="nil"/>
            </w:tcBorders>
            <w:vAlign w:val="center"/>
          </w:tcPr>
          <w:p w14:paraId="06EE1C8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519</w:t>
            </w:r>
          </w:p>
        </w:tc>
        <w:tc>
          <w:tcPr>
            <w:tcW w:w="1030" w:type="dxa"/>
            <w:tcBorders>
              <w:top w:val="nil"/>
              <w:left w:val="nil"/>
              <w:bottom w:val="nil"/>
              <w:right w:val="nil"/>
            </w:tcBorders>
            <w:vAlign w:val="center"/>
          </w:tcPr>
          <w:p w14:paraId="77C98583" w14:textId="77777777" w:rsidR="0040541D" w:rsidRPr="006C3F0C" w:rsidRDefault="0040541D" w:rsidP="00BE2E74">
            <w:pPr>
              <w:rPr>
                <w:rFonts w:ascii="Arial" w:hAnsi="Arial" w:cs="Arial"/>
                <w:sz w:val="18"/>
                <w:szCs w:val="18"/>
              </w:rPr>
            </w:pPr>
            <w:r w:rsidRPr="006C3F0C">
              <w:rPr>
                <w:rFonts w:ascii="Arial" w:hAnsi="Arial" w:cs="Arial"/>
                <w:sz w:val="18"/>
                <w:szCs w:val="18"/>
              </w:rPr>
              <w:t>506</w:t>
            </w:r>
          </w:p>
        </w:tc>
        <w:tc>
          <w:tcPr>
            <w:tcW w:w="1990" w:type="dxa"/>
            <w:tcBorders>
              <w:top w:val="nil"/>
              <w:left w:val="single" w:sz="4" w:space="0" w:color="auto"/>
              <w:bottom w:val="nil"/>
              <w:right w:val="single" w:sz="4" w:space="0" w:color="auto"/>
            </w:tcBorders>
            <w:vAlign w:val="center"/>
          </w:tcPr>
          <w:p w14:paraId="5E503C51" w14:textId="77777777" w:rsidR="0040541D" w:rsidRPr="006C3F0C" w:rsidRDefault="0040541D" w:rsidP="00BE2E74">
            <w:pPr>
              <w:rPr>
                <w:rFonts w:ascii="Arial" w:hAnsi="Arial"/>
                <w:sz w:val="18"/>
                <w:szCs w:val="18"/>
              </w:rPr>
            </w:pPr>
            <w:r w:rsidRPr="006C3F0C">
              <w:rPr>
                <w:rFonts w:ascii="Arial" w:hAnsi="Arial"/>
                <w:sz w:val="18"/>
                <w:szCs w:val="18"/>
                <w:rtl/>
              </w:rPr>
              <w:t>خانيونس</w:t>
            </w:r>
          </w:p>
        </w:tc>
      </w:tr>
      <w:tr w:rsidR="0040541D" w:rsidRPr="006C3F0C" w14:paraId="7E3EAE81" w14:textId="77777777" w:rsidTr="00D404E7">
        <w:trPr>
          <w:cantSplit/>
          <w:trHeight w:val="340"/>
          <w:jc w:val="center"/>
        </w:trPr>
        <w:tc>
          <w:tcPr>
            <w:tcW w:w="2369" w:type="dxa"/>
            <w:tcBorders>
              <w:top w:val="nil"/>
              <w:left w:val="single" w:sz="4" w:space="0" w:color="auto"/>
              <w:bottom w:val="single" w:sz="4" w:space="0" w:color="auto"/>
              <w:right w:val="nil"/>
            </w:tcBorders>
            <w:vAlign w:val="center"/>
          </w:tcPr>
          <w:p w14:paraId="360CA6FD" w14:textId="77777777" w:rsidR="0040541D" w:rsidRPr="006C3F0C" w:rsidRDefault="0040541D" w:rsidP="00BE2E74">
            <w:pPr>
              <w:jc w:val="right"/>
              <w:rPr>
                <w:rFonts w:ascii="Arial" w:hAnsi="Arial" w:cs="Arial"/>
                <w:sz w:val="18"/>
                <w:szCs w:val="18"/>
              </w:rPr>
            </w:pPr>
            <w:r w:rsidRPr="006C3F0C">
              <w:rPr>
                <w:rFonts w:ascii="Arial" w:hAnsi="Arial" w:cs="Arial"/>
                <w:sz w:val="18"/>
                <w:szCs w:val="18"/>
              </w:rPr>
              <w:t>Rafah</w:t>
            </w:r>
          </w:p>
        </w:tc>
        <w:tc>
          <w:tcPr>
            <w:tcW w:w="941" w:type="dxa"/>
            <w:tcBorders>
              <w:top w:val="nil"/>
              <w:left w:val="single" w:sz="4" w:space="0" w:color="auto"/>
              <w:bottom w:val="single" w:sz="4" w:space="0" w:color="auto"/>
              <w:right w:val="nil"/>
            </w:tcBorders>
            <w:vAlign w:val="center"/>
          </w:tcPr>
          <w:p w14:paraId="1E6F04F0"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555</w:t>
            </w:r>
          </w:p>
        </w:tc>
        <w:tc>
          <w:tcPr>
            <w:tcW w:w="788" w:type="dxa"/>
            <w:tcBorders>
              <w:top w:val="nil"/>
              <w:left w:val="nil"/>
              <w:bottom w:val="single" w:sz="4" w:space="0" w:color="auto"/>
              <w:right w:val="nil"/>
            </w:tcBorders>
            <w:vAlign w:val="center"/>
          </w:tcPr>
          <w:p w14:paraId="241D3A8A"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533</w:t>
            </w:r>
          </w:p>
        </w:tc>
        <w:tc>
          <w:tcPr>
            <w:tcW w:w="788" w:type="dxa"/>
            <w:tcBorders>
              <w:top w:val="nil"/>
              <w:left w:val="nil"/>
              <w:bottom w:val="single" w:sz="4" w:space="0" w:color="auto"/>
              <w:right w:val="nil"/>
            </w:tcBorders>
            <w:vAlign w:val="center"/>
          </w:tcPr>
          <w:p w14:paraId="105B8153"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416</w:t>
            </w:r>
          </w:p>
        </w:tc>
        <w:tc>
          <w:tcPr>
            <w:tcW w:w="894" w:type="dxa"/>
            <w:tcBorders>
              <w:top w:val="nil"/>
              <w:left w:val="nil"/>
              <w:bottom w:val="single" w:sz="4" w:space="0" w:color="auto"/>
              <w:right w:val="nil"/>
            </w:tcBorders>
            <w:vAlign w:val="center"/>
          </w:tcPr>
          <w:p w14:paraId="217D01A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376</w:t>
            </w:r>
          </w:p>
        </w:tc>
        <w:tc>
          <w:tcPr>
            <w:tcW w:w="893" w:type="dxa"/>
            <w:tcBorders>
              <w:top w:val="nil"/>
              <w:left w:val="nil"/>
              <w:bottom w:val="single" w:sz="4" w:space="0" w:color="auto"/>
              <w:right w:val="nil"/>
            </w:tcBorders>
            <w:vAlign w:val="center"/>
          </w:tcPr>
          <w:p w14:paraId="53B63059"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350</w:t>
            </w:r>
          </w:p>
        </w:tc>
        <w:tc>
          <w:tcPr>
            <w:tcW w:w="889" w:type="dxa"/>
            <w:tcBorders>
              <w:top w:val="nil"/>
              <w:left w:val="nil"/>
              <w:bottom w:val="single" w:sz="4" w:space="0" w:color="auto"/>
              <w:right w:val="nil"/>
            </w:tcBorders>
            <w:vAlign w:val="center"/>
          </w:tcPr>
          <w:p w14:paraId="0F69B2C2"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413</w:t>
            </w:r>
          </w:p>
        </w:tc>
        <w:tc>
          <w:tcPr>
            <w:tcW w:w="889" w:type="dxa"/>
            <w:tcBorders>
              <w:top w:val="nil"/>
              <w:left w:val="nil"/>
              <w:bottom w:val="single" w:sz="4" w:space="0" w:color="auto"/>
              <w:right w:val="nil"/>
            </w:tcBorders>
            <w:vAlign w:val="center"/>
          </w:tcPr>
          <w:p w14:paraId="64FB6995"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408</w:t>
            </w:r>
          </w:p>
        </w:tc>
        <w:tc>
          <w:tcPr>
            <w:tcW w:w="889" w:type="dxa"/>
            <w:tcBorders>
              <w:top w:val="nil"/>
              <w:left w:val="nil"/>
              <w:bottom w:val="single" w:sz="4" w:space="0" w:color="auto"/>
              <w:right w:val="nil"/>
            </w:tcBorders>
            <w:vAlign w:val="center"/>
          </w:tcPr>
          <w:p w14:paraId="1C0E604F"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390</w:t>
            </w:r>
          </w:p>
        </w:tc>
        <w:tc>
          <w:tcPr>
            <w:tcW w:w="888" w:type="dxa"/>
            <w:tcBorders>
              <w:top w:val="nil"/>
              <w:left w:val="nil"/>
              <w:bottom w:val="single" w:sz="4" w:space="0" w:color="auto"/>
              <w:right w:val="nil"/>
            </w:tcBorders>
            <w:vAlign w:val="center"/>
          </w:tcPr>
          <w:p w14:paraId="6E916EBE"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Pr>
              <w:t>361</w:t>
            </w:r>
          </w:p>
        </w:tc>
        <w:tc>
          <w:tcPr>
            <w:tcW w:w="889" w:type="dxa"/>
            <w:tcBorders>
              <w:top w:val="nil"/>
              <w:left w:val="nil"/>
              <w:bottom w:val="single" w:sz="4" w:space="0" w:color="auto"/>
              <w:right w:val="nil"/>
            </w:tcBorders>
            <w:vAlign w:val="center"/>
          </w:tcPr>
          <w:p w14:paraId="5C526A21" w14:textId="77777777" w:rsidR="0040541D" w:rsidRPr="006C3F0C" w:rsidRDefault="0040541D" w:rsidP="00BE2E74">
            <w:pPr>
              <w:rPr>
                <w:rFonts w:ascii="Arial" w:hAnsi="Arial" w:cs="Arial"/>
                <w:sz w:val="18"/>
                <w:szCs w:val="18"/>
              </w:rPr>
            </w:pPr>
            <w:r w:rsidRPr="006C3F0C">
              <w:rPr>
                <w:rFonts w:ascii="Arial" w:hAnsi="Arial" w:cs="Arial"/>
                <w:sz w:val="18"/>
                <w:szCs w:val="18"/>
                <w:rtl/>
              </w:rPr>
              <w:t>338</w:t>
            </w:r>
          </w:p>
        </w:tc>
        <w:tc>
          <w:tcPr>
            <w:tcW w:w="889" w:type="dxa"/>
            <w:tcBorders>
              <w:top w:val="nil"/>
              <w:left w:val="nil"/>
              <w:bottom w:val="single" w:sz="4" w:space="0" w:color="auto"/>
              <w:right w:val="nil"/>
            </w:tcBorders>
            <w:vAlign w:val="center"/>
          </w:tcPr>
          <w:p w14:paraId="60BE5E9C" w14:textId="77777777" w:rsidR="0040541D" w:rsidRPr="006C3F0C" w:rsidRDefault="0040541D" w:rsidP="00BE2E74">
            <w:pPr>
              <w:bidi w:val="0"/>
              <w:jc w:val="right"/>
              <w:rPr>
                <w:rFonts w:ascii="Arial" w:hAnsi="Arial" w:cs="Arial"/>
                <w:sz w:val="18"/>
                <w:szCs w:val="18"/>
              </w:rPr>
            </w:pPr>
            <w:r w:rsidRPr="006C3F0C">
              <w:rPr>
                <w:rFonts w:ascii="Arial" w:hAnsi="Arial" w:cs="Arial"/>
                <w:sz w:val="18"/>
                <w:szCs w:val="18"/>
                <w:rtl/>
              </w:rPr>
              <w:t>376</w:t>
            </w:r>
          </w:p>
        </w:tc>
        <w:tc>
          <w:tcPr>
            <w:tcW w:w="1030" w:type="dxa"/>
            <w:tcBorders>
              <w:top w:val="nil"/>
              <w:left w:val="nil"/>
              <w:bottom w:val="single" w:sz="4" w:space="0" w:color="auto"/>
              <w:right w:val="nil"/>
            </w:tcBorders>
            <w:vAlign w:val="center"/>
          </w:tcPr>
          <w:p w14:paraId="024072B9" w14:textId="77777777" w:rsidR="0040541D" w:rsidRPr="006C3F0C" w:rsidRDefault="0040541D" w:rsidP="00BE2E74">
            <w:pPr>
              <w:rPr>
                <w:rFonts w:ascii="Arial" w:hAnsi="Arial" w:cs="Arial"/>
                <w:sz w:val="18"/>
                <w:szCs w:val="18"/>
              </w:rPr>
            </w:pPr>
            <w:r w:rsidRPr="006C3F0C">
              <w:rPr>
                <w:rFonts w:ascii="Arial" w:hAnsi="Arial" w:cs="Arial"/>
                <w:sz w:val="18"/>
                <w:szCs w:val="18"/>
              </w:rPr>
              <w:t>329</w:t>
            </w:r>
          </w:p>
        </w:tc>
        <w:tc>
          <w:tcPr>
            <w:tcW w:w="1990" w:type="dxa"/>
            <w:tcBorders>
              <w:top w:val="nil"/>
              <w:left w:val="single" w:sz="4" w:space="0" w:color="auto"/>
              <w:bottom w:val="single" w:sz="4" w:space="0" w:color="auto"/>
              <w:right w:val="single" w:sz="4" w:space="0" w:color="auto"/>
            </w:tcBorders>
            <w:vAlign w:val="center"/>
          </w:tcPr>
          <w:p w14:paraId="5F348E29" w14:textId="77777777" w:rsidR="0040541D" w:rsidRPr="006C3F0C" w:rsidRDefault="0040541D" w:rsidP="00BE2E74">
            <w:pPr>
              <w:rPr>
                <w:rFonts w:ascii="Arial" w:hAnsi="Arial"/>
                <w:sz w:val="18"/>
                <w:szCs w:val="18"/>
              </w:rPr>
            </w:pPr>
            <w:r w:rsidRPr="006C3F0C">
              <w:rPr>
                <w:rFonts w:ascii="Arial" w:hAnsi="Arial"/>
                <w:sz w:val="18"/>
                <w:szCs w:val="18"/>
                <w:rtl/>
              </w:rPr>
              <w:t>رفح</w:t>
            </w:r>
          </w:p>
        </w:tc>
      </w:tr>
    </w:tbl>
    <w:p w14:paraId="45B9957B" w14:textId="7B883667" w:rsidR="002C3DB0" w:rsidRPr="006C3F0C" w:rsidRDefault="002C3DB0" w:rsidP="0040541D">
      <w:pPr>
        <w:tabs>
          <w:tab w:val="left" w:pos="1383"/>
        </w:tabs>
        <w:ind w:left="-312" w:hanging="170"/>
        <w:rPr>
          <w:rFonts w:ascii="Arial" w:hAnsi="Arial"/>
          <w:b/>
          <w:bCs/>
          <w:sz w:val="16"/>
          <w:szCs w:val="16"/>
        </w:rPr>
      </w:pPr>
      <w:r w:rsidRPr="006C3F0C">
        <w:rPr>
          <w:rFonts w:ascii="Simplified Arabic" w:hAnsi="Simplified Arabic"/>
          <w:b/>
          <w:bCs/>
          <w:sz w:val="16"/>
          <w:szCs w:val="16"/>
          <w:rtl/>
        </w:rPr>
        <w:t>الجهاز المركزي للإحصاء الفلسطيني</w:t>
      </w:r>
      <w:r w:rsidRPr="006C3F0C">
        <w:rPr>
          <w:rFonts w:ascii="Simplified Arabic" w:hAnsi="Simplified Arabic"/>
          <w:sz w:val="16"/>
          <w:szCs w:val="16"/>
          <w:rtl/>
        </w:rPr>
        <w:t xml:space="preserve">، </w:t>
      </w:r>
      <w:r w:rsidR="00BE2E74" w:rsidRPr="006C3F0C">
        <w:rPr>
          <w:rFonts w:ascii="Simplified Arabic" w:hAnsi="Simplified Arabic"/>
          <w:b/>
          <w:bCs/>
          <w:sz w:val="16"/>
          <w:szCs w:val="16"/>
        </w:rPr>
        <w:t>2023</w:t>
      </w:r>
      <w:r w:rsidRPr="006C3F0C">
        <w:rPr>
          <w:rFonts w:ascii="Simplified Arabic" w:hAnsi="Simplified Arabic" w:hint="cs"/>
          <w:b/>
          <w:bCs/>
          <w:sz w:val="16"/>
          <w:szCs w:val="16"/>
          <w:rtl/>
        </w:rPr>
        <w:t>.</w:t>
      </w:r>
      <w:r w:rsidRPr="006C3F0C">
        <w:rPr>
          <w:rFonts w:ascii="Simplified Arabic" w:hAnsi="Simplified Arabic"/>
          <w:sz w:val="16"/>
          <w:szCs w:val="16"/>
          <w:rtl/>
        </w:rPr>
        <w:t xml:space="preserve">  قاعدة بيانات الزواج والطلاق </w:t>
      </w:r>
      <w:r w:rsidR="00D30DF3" w:rsidRPr="006C3F0C">
        <w:rPr>
          <w:rFonts w:ascii="Simplified Arabic" w:hAnsi="Simplified Arabic"/>
          <w:sz w:val="16"/>
          <w:szCs w:val="16"/>
        </w:rPr>
        <w:t>(</w:t>
      </w:r>
      <w:r w:rsidR="00E16121" w:rsidRPr="006C3F0C">
        <w:rPr>
          <w:rFonts w:ascii="Simplified Arabic" w:hAnsi="Simplified Arabic"/>
          <w:sz w:val="16"/>
          <w:szCs w:val="16"/>
        </w:rPr>
        <w:t>202</w:t>
      </w:r>
      <w:r w:rsidR="00BE2E74" w:rsidRPr="006C3F0C">
        <w:rPr>
          <w:rFonts w:ascii="Simplified Arabic" w:hAnsi="Simplified Arabic"/>
          <w:sz w:val="16"/>
          <w:szCs w:val="16"/>
        </w:rPr>
        <w:t>2</w:t>
      </w:r>
      <w:r w:rsidRPr="006C3F0C">
        <w:rPr>
          <w:rFonts w:ascii="Simplified Arabic" w:hAnsi="Simplified Arabic"/>
          <w:sz w:val="16"/>
          <w:szCs w:val="16"/>
        </w:rPr>
        <w:t>-</w:t>
      </w:r>
      <w:r w:rsidR="0040541D">
        <w:rPr>
          <w:rFonts w:ascii="Simplified Arabic" w:hAnsi="Simplified Arabic"/>
          <w:sz w:val="16"/>
          <w:szCs w:val="16"/>
        </w:rPr>
        <w:t>2011</w:t>
      </w:r>
      <w:r w:rsidR="00D30DF3" w:rsidRPr="006C3F0C">
        <w:rPr>
          <w:rFonts w:ascii="Simplified Arabic" w:hAnsi="Simplified Arabic"/>
          <w:sz w:val="16"/>
          <w:szCs w:val="16"/>
        </w:rPr>
        <w:t>)</w:t>
      </w:r>
      <w:r w:rsidRPr="006C3F0C">
        <w:rPr>
          <w:rFonts w:ascii="Simplified Arabic" w:hAnsi="Simplified Arabic" w:hint="cs"/>
          <w:sz w:val="16"/>
          <w:szCs w:val="16"/>
          <w:rtl/>
        </w:rPr>
        <w:t xml:space="preserve"> ، رام الله -  فلسطين</w:t>
      </w:r>
      <w:r w:rsidRPr="006C3F0C">
        <w:rPr>
          <w:rFonts w:ascii="Arial" w:hAnsi="Arial" w:hint="cs"/>
          <w:b/>
          <w:bCs/>
          <w:sz w:val="16"/>
          <w:szCs w:val="16"/>
          <w:rtl/>
        </w:rPr>
        <w:t>.</w:t>
      </w:r>
    </w:p>
    <w:p w14:paraId="7BA86B05" w14:textId="6B2DFF2B" w:rsidR="004337B6" w:rsidRPr="006C3F0C" w:rsidRDefault="004337B6" w:rsidP="0040541D">
      <w:pPr>
        <w:tabs>
          <w:tab w:val="num" w:pos="1492"/>
        </w:tabs>
        <w:overflowPunct w:val="0"/>
        <w:autoSpaceDE w:val="0"/>
        <w:autoSpaceDN w:val="0"/>
        <w:bidi w:val="0"/>
        <w:adjustRightInd w:val="0"/>
        <w:jc w:val="both"/>
        <w:textAlignment w:val="baseline"/>
        <w:rPr>
          <w:rFonts w:cs="Times New Roman"/>
          <w:noProof w:val="0"/>
          <w:sz w:val="16"/>
          <w:szCs w:val="16"/>
          <w:lang w:eastAsia="en-US"/>
        </w:rPr>
      </w:pPr>
      <w:r w:rsidRPr="006C3F0C">
        <w:rPr>
          <w:rFonts w:cs="Times New Roman"/>
          <w:b/>
          <w:bCs/>
          <w:noProof w:val="0"/>
          <w:sz w:val="16"/>
          <w:szCs w:val="16"/>
          <w:lang w:eastAsia="en-US"/>
        </w:rPr>
        <w:t>Palestinian Central Bureau of Statistics,</w:t>
      </w:r>
      <w:r w:rsidR="00BE2E74" w:rsidRPr="006C3F0C">
        <w:rPr>
          <w:rFonts w:cs="Times New Roman"/>
          <w:b/>
          <w:bCs/>
          <w:noProof w:val="0"/>
          <w:sz w:val="16"/>
          <w:szCs w:val="16"/>
          <w:lang w:eastAsia="en-US"/>
        </w:rPr>
        <w:t>2023</w:t>
      </w:r>
      <w:r w:rsidRPr="006C3F0C">
        <w:rPr>
          <w:rFonts w:cs="Times New Roman"/>
          <w:b/>
          <w:bCs/>
          <w:noProof w:val="0"/>
          <w:sz w:val="16"/>
          <w:szCs w:val="16"/>
          <w:lang w:eastAsia="en-US"/>
        </w:rPr>
        <w:t xml:space="preserve">. </w:t>
      </w:r>
      <w:r w:rsidRPr="006C3F0C">
        <w:rPr>
          <w:rFonts w:cs="Times New Roman"/>
          <w:noProof w:val="0"/>
          <w:sz w:val="16"/>
          <w:szCs w:val="16"/>
          <w:lang w:eastAsia="en-US"/>
        </w:rPr>
        <w:t>Database of Marriage and Divorce,</w:t>
      </w:r>
      <w:r w:rsidRPr="006C3F0C">
        <w:rPr>
          <w:rFonts w:cs="Times New Roman" w:hint="cs"/>
          <w:noProof w:val="0"/>
          <w:sz w:val="16"/>
          <w:szCs w:val="16"/>
          <w:rtl/>
          <w:lang w:eastAsia="en-US"/>
        </w:rPr>
        <w:t xml:space="preserve"> </w:t>
      </w:r>
      <w:r w:rsidRPr="006C3F0C">
        <w:rPr>
          <w:rFonts w:cs="Times New Roman"/>
          <w:noProof w:val="0"/>
          <w:sz w:val="16"/>
          <w:szCs w:val="16"/>
          <w:lang w:eastAsia="en-US"/>
        </w:rPr>
        <w:t>(</w:t>
      </w:r>
      <w:r w:rsidR="0040541D">
        <w:rPr>
          <w:rFonts w:cs="Times New Roman"/>
          <w:noProof w:val="0"/>
          <w:sz w:val="16"/>
          <w:szCs w:val="16"/>
          <w:lang w:eastAsia="en-US"/>
        </w:rPr>
        <w:t>2011</w:t>
      </w:r>
      <w:r w:rsidRPr="006C3F0C">
        <w:rPr>
          <w:rFonts w:cs="Times New Roman"/>
          <w:noProof w:val="0"/>
          <w:sz w:val="16"/>
          <w:szCs w:val="16"/>
          <w:lang w:eastAsia="en-US"/>
        </w:rPr>
        <w:t xml:space="preserve"> – </w:t>
      </w:r>
      <w:r w:rsidR="00E16121" w:rsidRPr="006C3F0C">
        <w:rPr>
          <w:rFonts w:cs="Times New Roman"/>
          <w:noProof w:val="0"/>
          <w:sz w:val="16"/>
          <w:szCs w:val="16"/>
          <w:lang w:eastAsia="en-US"/>
        </w:rPr>
        <w:t>202</w:t>
      </w:r>
      <w:r w:rsidR="00BE2E74" w:rsidRPr="006C3F0C">
        <w:rPr>
          <w:rFonts w:cs="Times New Roman"/>
          <w:noProof w:val="0"/>
          <w:sz w:val="16"/>
          <w:szCs w:val="16"/>
          <w:lang w:eastAsia="en-US"/>
        </w:rPr>
        <w:t>2</w:t>
      </w:r>
      <w:r w:rsidRPr="006C3F0C">
        <w:rPr>
          <w:rFonts w:cs="Times New Roman"/>
          <w:noProof w:val="0"/>
          <w:sz w:val="16"/>
          <w:szCs w:val="16"/>
          <w:lang w:eastAsia="en-US"/>
        </w:rPr>
        <w:t>). Ramallah-Palestine.</w:t>
      </w:r>
    </w:p>
    <w:p w14:paraId="071E88C5" w14:textId="77777777" w:rsidR="00162F38" w:rsidRPr="006C3F0C" w:rsidRDefault="00162F38" w:rsidP="00FE72C8">
      <w:pPr>
        <w:jc w:val="center"/>
        <w:rPr>
          <w:rFonts w:ascii="Arial" w:hAnsi="Arial"/>
          <w:b/>
          <w:bCs/>
          <w:sz w:val="22"/>
          <w:szCs w:val="22"/>
          <w:rtl/>
        </w:rPr>
      </w:pPr>
    </w:p>
    <w:p w14:paraId="39719B0C" w14:textId="77777777" w:rsidR="00F67427" w:rsidRPr="006C3F0C" w:rsidRDefault="00F67427">
      <w:pPr>
        <w:bidi w:val="0"/>
        <w:rPr>
          <w:rFonts w:ascii="Arial" w:hAnsi="Arial"/>
          <w:b/>
          <w:bCs/>
          <w:sz w:val="22"/>
          <w:szCs w:val="22"/>
          <w:rtl/>
        </w:rPr>
      </w:pPr>
      <w:r w:rsidRPr="006C3F0C">
        <w:rPr>
          <w:rFonts w:ascii="Arial" w:hAnsi="Arial"/>
          <w:b/>
          <w:bCs/>
          <w:sz w:val="22"/>
          <w:szCs w:val="22"/>
          <w:rtl/>
        </w:rPr>
        <w:br w:type="page"/>
      </w:r>
    </w:p>
    <w:p w14:paraId="5655FF03" w14:textId="13F952AA" w:rsidR="00310447" w:rsidRPr="006C3F0C" w:rsidRDefault="00310447" w:rsidP="00136928">
      <w:pPr>
        <w:jc w:val="center"/>
        <w:rPr>
          <w:rFonts w:ascii="Arial" w:hAnsi="Arial"/>
          <w:b/>
          <w:bCs/>
          <w:sz w:val="22"/>
          <w:szCs w:val="22"/>
          <w:rtl/>
        </w:rPr>
      </w:pPr>
      <w:r w:rsidRPr="006C3F0C">
        <w:rPr>
          <w:rFonts w:ascii="Arial" w:hAnsi="Arial"/>
          <w:b/>
          <w:bCs/>
          <w:sz w:val="22"/>
          <w:szCs w:val="22"/>
          <w:rtl/>
        </w:rPr>
        <w:lastRenderedPageBreak/>
        <w:t>ج</w:t>
      </w:r>
      <w:r w:rsidRPr="006C3F0C">
        <w:rPr>
          <w:rFonts w:ascii="Arial" w:hAnsi="Arial" w:hint="cs"/>
          <w:b/>
          <w:bCs/>
          <w:sz w:val="22"/>
          <w:szCs w:val="22"/>
          <w:rtl/>
        </w:rPr>
        <w:t>د</w:t>
      </w:r>
      <w:r w:rsidRPr="006C3F0C">
        <w:rPr>
          <w:rFonts w:ascii="Arial" w:hAnsi="Arial"/>
          <w:b/>
          <w:bCs/>
          <w:sz w:val="22"/>
          <w:szCs w:val="22"/>
          <w:rtl/>
        </w:rPr>
        <w:t>و</w:t>
      </w:r>
      <w:r w:rsidRPr="006C3F0C">
        <w:rPr>
          <w:rFonts w:ascii="Arial" w:hAnsi="Arial" w:hint="cs"/>
          <w:b/>
          <w:bCs/>
          <w:sz w:val="22"/>
          <w:szCs w:val="22"/>
          <w:rtl/>
        </w:rPr>
        <w:t>ل</w:t>
      </w:r>
      <w:r w:rsidRPr="006C3F0C">
        <w:rPr>
          <w:rFonts w:ascii="Arial" w:hAnsi="Arial"/>
          <w:b/>
          <w:bCs/>
          <w:sz w:val="22"/>
          <w:szCs w:val="22"/>
          <w:rtl/>
        </w:rPr>
        <w:t xml:space="preserve"> 8: </w:t>
      </w:r>
      <w:r w:rsidRPr="006C3F0C">
        <w:rPr>
          <w:rFonts w:ascii="Arial" w:hAnsi="Arial" w:hint="cs"/>
          <w:b/>
          <w:bCs/>
          <w:sz w:val="22"/>
          <w:szCs w:val="22"/>
          <w:rtl/>
        </w:rPr>
        <w:t>معدل الزواج الخا</w:t>
      </w:r>
      <w:r w:rsidRPr="006C3F0C">
        <w:rPr>
          <w:rFonts w:ascii="Arial" w:hAnsi="Arial"/>
          <w:b/>
          <w:bCs/>
          <w:sz w:val="22"/>
          <w:szCs w:val="22"/>
          <w:rtl/>
        </w:rPr>
        <w:t>م ف</w:t>
      </w:r>
      <w:r w:rsidRPr="006C3F0C">
        <w:rPr>
          <w:rFonts w:ascii="Arial" w:hAnsi="Arial" w:hint="cs"/>
          <w:b/>
          <w:bCs/>
          <w:sz w:val="22"/>
          <w:szCs w:val="22"/>
          <w:rtl/>
        </w:rPr>
        <w:t>ي</w:t>
      </w:r>
      <w:r w:rsidRPr="006C3F0C">
        <w:rPr>
          <w:rFonts w:ascii="Arial" w:hAnsi="Arial"/>
          <w:b/>
          <w:bCs/>
          <w:sz w:val="22"/>
          <w:szCs w:val="22"/>
          <w:rtl/>
        </w:rPr>
        <w:t xml:space="preserve"> </w:t>
      </w:r>
      <w:r w:rsidRPr="006C3F0C">
        <w:rPr>
          <w:rFonts w:ascii="Arial" w:hAnsi="Arial" w:hint="cs"/>
          <w:b/>
          <w:bCs/>
          <w:sz w:val="22"/>
          <w:szCs w:val="22"/>
          <w:rtl/>
        </w:rPr>
        <w:t>دولة فلسطين ح</w:t>
      </w:r>
      <w:r w:rsidRPr="006C3F0C">
        <w:rPr>
          <w:rFonts w:ascii="Arial" w:hAnsi="Arial"/>
          <w:b/>
          <w:bCs/>
          <w:sz w:val="22"/>
          <w:szCs w:val="22"/>
          <w:rtl/>
        </w:rPr>
        <w:t>سب</w:t>
      </w:r>
      <w:r w:rsidRPr="006C3F0C">
        <w:rPr>
          <w:rFonts w:ascii="Arial" w:hAnsi="Arial" w:hint="cs"/>
          <w:b/>
          <w:bCs/>
          <w:sz w:val="22"/>
          <w:szCs w:val="22"/>
          <w:rtl/>
        </w:rPr>
        <w:t xml:space="preserve"> </w:t>
      </w:r>
      <w:r w:rsidRPr="006C3F0C">
        <w:rPr>
          <w:rFonts w:ascii="Arial" w:hAnsi="Arial"/>
          <w:b/>
          <w:bCs/>
          <w:sz w:val="22"/>
          <w:szCs w:val="22"/>
          <w:rtl/>
        </w:rPr>
        <w:t>الم</w:t>
      </w:r>
      <w:r w:rsidRPr="006C3F0C">
        <w:rPr>
          <w:rFonts w:ascii="Arial" w:hAnsi="Arial" w:hint="cs"/>
          <w:b/>
          <w:bCs/>
          <w:sz w:val="22"/>
          <w:szCs w:val="22"/>
          <w:rtl/>
        </w:rPr>
        <w:t>حافظة،</w:t>
      </w:r>
      <w:r w:rsidRPr="006C3F0C">
        <w:rPr>
          <w:rFonts w:ascii="Arial" w:hAnsi="Arial"/>
          <w:b/>
          <w:bCs/>
          <w:sz w:val="22"/>
          <w:szCs w:val="22"/>
          <w:rtl/>
        </w:rPr>
        <w:t xml:space="preserve"> </w:t>
      </w:r>
      <w:r w:rsidR="00D37630" w:rsidRPr="006C3F0C">
        <w:rPr>
          <w:rFonts w:ascii="Arial" w:hAnsi="Arial"/>
          <w:b/>
          <w:bCs/>
          <w:sz w:val="22"/>
          <w:szCs w:val="22"/>
        </w:rPr>
        <w:t>2022</w:t>
      </w:r>
      <w:r w:rsidRPr="006C3F0C">
        <w:rPr>
          <w:rFonts w:ascii="Arial" w:hAnsi="Arial"/>
          <w:b/>
          <w:bCs/>
          <w:sz w:val="22"/>
          <w:szCs w:val="22"/>
        </w:rPr>
        <w:t xml:space="preserve"> -</w:t>
      </w:r>
      <w:r w:rsidR="00136928">
        <w:rPr>
          <w:rFonts w:ascii="Arial" w:hAnsi="Arial"/>
          <w:b/>
          <w:bCs/>
          <w:sz w:val="22"/>
          <w:szCs w:val="22"/>
        </w:rPr>
        <w:t>2011</w:t>
      </w:r>
    </w:p>
    <w:p w14:paraId="3C250642" w14:textId="1FEB5CFC" w:rsidR="00310447" w:rsidRPr="006C3F0C" w:rsidRDefault="00310447" w:rsidP="00136928">
      <w:pPr>
        <w:bidi w:val="0"/>
        <w:jc w:val="center"/>
        <w:rPr>
          <w:rFonts w:ascii="Arial" w:hAnsi="Arial"/>
          <w:b/>
          <w:bCs/>
        </w:rPr>
      </w:pPr>
      <w:r w:rsidRPr="006C3F0C">
        <w:rPr>
          <w:rFonts w:ascii="Arial" w:hAnsi="Arial"/>
          <w:b/>
          <w:bCs/>
          <w:sz w:val="22"/>
          <w:szCs w:val="22"/>
        </w:rPr>
        <w:t xml:space="preserve">Table 8: Crude Marriage Rate in the State of Palestine by Governorate, </w:t>
      </w:r>
      <w:r w:rsidR="00136928">
        <w:rPr>
          <w:rFonts w:ascii="Arial" w:hAnsi="Arial"/>
          <w:b/>
          <w:bCs/>
          <w:sz w:val="22"/>
          <w:szCs w:val="22"/>
        </w:rPr>
        <w:t>2011</w:t>
      </w:r>
      <w:r w:rsidRPr="006C3F0C">
        <w:rPr>
          <w:rFonts w:ascii="Arial" w:hAnsi="Arial"/>
          <w:b/>
          <w:bCs/>
          <w:sz w:val="22"/>
          <w:szCs w:val="22"/>
        </w:rPr>
        <w:t>-</w:t>
      </w:r>
      <w:r w:rsidR="00D37630" w:rsidRPr="006C3F0C">
        <w:rPr>
          <w:rFonts w:ascii="Arial" w:hAnsi="Arial"/>
          <w:b/>
          <w:bCs/>
          <w:sz w:val="22"/>
          <w:szCs w:val="22"/>
        </w:rPr>
        <w:t>2022</w:t>
      </w:r>
    </w:p>
    <w:p w14:paraId="736DE897" w14:textId="77777777" w:rsidR="00415DA4" w:rsidRPr="006C3F0C" w:rsidRDefault="00415DA4" w:rsidP="00415DA4">
      <w:pPr>
        <w:jc w:val="center"/>
        <w:rPr>
          <w:b/>
          <w:bCs/>
          <w:sz w:val="14"/>
          <w:szCs w:val="14"/>
        </w:rPr>
      </w:pPr>
    </w:p>
    <w:tbl>
      <w:tblPr>
        <w:tblW w:w="1502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51"/>
        <w:gridCol w:w="976"/>
        <w:gridCol w:w="976"/>
        <w:gridCol w:w="976"/>
        <w:gridCol w:w="920"/>
        <w:gridCol w:w="924"/>
        <w:gridCol w:w="922"/>
        <w:gridCol w:w="926"/>
        <w:gridCol w:w="963"/>
        <w:gridCol w:w="883"/>
        <w:gridCol w:w="922"/>
        <w:gridCol w:w="922"/>
        <w:gridCol w:w="922"/>
        <w:gridCol w:w="1743"/>
      </w:tblGrid>
      <w:tr w:rsidR="0040541D" w:rsidRPr="006C3F0C" w14:paraId="55D8CA32" w14:textId="77777777" w:rsidTr="00136928">
        <w:trPr>
          <w:trHeight w:val="340"/>
          <w:jc w:val="center"/>
        </w:trPr>
        <w:tc>
          <w:tcPr>
            <w:tcW w:w="2051" w:type="dxa"/>
            <w:vMerge w:val="restart"/>
            <w:tcBorders>
              <w:left w:val="single" w:sz="4" w:space="0" w:color="auto"/>
              <w:right w:val="single" w:sz="4" w:space="0" w:color="auto"/>
            </w:tcBorders>
            <w:vAlign w:val="center"/>
          </w:tcPr>
          <w:p w14:paraId="5A80E828" w14:textId="77777777" w:rsidR="0040541D" w:rsidRPr="006C3F0C" w:rsidRDefault="0040541D" w:rsidP="00417C08">
            <w:pPr>
              <w:overflowPunct w:val="0"/>
              <w:jc w:val="center"/>
              <w:rPr>
                <w:rFonts w:ascii="Arial" w:hAnsi="Arial"/>
                <w:sz w:val="18"/>
                <w:szCs w:val="18"/>
                <w:rtl/>
              </w:rPr>
            </w:pPr>
            <w:r w:rsidRPr="006C3F0C">
              <w:rPr>
                <w:rFonts w:ascii="Arial" w:hAnsi="Arial"/>
                <w:b/>
                <w:bCs/>
                <w:sz w:val="18"/>
                <w:szCs w:val="18"/>
              </w:rPr>
              <w:t>Governorate</w:t>
            </w:r>
          </w:p>
        </w:tc>
        <w:tc>
          <w:tcPr>
            <w:tcW w:w="976" w:type="dxa"/>
            <w:tcBorders>
              <w:top w:val="single" w:sz="4" w:space="0" w:color="auto"/>
              <w:left w:val="single" w:sz="4" w:space="0" w:color="auto"/>
              <w:bottom w:val="single" w:sz="4" w:space="0" w:color="auto"/>
              <w:right w:val="nil"/>
            </w:tcBorders>
            <w:vAlign w:val="center"/>
          </w:tcPr>
          <w:p w14:paraId="1E5737C0" w14:textId="77777777" w:rsidR="0040541D" w:rsidRPr="006C3F0C" w:rsidRDefault="0040541D" w:rsidP="00415DA4">
            <w:pPr>
              <w:overflowPunct w:val="0"/>
              <w:jc w:val="center"/>
              <w:rPr>
                <w:rFonts w:ascii="Arial" w:hAnsi="Arial"/>
                <w:b/>
                <w:bCs/>
                <w:sz w:val="18"/>
                <w:szCs w:val="18"/>
              </w:rPr>
            </w:pPr>
            <w:r w:rsidRPr="006C3F0C">
              <w:rPr>
                <w:rFonts w:ascii="Arial" w:hAnsi="Arial"/>
                <w:b/>
                <w:bCs/>
                <w:sz w:val="18"/>
                <w:szCs w:val="18"/>
              </w:rPr>
              <w:t>Year</w:t>
            </w:r>
          </w:p>
        </w:tc>
        <w:tc>
          <w:tcPr>
            <w:tcW w:w="976" w:type="dxa"/>
            <w:tcBorders>
              <w:top w:val="single" w:sz="4" w:space="0" w:color="auto"/>
              <w:left w:val="nil"/>
              <w:bottom w:val="single" w:sz="4" w:space="0" w:color="auto"/>
              <w:right w:val="nil"/>
            </w:tcBorders>
          </w:tcPr>
          <w:p w14:paraId="130285D6" w14:textId="77777777" w:rsidR="0040541D" w:rsidRPr="006C3F0C" w:rsidRDefault="0040541D" w:rsidP="00415DA4">
            <w:pPr>
              <w:overflowPunct w:val="0"/>
              <w:jc w:val="center"/>
              <w:rPr>
                <w:rFonts w:ascii="Arial" w:hAnsi="Arial"/>
                <w:b/>
                <w:bCs/>
                <w:sz w:val="18"/>
                <w:szCs w:val="18"/>
              </w:rPr>
            </w:pPr>
          </w:p>
        </w:tc>
        <w:tc>
          <w:tcPr>
            <w:tcW w:w="976" w:type="dxa"/>
            <w:tcBorders>
              <w:top w:val="single" w:sz="4" w:space="0" w:color="auto"/>
              <w:left w:val="nil"/>
              <w:bottom w:val="single" w:sz="4" w:space="0" w:color="auto"/>
              <w:right w:val="nil"/>
            </w:tcBorders>
            <w:vAlign w:val="center"/>
          </w:tcPr>
          <w:p w14:paraId="62D52859" w14:textId="77777777" w:rsidR="0040541D" w:rsidRPr="006C3F0C" w:rsidRDefault="0040541D" w:rsidP="00415DA4">
            <w:pPr>
              <w:overflowPunct w:val="0"/>
              <w:jc w:val="center"/>
              <w:rPr>
                <w:rFonts w:ascii="Arial" w:hAnsi="Arial" w:cs="Arial"/>
                <w:sz w:val="18"/>
                <w:szCs w:val="18"/>
              </w:rPr>
            </w:pPr>
          </w:p>
        </w:tc>
        <w:tc>
          <w:tcPr>
            <w:tcW w:w="920" w:type="dxa"/>
            <w:tcBorders>
              <w:top w:val="single" w:sz="4" w:space="0" w:color="auto"/>
              <w:left w:val="nil"/>
              <w:bottom w:val="single" w:sz="4" w:space="0" w:color="auto"/>
              <w:right w:val="nil"/>
            </w:tcBorders>
            <w:vAlign w:val="center"/>
          </w:tcPr>
          <w:p w14:paraId="2679D4B8" w14:textId="77777777" w:rsidR="0040541D" w:rsidRPr="006C3F0C" w:rsidRDefault="0040541D" w:rsidP="00415DA4">
            <w:pPr>
              <w:overflowPunct w:val="0"/>
              <w:jc w:val="center"/>
              <w:rPr>
                <w:rFonts w:ascii="Arial" w:hAnsi="Arial" w:cs="Arial"/>
                <w:sz w:val="18"/>
                <w:szCs w:val="18"/>
              </w:rPr>
            </w:pPr>
          </w:p>
        </w:tc>
        <w:tc>
          <w:tcPr>
            <w:tcW w:w="924" w:type="dxa"/>
            <w:tcBorders>
              <w:top w:val="single" w:sz="4" w:space="0" w:color="auto"/>
              <w:left w:val="nil"/>
              <w:bottom w:val="single" w:sz="4" w:space="0" w:color="auto"/>
              <w:right w:val="nil"/>
            </w:tcBorders>
            <w:vAlign w:val="center"/>
          </w:tcPr>
          <w:p w14:paraId="2AE27062" w14:textId="77777777" w:rsidR="0040541D" w:rsidRPr="006C3F0C" w:rsidRDefault="0040541D" w:rsidP="00415DA4">
            <w:pPr>
              <w:overflowPunct w:val="0"/>
              <w:jc w:val="center"/>
              <w:rPr>
                <w:rFonts w:ascii="Arial" w:hAnsi="Arial" w:cs="Arial"/>
                <w:sz w:val="18"/>
                <w:szCs w:val="18"/>
                <w:rtl/>
              </w:rPr>
            </w:pPr>
          </w:p>
        </w:tc>
        <w:tc>
          <w:tcPr>
            <w:tcW w:w="922" w:type="dxa"/>
            <w:tcBorders>
              <w:top w:val="single" w:sz="4" w:space="0" w:color="auto"/>
              <w:left w:val="nil"/>
              <w:bottom w:val="single" w:sz="4" w:space="0" w:color="auto"/>
              <w:right w:val="nil"/>
            </w:tcBorders>
            <w:vAlign w:val="center"/>
          </w:tcPr>
          <w:p w14:paraId="4BFE3BC3" w14:textId="77777777" w:rsidR="0040541D" w:rsidRPr="006C3F0C" w:rsidRDefault="0040541D" w:rsidP="00415DA4">
            <w:pPr>
              <w:overflowPunct w:val="0"/>
              <w:jc w:val="center"/>
              <w:rPr>
                <w:rFonts w:ascii="Arial" w:hAnsi="Arial" w:cs="Arial"/>
                <w:sz w:val="18"/>
                <w:szCs w:val="18"/>
                <w:rtl/>
              </w:rPr>
            </w:pPr>
          </w:p>
        </w:tc>
        <w:tc>
          <w:tcPr>
            <w:tcW w:w="926" w:type="dxa"/>
            <w:tcBorders>
              <w:top w:val="single" w:sz="4" w:space="0" w:color="auto"/>
              <w:left w:val="nil"/>
              <w:bottom w:val="single" w:sz="4" w:space="0" w:color="auto"/>
              <w:right w:val="nil"/>
            </w:tcBorders>
            <w:vAlign w:val="center"/>
          </w:tcPr>
          <w:p w14:paraId="734791B6" w14:textId="77777777" w:rsidR="0040541D" w:rsidRPr="006C3F0C" w:rsidRDefault="0040541D" w:rsidP="00415DA4">
            <w:pPr>
              <w:overflowPunct w:val="0"/>
              <w:jc w:val="center"/>
              <w:rPr>
                <w:rFonts w:ascii="Arial" w:hAnsi="Arial" w:cs="Arial"/>
                <w:sz w:val="18"/>
                <w:szCs w:val="18"/>
              </w:rPr>
            </w:pPr>
          </w:p>
        </w:tc>
        <w:tc>
          <w:tcPr>
            <w:tcW w:w="963" w:type="dxa"/>
            <w:tcBorders>
              <w:top w:val="single" w:sz="4" w:space="0" w:color="auto"/>
              <w:left w:val="nil"/>
              <w:bottom w:val="single" w:sz="4" w:space="0" w:color="auto"/>
              <w:right w:val="nil"/>
            </w:tcBorders>
            <w:vAlign w:val="center"/>
          </w:tcPr>
          <w:p w14:paraId="1BADE636" w14:textId="77777777" w:rsidR="0040541D" w:rsidRPr="006C3F0C" w:rsidRDefault="0040541D" w:rsidP="00415DA4">
            <w:pPr>
              <w:overflowPunct w:val="0"/>
              <w:jc w:val="center"/>
              <w:rPr>
                <w:rFonts w:ascii="Arial" w:hAnsi="Arial" w:cs="Arial"/>
                <w:sz w:val="18"/>
                <w:szCs w:val="18"/>
                <w:rtl/>
              </w:rPr>
            </w:pPr>
          </w:p>
        </w:tc>
        <w:tc>
          <w:tcPr>
            <w:tcW w:w="883" w:type="dxa"/>
            <w:tcBorders>
              <w:top w:val="single" w:sz="4" w:space="0" w:color="auto"/>
              <w:left w:val="nil"/>
              <w:bottom w:val="single" w:sz="4" w:space="0" w:color="auto"/>
              <w:right w:val="nil"/>
            </w:tcBorders>
            <w:vAlign w:val="center"/>
          </w:tcPr>
          <w:p w14:paraId="79655917" w14:textId="77777777" w:rsidR="0040541D" w:rsidRPr="006C3F0C" w:rsidRDefault="0040541D" w:rsidP="00415DA4">
            <w:pPr>
              <w:overflowPunct w:val="0"/>
              <w:jc w:val="center"/>
              <w:rPr>
                <w:rFonts w:ascii="Arial" w:hAnsi="Arial" w:cs="Arial"/>
                <w:sz w:val="18"/>
                <w:szCs w:val="18"/>
              </w:rPr>
            </w:pPr>
          </w:p>
        </w:tc>
        <w:tc>
          <w:tcPr>
            <w:tcW w:w="922" w:type="dxa"/>
            <w:tcBorders>
              <w:top w:val="single" w:sz="4" w:space="0" w:color="auto"/>
              <w:left w:val="nil"/>
              <w:bottom w:val="single" w:sz="4" w:space="0" w:color="auto"/>
              <w:right w:val="nil"/>
            </w:tcBorders>
            <w:vAlign w:val="center"/>
          </w:tcPr>
          <w:p w14:paraId="4017BF64" w14:textId="77777777" w:rsidR="0040541D" w:rsidRPr="006C3F0C" w:rsidRDefault="0040541D" w:rsidP="00415DA4">
            <w:pPr>
              <w:overflowPunct w:val="0"/>
              <w:jc w:val="center"/>
              <w:rPr>
                <w:rFonts w:ascii="Arial" w:hAnsi="Arial" w:cs="Arial"/>
                <w:sz w:val="18"/>
                <w:szCs w:val="18"/>
                <w:rtl/>
              </w:rPr>
            </w:pPr>
          </w:p>
        </w:tc>
        <w:tc>
          <w:tcPr>
            <w:tcW w:w="922" w:type="dxa"/>
            <w:tcBorders>
              <w:top w:val="single" w:sz="4" w:space="0" w:color="auto"/>
              <w:left w:val="nil"/>
              <w:bottom w:val="single" w:sz="4" w:space="0" w:color="auto"/>
              <w:right w:val="nil"/>
            </w:tcBorders>
            <w:vAlign w:val="center"/>
          </w:tcPr>
          <w:p w14:paraId="6A1638DD" w14:textId="77777777" w:rsidR="0040541D" w:rsidRPr="006C3F0C" w:rsidRDefault="0040541D" w:rsidP="00415DA4">
            <w:pPr>
              <w:overflowPunct w:val="0"/>
              <w:jc w:val="center"/>
              <w:rPr>
                <w:rFonts w:ascii="Arial" w:hAnsi="Arial" w:cs="Arial"/>
                <w:sz w:val="18"/>
                <w:szCs w:val="18"/>
              </w:rPr>
            </w:pPr>
          </w:p>
        </w:tc>
        <w:tc>
          <w:tcPr>
            <w:tcW w:w="922" w:type="dxa"/>
            <w:tcBorders>
              <w:top w:val="single" w:sz="4" w:space="0" w:color="auto"/>
              <w:left w:val="nil"/>
              <w:bottom w:val="single" w:sz="4" w:space="0" w:color="auto"/>
              <w:right w:val="single" w:sz="4" w:space="0" w:color="auto"/>
            </w:tcBorders>
            <w:vAlign w:val="center"/>
          </w:tcPr>
          <w:p w14:paraId="719078CF" w14:textId="0EBC4E9E" w:rsidR="0040541D" w:rsidRPr="006C3F0C" w:rsidRDefault="0040541D" w:rsidP="00415DA4">
            <w:pPr>
              <w:overflowPunct w:val="0"/>
              <w:jc w:val="center"/>
              <w:rPr>
                <w:rFonts w:ascii="Arial" w:hAnsi="Arial" w:cs="Arial"/>
                <w:sz w:val="18"/>
                <w:szCs w:val="18"/>
                <w:rtl/>
              </w:rPr>
            </w:pPr>
            <w:r w:rsidRPr="006C3F0C">
              <w:rPr>
                <w:rFonts w:ascii="Arial" w:hAnsi="Arial" w:hint="cs"/>
                <w:b/>
                <w:bCs/>
                <w:sz w:val="18"/>
                <w:szCs w:val="18"/>
                <w:rtl/>
              </w:rPr>
              <w:t>السنة</w:t>
            </w:r>
          </w:p>
        </w:tc>
        <w:tc>
          <w:tcPr>
            <w:tcW w:w="1743" w:type="dxa"/>
            <w:vMerge w:val="restart"/>
            <w:tcBorders>
              <w:top w:val="single" w:sz="4" w:space="0" w:color="auto"/>
              <w:left w:val="single" w:sz="4" w:space="0" w:color="auto"/>
              <w:bottom w:val="single" w:sz="4" w:space="0" w:color="auto"/>
              <w:right w:val="single" w:sz="4" w:space="0" w:color="auto"/>
            </w:tcBorders>
            <w:vAlign w:val="center"/>
          </w:tcPr>
          <w:p w14:paraId="5A85B0B4" w14:textId="77777777" w:rsidR="0040541D" w:rsidRPr="006C3F0C" w:rsidRDefault="0040541D" w:rsidP="00415DA4">
            <w:pPr>
              <w:jc w:val="center"/>
              <w:rPr>
                <w:rFonts w:ascii="Arial" w:hAnsi="Arial"/>
                <w:b/>
                <w:bCs/>
                <w:sz w:val="18"/>
                <w:szCs w:val="18"/>
              </w:rPr>
            </w:pPr>
            <w:r w:rsidRPr="006C3F0C">
              <w:rPr>
                <w:rFonts w:ascii="Arial" w:hAnsi="Arial"/>
                <w:b/>
                <w:bCs/>
                <w:sz w:val="18"/>
                <w:szCs w:val="18"/>
                <w:rtl/>
              </w:rPr>
              <w:t>ال</w:t>
            </w:r>
            <w:r w:rsidRPr="006C3F0C">
              <w:rPr>
                <w:rFonts w:ascii="Arial" w:hAnsi="Arial" w:hint="cs"/>
                <w:b/>
                <w:bCs/>
                <w:sz w:val="18"/>
                <w:szCs w:val="18"/>
                <w:rtl/>
              </w:rPr>
              <w:t>مح</w:t>
            </w:r>
            <w:r w:rsidRPr="006C3F0C">
              <w:rPr>
                <w:rFonts w:ascii="Arial" w:hAnsi="Arial"/>
                <w:b/>
                <w:bCs/>
                <w:sz w:val="18"/>
                <w:szCs w:val="18"/>
                <w:rtl/>
              </w:rPr>
              <w:t>اف</w:t>
            </w:r>
            <w:r w:rsidRPr="006C3F0C">
              <w:rPr>
                <w:rFonts w:ascii="Arial" w:hAnsi="Arial" w:hint="cs"/>
                <w:b/>
                <w:bCs/>
                <w:sz w:val="18"/>
                <w:szCs w:val="18"/>
                <w:rtl/>
              </w:rPr>
              <w:t>ظة</w:t>
            </w:r>
          </w:p>
        </w:tc>
      </w:tr>
      <w:tr w:rsidR="0040541D" w:rsidRPr="006C3F0C" w14:paraId="25142E61" w14:textId="77777777" w:rsidTr="004300CF">
        <w:trPr>
          <w:trHeight w:val="340"/>
          <w:jc w:val="center"/>
        </w:trPr>
        <w:tc>
          <w:tcPr>
            <w:tcW w:w="2051" w:type="dxa"/>
            <w:vMerge/>
            <w:tcBorders>
              <w:left w:val="single" w:sz="4" w:space="0" w:color="auto"/>
              <w:bottom w:val="single" w:sz="4" w:space="0" w:color="auto"/>
              <w:right w:val="single" w:sz="4" w:space="0" w:color="auto"/>
            </w:tcBorders>
          </w:tcPr>
          <w:p w14:paraId="78D1D413" w14:textId="77777777" w:rsidR="0040541D" w:rsidRPr="006C3F0C" w:rsidRDefault="0040541D" w:rsidP="00415DA4">
            <w:pPr>
              <w:overflowPunct w:val="0"/>
              <w:jc w:val="center"/>
              <w:rPr>
                <w:rFonts w:ascii="Arial" w:hAnsi="Arial"/>
                <w:sz w:val="18"/>
                <w:szCs w:val="18"/>
                <w:rtl/>
              </w:rPr>
            </w:pPr>
          </w:p>
        </w:tc>
        <w:tc>
          <w:tcPr>
            <w:tcW w:w="976" w:type="dxa"/>
            <w:tcBorders>
              <w:top w:val="single" w:sz="4" w:space="0" w:color="auto"/>
              <w:left w:val="single" w:sz="4" w:space="0" w:color="auto"/>
              <w:bottom w:val="single" w:sz="4" w:space="0" w:color="auto"/>
              <w:right w:val="single" w:sz="4" w:space="0" w:color="auto"/>
            </w:tcBorders>
            <w:vAlign w:val="center"/>
          </w:tcPr>
          <w:p w14:paraId="24C1DD08" w14:textId="77777777" w:rsidR="0040541D" w:rsidRPr="006C3F0C" w:rsidRDefault="0040541D" w:rsidP="00415DA4">
            <w:pPr>
              <w:overflowPunct w:val="0"/>
              <w:jc w:val="center"/>
              <w:rPr>
                <w:rFonts w:ascii="Arial" w:hAnsi="Arial" w:cs="Arial"/>
                <w:sz w:val="18"/>
                <w:szCs w:val="18"/>
              </w:rPr>
            </w:pPr>
            <w:r w:rsidRPr="006C3F0C">
              <w:rPr>
                <w:rFonts w:ascii="Arial" w:hAnsi="Arial" w:cs="Arial"/>
                <w:sz w:val="18"/>
                <w:szCs w:val="18"/>
              </w:rPr>
              <w:t>2022</w:t>
            </w:r>
          </w:p>
        </w:tc>
        <w:tc>
          <w:tcPr>
            <w:tcW w:w="976" w:type="dxa"/>
            <w:tcBorders>
              <w:top w:val="single" w:sz="4" w:space="0" w:color="auto"/>
              <w:left w:val="single" w:sz="4" w:space="0" w:color="auto"/>
              <w:bottom w:val="single" w:sz="4" w:space="0" w:color="auto"/>
              <w:right w:val="single" w:sz="4" w:space="0" w:color="auto"/>
            </w:tcBorders>
            <w:vAlign w:val="center"/>
          </w:tcPr>
          <w:p w14:paraId="3C4946C3" w14:textId="77777777" w:rsidR="0040541D" w:rsidRPr="006C3F0C" w:rsidRDefault="0040541D" w:rsidP="00415DA4">
            <w:pPr>
              <w:overflowPunct w:val="0"/>
              <w:jc w:val="center"/>
              <w:rPr>
                <w:rFonts w:ascii="Arial" w:hAnsi="Arial" w:cs="Arial"/>
                <w:sz w:val="18"/>
                <w:szCs w:val="18"/>
              </w:rPr>
            </w:pPr>
            <w:r w:rsidRPr="006C3F0C">
              <w:rPr>
                <w:rFonts w:ascii="Arial" w:hAnsi="Arial" w:cs="Arial"/>
                <w:sz w:val="18"/>
                <w:szCs w:val="18"/>
              </w:rPr>
              <w:t>2021</w:t>
            </w:r>
          </w:p>
        </w:tc>
        <w:tc>
          <w:tcPr>
            <w:tcW w:w="976" w:type="dxa"/>
            <w:tcBorders>
              <w:top w:val="single" w:sz="4" w:space="0" w:color="auto"/>
              <w:left w:val="single" w:sz="4" w:space="0" w:color="auto"/>
              <w:bottom w:val="single" w:sz="4" w:space="0" w:color="auto"/>
              <w:right w:val="single" w:sz="4" w:space="0" w:color="auto"/>
            </w:tcBorders>
            <w:vAlign w:val="center"/>
          </w:tcPr>
          <w:p w14:paraId="622C6BEC" w14:textId="77777777" w:rsidR="0040541D" w:rsidRPr="006C3F0C" w:rsidRDefault="0040541D" w:rsidP="00415DA4">
            <w:pPr>
              <w:overflowPunct w:val="0"/>
              <w:jc w:val="center"/>
              <w:rPr>
                <w:rFonts w:ascii="Arial" w:hAnsi="Arial" w:cs="Arial"/>
                <w:sz w:val="18"/>
                <w:szCs w:val="18"/>
              </w:rPr>
            </w:pPr>
            <w:r w:rsidRPr="006C3F0C">
              <w:rPr>
                <w:rFonts w:ascii="Arial" w:hAnsi="Arial" w:cs="Arial"/>
                <w:sz w:val="18"/>
                <w:szCs w:val="18"/>
              </w:rPr>
              <w:t>2020</w:t>
            </w:r>
          </w:p>
        </w:tc>
        <w:tc>
          <w:tcPr>
            <w:tcW w:w="920" w:type="dxa"/>
            <w:tcBorders>
              <w:top w:val="single" w:sz="4" w:space="0" w:color="auto"/>
              <w:left w:val="single" w:sz="4" w:space="0" w:color="auto"/>
              <w:bottom w:val="single" w:sz="4" w:space="0" w:color="auto"/>
              <w:right w:val="single" w:sz="4" w:space="0" w:color="auto"/>
            </w:tcBorders>
            <w:vAlign w:val="center"/>
          </w:tcPr>
          <w:p w14:paraId="5D3528B4" w14:textId="77777777" w:rsidR="0040541D" w:rsidRPr="006C3F0C" w:rsidRDefault="0040541D" w:rsidP="00415DA4">
            <w:pPr>
              <w:overflowPunct w:val="0"/>
              <w:jc w:val="center"/>
              <w:rPr>
                <w:rFonts w:ascii="Arial" w:hAnsi="Arial" w:cs="Arial"/>
                <w:sz w:val="18"/>
                <w:szCs w:val="18"/>
              </w:rPr>
            </w:pPr>
            <w:r w:rsidRPr="006C3F0C">
              <w:rPr>
                <w:rFonts w:ascii="Arial" w:hAnsi="Arial" w:cs="Arial"/>
                <w:sz w:val="18"/>
                <w:szCs w:val="18"/>
              </w:rPr>
              <w:t>2019</w:t>
            </w:r>
          </w:p>
        </w:tc>
        <w:tc>
          <w:tcPr>
            <w:tcW w:w="924" w:type="dxa"/>
            <w:tcBorders>
              <w:top w:val="single" w:sz="4" w:space="0" w:color="auto"/>
              <w:left w:val="single" w:sz="4" w:space="0" w:color="auto"/>
              <w:bottom w:val="single" w:sz="4" w:space="0" w:color="auto"/>
              <w:right w:val="single" w:sz="4" w:space="0" w:color="auto"/>
            </w:tcBorders>
            <w:vAlign w:val="center"/>
          </w:tcPr>
          <w:p w14:paraId="5B6777C7" w14:textId="77777777" w:rsidR="0040541D" w:rsidRPr="006C3F0C" w:rsidRDefault="0040541D" w:rsidP="00415DA4">
            <w:pPr>
              <w:overflowPunct w:val="0"/>
              <w:jc w:val="center"/>
              <w:rPr>
                <w:rFonts w:ascii="Arial" w:hAnsi="Arial" w:cs="Arial"/>
                <w:sz w:val="18"/>
                <w:szCs w:val="18"/>
              </w:rPr>
            </w:pPr>
            <w:r w:rsidRPr="006C3F0C">
              <w:rPr>
                <w:rFonts w:ascii="Arial" w:hAnsi="Arial" w:cs="Arial" w:hint="cs"/>
                <w:sz w:val="18"/>
                <w:szCs w:val="18"/>
                <w:rtl/>
              </w:rPr>
              <w:t>2018</w:t>
            </w:r>
          </w:p>
        </w:tc>
        <w:tc>
          <w:tcPr>
            <w:tcW w:w="922" w:type="dxa"/>
            <w:tcBorders>
              <w:top w:val="single" w:sz="4" w:space="0" w:color="auto"/>
              <w:left w:val="single" w:sz="4" w:space="0" w:color="auto"/>
              <w:bottom w:val="single" w:sz="4" w:space="0" w:color="auto"/>
              <w:right w:val="single" w:sz="4" w:space="0" w:color="auto"/>
            </w:tcBorders>
            <w:vAlign w:val="center"/>
          </w:tcPr>
          <w:p w14:paraId="2B6AE6D5" w14:textId="77777777" w:rsidR="0040541D" w:rsidRPr="006C3F0C" w:rsidRDefault="0040541D" w:rsidP="00415DA4">
            <w:pPr>
              <w:overflowPunct w:val="0"/>
              <w:jc w:val="center"/>
              <w:rPr>
                <w:rFonts w:ascii="Arial" w:hAnsi="Arial" w:cs="Arial"/>
                <w:sz w:val="18"/>
                <w:szCs w:val="18"/>
              </w:rPr>
            </w:pPr>
            <w:r w:rsidRPr="006C3F0C">
              <w:rPr>
                <w:rFonts w:ascii="Arial" w:hAnsi="Arial" w:cs="Arial" w:hint="cs"/>
                <w:sz w:val="18"/>
                <w:szCs w:val="18"/>
                <w:rtl/>
              </w:rPr>
              <w:t>2017</w:t>
            </w:r>
          </w:p>
        </w:tc>
        <w:tc>
          <w:tcPr>
            <w:tcW w:w="926" w:type="dxa"/>
            <w:tcBorders>
              <w:top w:val="single" w:sz="4" w:space="0" w:color="auto"/>
              <w:left w:val="single" w:sz="4" w:space="0" w:color="auto"/>
              <w:bottom w:val="single" w:sz="4" w:space="0" w:color="auto"/>
              <w:right w:val="single" w:sz="4" w:space="0" w:color="auto"/>
            </w:tcBorders>
            <w:vAlign w:val="center"/>
          </w:tcPr>
          <w:p w14:paraId="3F26558B" w14:textId="77777777" w:rsidR="0040541D" w:rsidRPr="006C3F0C" w:rsidRDefault="0040541D" w:rsidP="00415DA4">
            <w:pPr>
              <w:overflowPunct w:val="0"/>
              <w:jc w:val="center"/>
              <w:rPr>
                <w:rFonts w:ascii="Arial" w:hAnsi="Arial" w:cs="Arial"/>
                <w:sz w:val="18"/>
                <w:szCs w:val="18"/>
                <w:rtl/>
              </w:rPr>
            </w:pPr>
            <w:r w:rsidRPr="006C3F0C">
              <w:rPr>
                <w:rFonts w:ascii="Arial" w:hAnsi="Arial" w:cs="Arial"/>
                <w:sz w:val="18"/>
                <w:szCs w:val="18"/>
              </w:rPr>
              <w:t>2016</w:t>
            </w:r>
          </w:p>
        </w:tc>
        <w:tc>
          <w:tcPr>
            <w:tcW w:w="963" w:type="dxa"/>
            <w:tcBorders>
              <w:top w:val="single" w:sz="4" w:space="0" w:color="auto"/>
              <w:left w:val="single" w:sz="4" w:space="0" w:color="auto"/>
              <w:bottom w:val="single" w:sz="4" w:space="0" w:color="auto"/>
              <w:right w:val="single" w:sz="4" w:space="0" w:color="auto"/>
            </w:tcBorders>
            <w:vAlign w:val="center"/>
          </w:tcPr>
          <w:p w14:paraId="3CAC7902" w14:textId="77777777" w:rsidR="0040541D" w:rsidRPr="006C3F0C" w:rsidRDefault="0040541D" w:rsidP="00415DA4">
            <w:pPr>
              <w:overflowPunct w:val="0"/>
              <w:jc w:val="center"/>
              <w:rPr>
                <w:rFonts w:ascii="Arial" w:hAnsi="Arial" w:cs="Arial"/>
                <w:sz w:val="18"/>
                <w:szCs w:val="18"/>
              </w:rPr>
            </w:pPr>
            <w:r w:rsidRPr="006C3F0C">
              <w:rPr>
                <w:rFonts w:ascii="Arial" w:hAnsi="Arial" w:cs="Arial" w:hint="cs"/>
                <w:sz w:val="18"/>
                <w:szCs w:val="18"/>
                <w:rtl/>
              </w:rPr>
              <w:t>2015</w:t>
            </w:r>
          </w:p>
        </w:tc>
        <w:tc>
          <w:tcPr>
            <w:tcW w:w="883" w:type="dxa"/>
            <w:tcBorders>
              <w:top w:val="single" w:sz="4" w:space="0" w:color="auto"/>
              <w:left w:val="single" w:sz="4" w:space="0" w:color="auto"/>
              <w:bottom w:val="single" w:sz="4" w:space="0" w:color="auto"/>
              <w:right w:val="single" w:sz="4" w:space="0" w:color="auto"/>
            </w:tcBorders>
            <w:vAlign w:val="center"/>
          </w:tcPr>
          <w:p w14:paraId="3FAB0E74" w14:textId="77777777" w:rsidR="0040541D" w:rsidRPr="006C3F0C" w:rsidRDefault="0040541D" w:rsidP="00415DA4">
            <w:pPr>
              <w:overflowPunct w:val="0"/>
              <w:jc w:val="center"/>
              <w:rPr>
                <w:rFonts w:ascii="Arial" w:hAnsi="Arial" w:cs="Arial"/>
                <w:sz w:val="18"/>
                <w:szCs w:val="18"/>
                <w:rtl/>
              </w:rPr>
            </w:pPr>
            <w:r w:rsidRPr="006C3F0C">
              <w:rPr>
                <w:rFonts w:ascii="Arial" w:hAnsi="Arial" w:cs="Arial"/>
                <w:sz w:val="18"/>
                <w:szCs w:val="18"/>
              </w:rPr>
              <w:t>2014</w:t>
            </w:r>
          </w:p>
        </w:tc>
        <w:tc>
          <w:tcPr>
            <w:tcW w:w="922" w:type="dxa"/>
            <w:tcBorders>
              <w:top w:val="single" w:sz="4" w:space="0" w:color="auto"/>
              <w:left w:val="single" w:sz="4" w:space="0" w:color="auto"/>
              <w:bottom w:val="single" w:sz="4" w:space="0" w:color="auto"/>
              <w:right w:val="single" w:sz="4" w:space="0" w:color="auto"/>
            </w:tcBorders>
            <w:vAlign w:val="center"/>
          </w:tcPr>
          <w:p w14:paraId="205651FB" w14:textId="77777777" w:rsidR="0040541D" w:rsidRPr="006C3F0C" w:rsidRDefault="0040541D" w:rsidP="00415DA4">
            <w:pPr>
              <w:overflowPunct w:val="0"/>
              <w:jc w:val="center"/>
              <w:rPr>
                <w:rFonts w:ascii="Arial" w:hAnsi="Arial" w:cs="Arial"/>
                <w:sz w:val="18"/>
                <w:szCs w:val="18"/>
                <w:rtl/>
              </w:rPr>
            </w:pPr>
            <w:r w:rsidRPr="006C3F0C">
              <w:rPr>
                <w:rFonts w:ascii="Arial" w:hAnsi="Arial" w:cs="Arial" w:hint="cs"/>
                <w:sz w:val="18"/>
                <w:szCs w:val="18"/>
                <w:rtl/>
              </w:rPr>
              <w:t>2013</w:t>
            </w:r>
          </w:p>
        </w:tc>
        <w:tc>
          <w:tcPr>
            <w:tcW w:w="922" w:type="dxa"/>
            <w:tcBorders>
              <w:top w:val="single" w:sz="4" w:space="0" w:color="auto"/>
              <w:left w:val="single" w:sz="4" w:space="0" w:color="auto"/>
              <w:bottom w:val="single" w:sz="4" w:space="0" w:color="auto"/>
              <w:right w:val="single" w:sz="4" w:space="0" w:color="auto"/>
            </w:tcBorders>
            <w:vAlign w:val="center"/>
          </w:tcPr>
          <w:p w14:paraId="2A93DBDB" w14:textId="77777777" w:rsidR="0040541D" w:rsidRPr="006C3F0C" w:rsidRDefault="0040541D" w:rsidP="00415DA4">
            <w:pPr>
              <w:overflowPunct w:val="0"/>
              <w:jc w:val="center"/>
              <w:rPr>
                <w:rFonts w:ascii="Arial" w:hAnsi="Arial" w:cs="Arial"/>
                <w:sz w:val="18"/>
                <w:szCs w:val="18"/>
                <w:rtl/>
              </w:rPr>
            </w:pPr>
            <w:r w:rsidRPr="006C3F0C">
              <w:rPr>
                <w:rFonts w:ascii="Arial" w:hAnsi="Arial" w:cs="Arial"/>
                <w:sz w:val="18"/>
                <w:szCs w:val="18"/>
              </w:rPr>
              <w:t>2012</w:t>
            </w:r>
          </w:p>
        </w:tc>
        <w:tc>
          <w:tcPr>
            <w:tcW w:w="922" w:type="dxa"/>
            <w:tcBorders>
              <w:top w:val="single" w:sz="4" w:space="0" w:color="auto"/>
              <w:left w:val="single" w:sz="4" w:space="0" w:color="auto"/>
              <w:bottom w:val="single" w:sz="4" w:space="0" w:color="auto"/>
              <w:right w:val="single" w:sz="4" w:space="0" w:color="auto"/>
            </w:tcBorders>
            <w:vAlign w:val="center"/>
          </w:tcPr>
          <w:p w14:paraId="056639F4" w14:textId="77777777" w:rsidR="0040541D" w:rsidRPr="006C3F0C" w:rsidRDefault="0040541D" w:rsidP="00415DA4">
            <w:pPr>
              <w:overflowPunct w:val="0"/>
              <w:jc w:val="center"/>
              <w:rPr>
                <w:rFonts w:ascii="Arial" w:hAnsi="Arial" w:cs="Arial"/>
                <w:sz w:val="18"/>
                <w:szCs w:val="18"/>
                <w:rtl/>
              </w:rPr>
            </w:pPr>
            <w:r w:rsidRPr="006C3F0C">
              <w:rPr>
                <w:rFonts w:ascii="Arial" w:hAnsi="Arial" w:cs="Arial"/>
                <w:sz w:val="18"/>
                <w:szCs w:val="18"/>
                <w:rtl/>
              </w:rPr>
              <w:t>2011</w:t>
            </w:r>
          </w:p>
        </w:tc>
        <w:tc>
          <w:tcPr>
            <w:tcW w:w="1743" w:type="dxa"/>
            <w:vMerge/>
            <w:tcBorders>
              <w:top w:val="nil"/>
              <w:left w:val="single" w:sz="4" w:space="0" w:color="auto"/>
              <w:bottom w:val="single" w:sz="4" w:space="0" w:color="auto"/>
              <w:right w:val="single" w:sz="4" w:space="0" w:color="auto"/>
            </w:tcBorders>
            <w:vAlign w:val="center"/>
          </w:tcPr>
          <w:p w14:paraId="06A9399F" w14:textId="77777777" w:rsidR="0040541D" w:rsidRPr="006C3F0C" w:rsidRDefault="0040541D" w:rsidP="00415DA4">
            <w:pPr>
              <w:jc w:val="center"/>
              <w:rPr>
                <w:rFonts w:ascii="Arial" w:hAnsi="Arial"/>
                <w:b/>
                <w:bCs/>
                <w:sz w:val="18"/>
                <w:szCs w:val="18"/>
              </w:rPr>
            </w:pPr>
          </w:p>
        </w:tc>
      </w:tr>
      <w:tr w:rsidR="0040541D" w:rsidRPr="006C3F0C" w14:paraId="76C4502D" w14:textId="77777777" w:rsidTr="004300CF">
        <w:trPr>
          <w:trHeight w:val="340"/>
          <w:jc w:val="center"/>
        </w:trPr>
        <w:tc>
          <w:tcPr>
            <w:tcW w:w="2051" w:type="dxa"/>
            <w:tcBorders>
              <w:top w:val="single" w:sz="4" w:space="0" w:color="auto"/>
              <w:left w:val="single" w:sz="4" w:space="0" w:color="auto"/>
              <w:bottom w:val="nil"/>
              <w:right w:val="nil"/>
            </w:tcBorders>
            <w:vAlign w:val="center"/>
          </w:tcPr>
          <w:p w14:paraId="1243F9C3" w14:textId="77777777" w:rsidR="0040541D" w:rsidRPr="006C3F0C" w:rsidRDefault="0040541D" w:rsidP="00DA1700">
            <w:pPr>
              <w:jc w:val="right"/>
              <w:rPr>
                <w:rFonts w:ascii="Arial" w:hAnsi="Arial" w:cs="Arial"/>
                <w:b/>
                <w:bCs/>
                <w:sz w:val="18"/>
                <w:szCs w:val="18"/>
              </w:rPr>
            </w:pPr>
            <w:r w:rsidRPr="006C3F0C">
              <w:rPr>
                <w:rFonts w:ascii="Arial" w:hAnsi="Arial" w:cs="Arial"/>
                <w:b/>
                <w:bCs/>
                <w:sz w:val="18"/>
                <w:szCs w:val="18"/>
              </w:rPr>
              <w:t>State of Palestine</w:t>
            </w:r>
          </w:p>
        </w:tc>
        <w:tc>
          <w:tcPr>
            <w:tcW w:w="976" w:type="dxa"/>
            <w:tcBorders>
              <w:top w:val="single" w:sz="4" w:space="0" w:color="auto"/>
              <w:left w:val="single" w:sz="4" w:space="0" w:color="auto"/>
              <w:bottom w:val="nil"/>
              <w:right w:val="nil"/>
            </w:tcBorders>
            <w:vAlign w:val="center"/>
          </w:tcPr>
          <w:p w14:paraId="54D15BFF"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8.1</w:t>
            </w:r>
          </w:p>
        </w:tc>
        <w:tc>
          <w:tcPr>
            <w:tcW w:w="976" w:type="dxa"/>
            <w:tcBorders>
              <w:top w:val="single" w:sz="4" w:space="0" w:color="auto"/>
              <w:left w:val="nil"/>
              <w:bottom w:val="nil"/>
              <w:right w:val="nil"/>
            </w:tcBorders>
            <w:vAlign w:val="center"/>
          </w:tcPr>
          <w:p w14:paraId="7EC31B47"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8.6</w:t>
            </w:r>
          </w:p>
        </w:tc>
        <w:tc>
          <w:tcPr>
            <w:tcW w:w="976" w:type="dxa"/>
            <w:tcBorders>
              <w:top w:val="single" w:sz="4" w:space="0" w:color="auto"/>
              <w:left w:val="nil"/>
              <w:bottom w:val="nil"/>
              <w:right w:val="nil"/>
            </w:tcBorders>
            <w:vAlign w:val="center"/>
          </w:tcPr>
          <w:p w14:paraId="1DFA643D"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8.1</w:t>
            </w:r>
          </w:p>
        </w:tc>
        <w:tc>
          <w:tcPr>
            <w:tcW w:w="920" w:type="dxa"/>
            <w:tcBorders>
              <w:top w:val="single" w:sz="4" w:space="0" w:color="auto"/>
              <w:left w:val="nil"/>
              <w:bottom w:val="nil"/>
              <w:right w:val="nil"/>
            </w:tcBorders>
            <w:vAlign w:val="center"/>
          </w:tcPr>
          <w:p w14:paraId="29E42BF0"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8.9</w:t>
            </w:r>
          </w:p>
        </w:tc>
        <w:tc>
          <w:tcPr>
            <w:tcW w:w="924" w:type="dxa"/>
            <w:tcBorders>
              <w:top w:val="single" w:sz="4" w:space="0" w:color="auto"/>
              <w:left w:val="nil"/>
              <w:bottom w:val="nil"/>
              <w:right w:val="nil"/>
            </w:tcBorders>
            <w:vAlign w:val="center"/>
          </w:tcPr>
          <w:p w14:paraId="31765D5F"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9.0</w:t>
            </w:r>
          </w:p>
        </w:tc>
        <w:tc>
          <w:tcPr>
            <w:tcW w:w="922" w:type="dxa"/>
            <w:tcBorders>
              <w:top w:val="single" w:sz="4" w:space="0" w:color="auto"/>
              <w:left w:val="nil"/>
              <w:bottom w:val="nil"/>
              <w:right w:val="nil"/>
            </w:tcBorders>
            <w:vAlign w:val="center"/>
          </w:tcPr>
          <w:p w14:paraId="24E8CE6B"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10.0</w:t>
            </w:r>
          </w:p>
        </w:tc>
        <w:tc>
          <w:tcPr>
            <w:tcW w:w="926" w:type="dxa"/>
            <w:tcBorders>
              <w:top w:val="single" w:sz="4" w:space="0" w:color="auto"/>
              <w:left w:val="nil"/>
              <w:bottom w:val="nil"/>
              <w:right w:val="nil"/>
            </w:tcBorders>
            <w:vAlign w:val="center"/>
          </w:tcPr>
          <w:p w14:paraId="1243AE99"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10.8</w:t>
            </w:r>
          </w:p>
        </w:tc>
        <w:tc>
          <w:tcPr>
            <w:tcW w:w="963" w:type="dxa"/>
            <w:tcBorders>
              <w:top w:val="single" w:sz="4" w:space="0" w:color="auto"/>
              <w:left w:val="nil"/>
              <w:bottom w:val="nil"/>
              <w:right w:val="nil"/>
            </w:tcBorders>
            <w:vAlign w:val="center"/>
          </w:tcPr>
          <w:p w14:paraId="498DE13F"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11.1</w:t>
            </w:r>
          </w:p>
        </w:tc>
        <w:tc>
          <w:tcPr>
            <w:tcW w:w="883" w:type="dxa"/>
            <w:tcBorders>
              <w:top w:val="single" w:sz="4" w:space="0" w:color="auto"/>
              <w:left w:val="nil"/>
              <w:bottom w:val="nil"/>
              <w:right w:val="nil"/>
            </w:tcBorders>
            <w:vAlign w:val="center"/>
          </w:tcPr>
          <w:p w14:paraId="63071A88"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9.9</w:t>
            </w:r>
          </w:p>
        </w:tc>
        <w:tc>
          <w:tcPr>
            <w:tcW w:w="922" w:type="dxa"/>
            <w:tcBorders>
              <w:top w:val="single" w:sz="4" w:space="0" w:color="auto"/>
              <w:left w:val="nil"/>
              <w:bottom w:val="nil"/>
              <w:right w:val="nil"/>
            </w:tcBorders>
            <w:vAlign w:val="center"/>
          </w:tcPr>
          <w:p w14:paraId="2291BBC9"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9.9</w:t>
            </w:r>
          </w:p>
        </w:tc>
        <w:tc>
          <w:tcPr>
            <w:tcW w:w="922" w:type="dxa"/>
            <w:tcBorders>
              <w:top w:val="single" w:sz="4" w:space="0" w:color="auto"/>
              <w:left w:val="nil"/>
              <w:bottom w:val="nil"/>
              <w:right w:val="nil"/>
            </w:tcBorders>
            <w:vAlign w:val="center"/>
          </w:tcPr>
          <w:p w14:paraId="4BDDC278"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9.5</w:t>
            </w:r>
          </w:p>
        </w:tc>
        <w:tc>
          <w:tcPr>
            <w:tcW w:w="922" w:type="dxa"/>
            <w:tcBorders>
              <w:top w:val="single" w:sz="4" w:space="0" w:color="auto"/>
              <w:left w:val="nil"/>
              <w:bottom w:val="nil"/>
              <w:right w:val="nil"/>
            </w:tcBorders>
            <w:vAlign w:val="center"/>
          </w:tcPr>
          <w:p w14:paraId="157A5521"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8.8</w:t>
            </w:r>
          </w:p>
        </w:tc>
        <w:tc>
          <w:tcPr>
            <w:tcW w:w="1743" w:type="dxa"/>
            <w:tcBorders>
              <w:top w:val="single" w:sz="4" w:space="0" w:color="auto"/>
              <w:left w:val="single" w:sz="4" w:space="0" w:color="auto"/>
              <w:bottom w:val="nil"/>
              <w:right w:val="single" w:sz="4" w:space="0" w:color="auto"/>
            </w:tcBorders>
            <w:vAlign w:val="center"/>
          </w:tcPr>
          <w:p w14:paraId="2B3A4DB8" w14:textId="77777777" w:rsidR="0040541D" w:rsidRPr="006C3F0C" w:rsidRDefault="0040541D" w:rsidP="00DA1700">
            <w:pPr>
              <w:rPr>
                <w:rFonts w:ascii="Arial" w:hAnsi="Arial" w:cs="Arial"/>
                <w:b/>
                <w:bCs/>
                <w:sz w:val="18"/>
                <w:szCs w:val="18"/>
                <w:rtl/>
              </w:rPr>
            </w:pPr>
            <w:r w:rsidRPr="006C3F0C">
              <w:rPr>
                <w:rFonts w:ascii="Arial" w:hAnsi="Arial" w:cs="Arial" w:hint="cs"/>
                <w:b/>
                <w:bCs/>
                <w:sz w:val="18"/>
                <w:szCs w:val="18"/>
                <w:rtl/>
              </w:rPr>
              <w:t>دولة فلسطين</w:t>
            </w:r>
          </w:p>
        </w:tc>
      </w:tr>
      <w:tr w:rsidR="0040541D" w:rsidRPr="006C3F0C" w14:paraId="03D518C1" w14:textId="77777777" w:rsidTr="004300CF">
        <w:trPr>
          <w:trHeight w:val="340"/>
          <w:jc w:val="center"/>
        </w:trPr>
        <w:tc>
          <w:tcPr>
            <w:tcW w:w="2051" w:type="dxa"/>
            <w:tcBorders>
              <w:top w:val="nil"/>
              <w:left w:val="single" w:sz="4" w:space="0" w:color="auto"/>
              <w:bottom w:val="nil"/>
              <w:right w:val="nil"/>
            </w:tcBorders>
            <w:vAlign w:val="center"/>
          </w:tcPr>
          <w:p w14:paraId="6444C15C" w14:textId="77777777" w:rsidR="0040541D" w:rsidRPr="006C3F0C" w:rsidRDefault="0040541D" w:rsidP="00DA1700">
            <w:pPr>
              <w:jc w:val="right"/>
              <w:rPr>
                <w:rFonts w:ascii="Arial" w:hAnsi="Arial" w:cs="Arial"/>
                <w:b/>
                <w:bCs/>
                <w:sz w:val="18"/>
                <w:szCs w:val="18"/>
              </w:rPr>
            </w:pPr>
            <w:r w:rsidRPr="006C3F0C">
              <w:rPr>
                <w:rFonts w:ascii="Arial" w:hAnsi="Arial" w:cs="Arial"/>
                <w:b/>
                <w:bCs/>
                <w:sz w:val="18"/>
                <w:szCs w:val="18"/>
              </w:rPr>
              <w:t>West Bank</w:t>
            </w:r>
          </w:p>
        </w:tc>
        <w:tc>
          <w:tcPr>
            <w:tcW w:w="976" w:type="dxa"/>
            <w:tcBorders>
              <w:top w:val="nil"/>
              <w:left w:val="single" w:sz="4" w:space="0" w:color="auto"/>
              <w:bottom w:val="nil"/>
              <w:right w:val="nil"/>
            </w:tcBorders>
            <w:vAlign w:val="center"/>
          </w:tcPr>
          <w:p w14:paraId="3CBADFBB"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7.6</w:t>
            </w:r>
          </w:p>
        </w:tc>
        <w:tc>
          <w:tcPr>
            <w:tcW w:w="976" w:type="dxa"/>
            <w:tcBorders>
              <w:top w:val="nil"/>
              <w:left w:val="nil"/>
              <w:bottom w:val="nil"/>
              <w:right w:val="nil"/>
            </w:tcBorders>
            <w:vAlign w:val="center"/>
          </w:tcPr>
          <w:p w14:paraId="6825E5B1"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7.8</w:t>
            </w:r>
          </w:p>
        </w:tc>
        <w:tc>
          <w:tcPr>
            <w:tcW w:w="976" w:type="dxa"/>
            <w:tcBorders>
              <w:top w:val="nil"/>
              <w:left w:val="nil"/>
              <w:bottom w:val="nil"/>
              <w:right w:val="nil"/>
            </w:tcBorders>
            <w:vAlign w:val="center"/>
          </w:tcPr>
          <w:p w14:paraId="10E9B290"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6.7</w:t>
            </w:r>
          </w:p>
        </w:tc>
        <w:tc>
          <w:tcPr>
            <w:tcW w:w="920" w:type="dxa"/>
            <w:tcBorders>
              <w:top w:val="nil"/>
              <w:left w:val="nil"/>
              <w:bottom w:val="nil"/>
              <w:right w:val="nil"/>
            </w:tcBorders>
            <w:vAlign w:val="center"/>
          </w:tcPr>
          <w:p w14:paraId="7073EA11"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9.1</w:t>
            </w:r>
          </w:p>
        </w:tc>
        <w:tc>
          <w:tcPr>
            <w:tcW w:w="924" w:type="dxa"/>
            <w:tcBorders>
              <w:top w:val="nil"/>
              <w:left w:val="nil"/>
              <w:bottom w:val="nil"/>
              <w:right w:val="nil"/>
            </w:tcBorders>
            <w:vAlign w:val="center"/>
          </w:tcPr>
          <w:p w14:paraId="29E79160"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9.7</w:t>
            </w:r>
          </w:p>
        </w:tc>
        <w:tc>
          <w:tcPr>
            <w:tcW w:w="922" w:type="dxa"/>
            <w:tcBorders>
              <w:top w:val="nil"/>
              <w:left w:val="nil"/>
              <w:bottom w:val="nil"/>
              <w:right w:val="nil"/>
            </w:tcBorders>
            <w:vAlign w:val="center"/>
          </w:tcPr>
          <w:p w14:paraId="33C0EBD0"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10.5</w:t>
            </w:r>
          </w:p>
        </w:tc>
        <w:tc>
          <w:tcPr>
            <w:tcW w:w="926" w:type="dxa"/>
            <w:tcBorders>
              <w:top w:val="nil"/>
              <w:left w:val="nil"/>
              <w:bottom w:val="nil"/>
              <w:right w:val="nil"/>
            </w:tcBorders>
            <w:vAlign w:val="center"/>
          </w:tcPr>
          <w:p w14:paraId="0B235F89"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11.0</w:t>
            </w:r>
          </w:p>
        </w:tc>
        <w:tc>
          <w:tcPr>
            <w:tcW w:w="963" w:type="dxa"/>
            <w:tcBorders>
              <w:top w:val="nil"/>
              <w:left w:val="nil"/>
              <w:bottom w:val="nil"/>
              <w:right w:val="nil"/>
            </w:tcBorders>
            <w:vAlign w:val="center"/>
          </w:tcPr>
          <w:p w14:paraId="6714BD7E"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10.8</w:t>
            </w:r>
          </w:p>
        </w:tc>
        <w:tc>
          <w:tcPr>
            <w:tcW w:w="883" w:type="dxa"/>
            <w:tcBorders>
              <w:top w:val="nil"/>
              <w:left w:val="nil"/>
              <w:bottom w:val="nil"/>
              <w:right w:val="nil"/>
            </w:tcBorders>
            <w:vAlign w:val="center"/>
          </w:tcPr>
          <w:p w14:paraId="21B689DB"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10.2</w:t>
            </w:r>
          </w:p>
        </w:tc>
        <w:tc>
          <w:tcPr>
            <w:tcW w:w="922" w:type="dxa"/>
            <w:tcBorders>
              <w:top w:val="nil"/>
              <w:left w:val="nil"/>
              <w:bottom w:val="nil"/>
              <w:right w:val="nil"/>
            </w:tcBorders>
            <w:vAlign w:val="center"/>
          </w:tcPr>
          <w:p w14:paraId="72D34C6E"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9.6</w:t>
            </w:r>
          </w:p>
        </w:tc>
        <w:tc>
          <w:tcPr>
            <w:tcW w:w="922" w:type="dxa"/>
            <w:tcBorders>
              <w:top w:val="nil"/>
              <w:left w:val="nil"/>
              <w:bottom w:val="nil"/>
              <w:right w:val="nil"/>
            </w:tcBorders>
            <w:vAlign w:val="center"/>
          </w:tcPr>
          <w:p w14:paraId="2F2808CE"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9.2</w:t>
            </w:r>
          </w:p>
        </w:tc>
        <w:tc>
          <w:tcPr>
            <w:tcW w:w="922" w:type="dxa"/>
            <w:tcBorders>
              <w:top w:val="nil"/>
              <w:left w:val="nil"/>
              <w:bottom w:val="nil"/>
              <w:right w:val="nil"/>
            </w:tcBorders>
            <w:vAlign w:val="center"/>
          </w:tcPr>
          <w:p w14:paraId="2DE68F98"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7.9</w:t>
            </w:r>
          </w:p>
        </w:tc>
        <w:tc>
          <w:tcPr>
            <w:tcW w:w="1743" w:type="dxa"/>
            <w:tcBorders>
              <w:top w:val="nil"/>
              <w:left w:val="single" w:sz="4" w:space="0" w:color="auto"/>
              <w:bottom w:val="nil"/>
              <w:right w:val="single" w:sz="4" w:space="0" w:color="auto"/>
            </w:tcBorders>
            <w:vAlign w:val="center"/>
          </w:tcPr>
          <w:p w14:paraId="2FE51EA3"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tl/>
              </w:rPr>
              <w:t>الضفة الغربية</w:t>
            </w:r>
          </w:p>
        </w:tc>
      </w:tr>
      <w:tr w:rsidR="0040541D" w:rsidRPr="006C3F0C" w14:paraId="379999FD" w14:textId="77777777" w:rsidTr="004300CF">
        <w:trPr>
          <w:trHeight w:val="340"/>
          <w:jc w:val="center"/>
        </w:trPr>
        <w:tc>
          <w:tcPr>
            <w:tcW w:w="2051" w:type="dxa"/>
            <w:tcBorders>
              <w:top w:val="nil"/>
              <w:left w:val="single" w:sz="4" w:space="0" w:color="auto"/>
              <w:bottom w:val="nil"/>
              <w:right w:val="nil"/>
            </w:tcBorders>
            <w:vAlign w:val="center"/>
          </w:tcPr>
          <w:p w14:paraId="2123524F"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Jenin</w:t>
            </w:r>
          </w:p>
        </w:tc>
        <w:tc>
          <w:tcPr>
            <w:tcW w:w="976" w:type="dxa"/>
            <w:tcBorders>
              <w:top w:val="nil"/>
              <w:left w:val="single" w:sz="4" w:space="0" w:color="auto"/>
              <w:bottom w:val="nil"/>
              <w:right w:val="nil"/>
            </w:tcBorders>
            <w:vAlign w:val="center"/>
          </w:tcPr>
          <w:p w14:paraId="631966A5" w14:textId="77777777" w:rsidR="0040541D" w:rsidRPr="006C3F0C" w:rsidRDefault="0040541D" w:rsidP="00DA1700">
            <w:pPr>
              <w:rPr>
                <w:rFonts w:ascii="Arial" w:hAnsi="Arial" w:cs="Arial"/>
                <w:sz w:val="18"/>
                <w:szCs w:val="18"/>
              </w:rPr>
            </w:pPr>
            <w:r w:rsidRPr="006C3F0C">
              <w:rPr>
                <w:rFonts w:ascii="Arial" w:hAnsi="Arial" w:cs="Arial"/>
                <w:sz w:val="18"/>
                <w:szCs w:val="18"/>
              </w:rPr>
              <w:t>5.2</w:t>
            </w:r>
          </w:p>
        </w:tc>
        <w:tc>
          <w:tcPr>
            <w:tcW w:w="976" w:type="dxa"/>
            <w:tcBorders>
              <w:top w:val="nil"/>
              <w:left w:val="nil"/>
              <w:bottom w:val="nil"/>
              <w:right w:val="nil"/>
            </w:tcBorders>
            <w:vAlign w:val="center"/>
          </w:tcPr>
          <w:p w14:paraId="6083A424" w14:textId="77777777" w:rsidR="0040541D" w:rsidRPr="006C3F0C" w:rsidRDefault="0040541D" w:rsidP="00DA1700">
            <w:pPr>
              <w:rPr>
                <w:rFonts w:ascii="Arial" w:hAnsi="Arial" w:cs="Arial"/>
                <w:sz w:val="18"/>
                <w:szCs w:val="18"/>
              </w:rPr>
            </w:pPr>
            <w:r w:rsidRPr="006C3F0C">
              <w:rPr>
                <w:rFonts w:ascii="Arial" w:hAnsi="Arial" w:cs="Arial"/>
                <w:sz w:val="18"/>
                <w:szCs w:val="18"/>
              </w:rPr>
              <w:t>7.0</w:t>
            </w:r>
          </w:p>
        </w:tc>
        <w:tc>
          <w:tcPr>
            <w:tcW w:w="976" w:type="dxa"/>
            <w:tcBorders>
              <w:top w:val="nil"/>
              <w:left w:val="nil"/>
              <w:bottom w:val="nil"/>
              <w:right w:val="nil"/>
            </w:tcBorders>
            <w:vAlign w:val="center"/>
          </w:tcPr>
          <w:p w14:paraId="353CD34B" w14:textId="77777777" w:rsidR="0040541D" w:rsidRPr="006C3F0C" w:rsidRDefault="0040541D" w:rsidP="00DA1700">
            <w:pPr>
              <w:rPr>
                <w:rFonts w:ascii="Arial" w:hAnsi="Arial" w:cs="Arial"/>
                <w:sz w:val="18"/>
                <w:szCs w:val="18"/>
              </w:rPr>
            </w:pPr>
            <w:r w:rsidRPr="006C3F0C">
              <w:rPr>
                <w:rFonts w:ascii="Arial" w:hAnsi="Arial" w:cs="Arial"/>
                <w:sz w:val="18"/>
                <w:szCs w:val="18"/>
              </w:rPr>
              <w:t>6.1</w:t>
            </w:r>
          </w:p>
        </w:tc>
        <w:tc>
          <w:tcPr>
            <w:tcW w:w="920" w:type="dxa"/>
            <w:tcBorders>
              <w:top w:val="nil"/>
              <w:left w:val="nil"/>
              <w:bottom w:val="nil"/>
              <w:right w:val="nil"/>
            </w:tcBorders>
            <w:vAlign w:val="center"/>
          </w:tcPr>
          <w:p w14:paraId="7982B265" w14:textId="77777777" w:rsidR="0040541D" w:rsidRPr="006C3F0C" w:rsidRDefault="0040541D" w:rsidP="00DA1700">
            <w:pPr>
              <w:rPr>
                <w:rFonts w:ascii="Arial" w:hAnsi="Arial" w:cs="Arial"/>
                <w:sz w:val="18"/>
                <w:szCs w:val="18"/>
              </w:rPr>
            </w:pPr>
            <w:r w:rsidRPr="006C3F0C">
              <w:rPr>
                <w:rFonts w:ascii="Arial" w:hAnsi="Arial" w:cs="Arial"/>
                <w:sz w:val="18"/>
                <w:szCs w:val="18"/>
              </w:rPr>
              <w:t>7.4</w:t>
            </w:r>
          </w:p>
        </w:tc>
        <w:tc>
          <w:tcPr>
            <w:tcW w:w="924" w:type="dxa"/>
            <w:tcBorders>
              <w:top w:val="nil"/>
              <w:left w:val="nil"/>
              <w:bottom w:val="nil"/>
              <w:right w:val="nil"/>
            </w:tcBorders>
            <w:vAlign w:val="center"/>
          </w:tcPr>
          <w:p w14:paraId="2602B7D7" w14:textId="77777777" w:rsidR="0040541D" w:rsidRPr="006C3F0C" w:rsidRDefault="0040541D" w:rsidP="00DA1700">
            <w:pPr>
              <w:rPr>
                <w:rFonts w:ascii="Arial" w:hAnsi="Arial" w:cs="Arial"/>
                <w:sz w:val="18"/>
                <w:szCs w:val="18"/>
              </w:rPr>
            </w:pPr>
            <w:r w:rsidRPr="006C3F0C">
              <w:rPr>
                <w:rFonts w:ascii="Arial" w:hAnsi="Arial" w:cs="Arial"/>
                <w:sz w:val="18"/>
                <w:szCs w:val="18"/>
              </w:rPr>
              <w:t>9.8</w:t>
            </w:r>
          </w:p>
        </w:tc>
        <w:tc>
          <w:tcPr>
            <w:tcW w:w="922" w:type="dxa"/>
            <w:tcBorders>
              <w:top w:val="nil"/>
              <w:left w:val="nil"/>
              <w:bottom w:val="nil"/>
              <w:right w:val="nil"/>
            </w:tcBorders>
            <w:vAlign w:val="center"/>
          </w:tcPr>
          <w:p w14:paraId="5153835A" w14:textId="77777777" w:rsidR="0040541D" w:rsidRPr="006C3F0C" w:rsidRDefault="0040541D" w:rsidP="00DA1700">
            <w:pPr>
              <w:rPr>
                <w:rFonts w:ascii="Arial" w:hAnsi="Arial" w:cs="Arial"/>
                <w:sz w:val="18"/>
                <w:szCs w:val="18"/>
              </w:rPr>
            </w:pPr>
            <w:r w:rsidRPr="006C3F0C">
              <w:rPr>
                <w:rFonts w:ascii="Arial" w:hAnsi="Arial" w:cs="Arial"/>
                <w:sz w:val="18"/>
                <w:szCs w:val="18"/>
              </w:rPr>
              <w:t>10.8</w:t>
            </w:r>
          </w:p>
        </w:tc>
        <w:tc>
          <w:tcPr>
            <w:tcW w:w="926" w:type="dxa"/>
            <w:tcBorders>
              <w:top w:val="nil"/>
              <w:left w:val="nil"/>
              <w:bottom w:val="nil"/>
              <w:right w:val="nil"/>
            </w:tcBorders>
            <w:vAlign w:val="center"/>
          </w:tcPr>
          <w:p w14:paraId="0BE30225" w14:textId="77777777" w:rsidR="0040541D" w:rsidRPr="006C3F0C" w:rsidRDefault="0040541D" w:rsidP="00DA1700">
            <w:pPr>
              <w:rPr>
                <w:rFonts w:ascii="Arial" w:hAnsi="Arial" w:cs="Arial"/>
                <w:sz w:val="18"/>
                <w:szCs w:val="18"/>
              </w:rPr>
            </w:pPr>
            <w:r w:rsidRPr="006C3F0C">
              <w:rPr>
                <w:rFonts w:ascii="Arial" w:hAnsi="Arial" w:cs="Arial"/>
                <w:sz w:val="18"/>
                <w:szCs w:val="18"/>
              </w:rPr>
              <w:t>12.2</w:t>
            </w:r>
          </w:p>
        </w:tc>
        <w:tc>
          <w:tcPr>
            <w:tcW w:w="963" w:type="dxa"/>
            <w:tcBorders>
              <w:top w:val="nil"/>
              <w:left w:val="nil"/>
              <w:bottom w:val="nil"/>
              <w:right w:val="nil"/>
            </w:tcBorders>
            <w:vAlign w:val="center"/>
          </w:tcPr>
          <w:p w14:paraId="1ED5EEE1" w14:textId="77777777" w:rsidR="0040541D" w:rsidRPr="006C3F0C" w:rsidRDefault="0040541D" w:rsidP="00DA1700">
            <w:pPr>
              <w:rPr>
                <w:rFonts w:ascii="Arial" w:hAnsi="Arial" w:cs="Arial"/>
                <w:sz w:val="18"/>
                <w:szCs w:val="18"/>
              </w:rPr>
            </w:pPr>
            <w:r w:rsidRPr="006C3F0C">
              <w:rPr>
                <w:rFonts w:ascii="Arial" w:hAnsi="Arial" w:cs="Arial"/>
                <w:sz w:val="18"/>
                <w:szCs w:val="18"/>
              </w:rPr>
              <w:t>12.0</w:t>
            </w:r>
          </w:p>
        </w:tc>
        <w:tc>
          <w:tcPr>
            <w:tcW w:w="883" w:type="dxa"/>
            <w:tcBorders>
              <w:top w:val="nil"/>
              <w:left w:val="nil"/>
              <w:bottom w:val="nil"/>
              <w:right w:val="nil"/>
            </w:tcBorders>
            <w:vAlign w:val="center"/>
          </w:tcPr>
          <w:p w14:paraId="1039F260" w14:textId="77777777" w:rsidR="0040541D" w:rsidRPr="006C3F0C" w:rsidRDefault="0040541D" w:rsidP="00DA1700">
            <w:pPr>
              <w:rPr>
                <w:rFonts w:ascii="Arial" w:hAnsi="Arial" w:cs="Arial"/>
                <w:sz w:val="18"/>
                <w:szCs w:val="18"/>
              </w:rPr>
            </w:pPr>
            <w:r w:rsidRPr="006C3F0C">
              <w:rPr>
                <w:rFonts w:ascii="Arial" w:hAnsi="Arial" w:cs="Arial"/>
                <w:sz w:val="18"/>
                <w:szCs w:val="18"/>
              </w:rPr>
              <w:t>11.2</w:t>
            </w:r>
          </w:p>
        </w:tc>
        <w:tc>
          <w:tcPr>
            <w:tcW w:w="922" w:type="dxa"/>
            <w:tcBorders>
              <w:top w:val="nil"/>
              <w:left w:val="nil"/>
              <w:bottom w:val="nil"/>
              <w:right w:val="nil"/>
            </w:tcBorders>
            <w:vAlign w:val="center"/>
          </w:tcPr>
          <w:p w14:paraId="1A140F0A" w14:textId="77777777" w:rsidR="0040541D" w:rsidRPr="006C3F0C" w:rsidRDefault="0040541D" w:rsidP="00DA1700">
            <w:pPr>
              <w:rPr>
                <w:rFonts w:ascii="Arial" w:hAnsi="Arial" w:cs="Arial"/>
                <w:sz w:val="18"/>
                <w:szCs w:val="18"/>
              </w:rPr>
            </w:pPr>
            <w:r w:rsidRPr="006C3F0C">
              <w:rPr>
                <w:rFonts w:ascii="Arial" w:hAnsi="Arial" w:cs="Arial"/>
                <w:sz w:val="18"/>
                <w:szCs w:val="18"/>
              </w:rPr>
              <w:t>11.0</w:t>
            </w:r>
          </w:p>
        </w:tc>
        <w:tc>
          <w:tcPr>
            <w:tcW w:w="922" w:type="dxa"/>
            <w:tcBorders>
              <w:top w:val="nil"/>
              <w:left w:val="nil"/>
              <w:bottom w:val="nil"/>
              <w:right w:val="nil"/>
            </w:tcBorders>
            <w:vAlign w:val="center"/>
          </w:tcPr>
          <w:p w14:paraId="0E91B506" w14:textId="77777777" w:rsidR="0040541D" w:rsidRPr="006C3F0C" w:rsidRDefault="0040541D" w:rsidP="00DA1700">
            <w:pPr>
              <w:rPr>
                <w:rFonts w:ascii="Arial" w:hAnsi="Arial" w:cs="Arial"/>
                <w:sz w:val="18"/>
                <w:szCs w:val="18"/>
              </w:rPr>
            </w:pPr>
            <w:r w:rsidRPr="006C3F0C">
              <w:rPr>
                <w:rFonts w:ascii="Arial" w:hAnsi="Arial" w:cs="Arial"/>
                <w:sz w:val="18"/>
                <w:szCs w:val="18"/>
              </w:rPr>
              <w:t>10.6</w:t>
            </w:r>
          </w:p>
        </w:tc>
        <w:tc>
          <w:tcPr>
            <w:tcW w:w="922" w:type="dxa"/>
            <w:tcBorders>
              <w:top w:val="nil"/>
              <w:left w:val="nil"/>
              <w:bottom w:val="nil"/>
              <w:right w:val="nil"/>
            </w:tcBorders>
            <w:vAlign w:val="center"/>
          </w:tcPr>
          <w:p w14:paraId="06DA581D" w14:textId="77777777" w:rsidR="0040541D" w:rsidRPr="006C3F0C" w:rsidRDefault="0040541D" w:rsidP="00DA1700">
            <w:pPr>
              <w:rPr>
                <w:rFonts w:ascii="Arial" w:hAnsi="Arial" w:cs="Arial"/>
                <w:sz w:val="18"/>
                <w:szCs w:val="18"/>
              </w:rPr>
            </w:pPr>
            <w:r w:rsidRPr="006C3F0C">
              <w:rPr>
                <w:rFonts w:ascii="Arial" w:hAnsi="Arial" w:cs="Arial"/>
                <w:sz w:val="18"/>
                <w:szCs w:val="18"/>
              </w:rPr>
              <w:t>10.1</w:t>
            </w:r>
          </w:p>
        </w:tc>
        <w:tc>
          <w:tcPr>
            <w:tcW w:w="1743" w:type="dxa"/>
            <w:tcBorders>
              <w:top w:val="nil"/>
              <w:left w:val="single" w:sz="4" w:space="0" w:color="auto"/>
              <w:bottom w:val="nil"/>
              <w:right w:val="single" w:sz="4" w:space="0" w:color="auto"/>
            </w:tcBorders>
            <w:vAlign w:val="center"/>
          </w:tcPr>
          <w:p w14:paraId="3231B280" w14:textId="77777777" w:rsidR="0040541D" w:rsidRPr="006C3F0C" w:rsidRDefault="0040541D" w:rsidP="00DA1700">
            <w:pPr>
              <w:rPr>
                <w:rFonts w:ascii="Arial" w:hAnsi="Arial" w:cs="Arial"/>
                <w:sz w:val="18"/>
                <w:szCs w:val="18"/>
              </w:rPr>
            </w:pPr>
            <w:r w:rsidRPr="006C3F0C">
              <w:rPr>
                <w:rFonts w:ascii="Arial" w:hAnsi="Arial" w:cs="Arial"/>
                <w:sz w:val="18"/>
                <w:szCs w:val="18"/>
                <w:rtl/>
              </w:rPr>
              <w:t>جنين</w:t>
            </w:r>
          </w:p>
        </w:tc>
      </w:tr>
      <w:tr w:rsidR="0040541D" w:rsidRPr="006C3F0C" w14:paraId="685F9487" w14:textId="77777777" w:rsidTr="004300CF">
        <w:trPr>
          <w:trHeight w:val="340"/>
          <w:jc w:val="center"/>
        </w:trPr>
        <w:tc>
          <w:tcPr>
            <w:tcW w:w="2051" w:type="dxa"/>
            <w:tcBorders>
              <w:top w:val="nil"/>
              <w:left w:val="single" w:sz="4" w:space="0" w:color="auto"/>
              <w:bottom w:val="nil"/>
              <w:right w:val="nil"/>
            </w:tcBorders>
            <w:vAlign w:val="center"/>
          </w:tcPr>
          <w:p w14:paraId="1AB55AD0"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Tubas &amp; Northern Valleys</w:t>
            </w:r>
          </w:p>
        </w:tc>
        <w:tc>
          <w:tcPr>
            <w:tcW w:w="976" w:type="dxa"/>
            <w:tcBorders>
              <w:top w:val="nil"/>
              <w:left w:val="single" w:sz="4" w:space="0" w:color="auto"/>
              <w:bottom w:val="nil"/>
              <w:right w:val="nil"/>
            </w:tcBorders>
            <w:vAlign w:val="center"/>
          </w:tcPr>
          <w:p w14:paraId="3A699BE7" w14:textId="77777777" w:rsidR="0040541D" w:rsidRPr="006C3F0C" w:rsidRDefault="0040541D" w:rsidP="00DA1700">
            <w:pPr>
              <w:rPr>
                <w:rFonts w:ascii="Arial" w:hAnsi="Arial" w:cs="Arial"/>
                <w:sz w:val="18"/>
                <w:szCs w:val="18"/>
              </w:rPr>
            </w:pPr>
            <w:r w:rsidRPr="006C3F0C">
              <w:rPr>
                <w:rFonts w:ascii="Arial" w:hAnsi="Arial" w:cs="Arial"/>
                <w:sz w:val="18"/>
                <w:szCs w:val="18"/>
              </w:rPr>
              <w:t>10.5</w:t>
            </w:r>
          </w:p>
        </w:tc>
        <w:tc>
          <w:tcPr>
            <w:tcW w:w="976" w:type="dxa"/>
            <w:tcBorders>
              <w:top w:val="nil"/>
              <w:left w:val="nil"/>
              <w:bottom w:val="nil"/>
              <w:right w:val="nil"/>
            </w:tcBorders>
            <w:vAlign w:val="center"/>
          </w:tcPr>
          <w:p w14:paraId="008ECB8E" w14:textId="77777777" w:rsidR="0040541D" w:rsidRPr="006C3F0C" w:rsidRDefault="0040541D" w:rsidP="00DA1700">
            <w:pPr>
              <w:rPr>
                <w:rFonts w:ascii="Arial" w:hAnsi="Arial" w:cs="Arial"/>
                <w:sz w:val="18"/>
                <w:szCs w:val="18"/>
              </w:rPr>
            </w:pPr>
            <w:r w:rsidRPr="006C3F0C">
              <w:rPr>
                <w:rFonts w:ascii="Arial" w:hAnsi="Arial" w:cs="Arial"/>
                <w:sz w:val="18"/>
                <w:szCs w:val="18"/>
              </w:rPr>
              <w:t>10.2</w:t>
            </w:r>
          </w:p>
        </w:tc>
        <w:tc>
          <w:tcPr>
            <w:tcW w:w="976" w:type="dxa"/>
            <w:tcBorders>
              <w:top w:val="nil"/>
              <w:left w:val="nil"/>
              <w:bottom w:val="nil"/>
              <w:right w:val="nil"/>
            </w:tcBorders>
            <w:vAlign w:val="center"/>
          </w:tcPr>
          <w:p w14:paraId="0123C9E0" w14:textId="77777777" w:rsidR="0040541D" w:rsidRPr="006C3F0C" w:rsidRDefault="0040541D" w:rsidP="00DA1700">
            <w:pPr>
              <w:rPr>
                <w:rFonts w:ascii="Arial" w:hAnsi="Arial" w:cs="Arial"/>
                <w:sz w:val="18"/>
                <w:szCs w:val="18"/>
              </w:rPr>
            </w:pPr>
            <w:r w:rsidRPr="006C3F0C">
              <w:rPr>
                <w:rFonts w:ascii="Arial" w:hAnsi="Arial" w:cs="Arial"/>
                <w:sz w:val="18"/>
                <w:szCs w:val="18"/>
              </w:rPr>
              <w:t>8.9</w:t>
            </w:r>
          </w:p>
        </w:tc>
        <w:tc>
          <w:tcPr>
            <w:tcW w:w="920" w:type="dxa"/>
            <w:tcBorders>
              <w:top w:val="nil"/>
              <w:left w:val="nil"/>
              <w:bottom w:val="nil"/>
              <w:right w:val="nil"/>
            </w:tcBorders>
            <w:vAlign w:val="center"/>
          </w:tcPr>
          <w:p w14:paraId="55044E32" w14:textId="77777777" w:rsidR="0040541D" w:rsidRPr="006C3F0C" w:rsidRDefault="0040541D" w:rsidP="00DA1700">
            <w:pPr>
              <w:rPr>
                <w:rFonts w:ascii="Arial" w:hAnsi="Arial" w:cs="Arial"/>
                <w:sz w:val="18"/>
                <w:szCs w:val="18"/>
              </w:rPr>
            </w:pPr>
            <w:r w:rsidRPr="006C3F0C">
              <w:rPr>
                <w:rFonts w:ascii="Arial" w:hAnsi="Arial" w:cs="Arial"/>
                <w:sz w:val="18"/>
                <w:szCs w:val="18"/>
              </w:rPr>
              <w:t>10.8</w:t>
            </w:r>
          </w:p>
        </w:tc>
        <w:tc>
          <w:tcPr>
            <w:tcW w:w="924" w:type="dxa"/>
            <w:tcBorders>
              <w:top w:val="nil"/>
              <w:left w:val="nil"/>
              <w:bottom w:val="nil"/>
              <w:right w:val="nil"/>
            </w:tcBorders>
            <w:vAlign w:val="center"/>
          </w:tcPr>
          <w:p w14:paraId="2138C5DE" w14:textId="77777777" w:rsidR="0040541D" w:rsidRPr="006C3F0C" w:rsidRDefault="0040541D" w:rsidP="00DA1700">
            <w:pPr>
              <w:rPr>
                <w:rFonts w:ascii="Arial" w:hAnsi="Arial" w:cs="Arial"/>
                <w:sz w:val="18"/>
                <w:szCs w:val="18"/>
              </w:rPr>
            </w:pPr>
            <w:r w:rsidRPr="006C3F0C">
              <w:rPr>
                <w:rFonts w:ascii="Arial" w:hAnsi="Arial" w:cs="Arial"/>
                <w:sz w:val="18"/>
                <w:szCs w:val="18"/>
              </w:rPr>
              <w:t>10.7</w:t>
            </w:r>
          </w:p>
        </w:tc>
        <w:tc>
          <w:tcPr>
            <w:tcW w:w="922" w:type="dxa"/>
            <w:tcBorders>
              <w:top w:val="nil"/>
              <w:left w:val="nil"/>
              <w:bottom w:val="nil"/>
              <w:right w:val="nil"/>
            </w:tcBorders>
            <w:vAlign w:val="center"/>
          </w:tcPr>
          <w:p w14:paraId="1A0B9DE2" w14:textId="77777777" w:rsidR="0040541D" w:rsidRPr="006C3F0C" w:rsidRDefault="0040541D" w:rsidP="00DA1700">
            <w:pPr>
              <w:rPr>
                <w:rFonts w:ascii="Arial" w:hAnsi="Arial" w:cs="Arial"/>
                <w:sz w:val="18"/>
                <w:szCs w:val="18"/>
              </w:rPr>
            </w:pPr>
            <w:r w:rsidRPr="006C3F0C">
              <w:rPr>
                <w:rFonts w:ascii="Arial" w:hAnsi="Arial" w:cs="Arial"/>
                <w:sz w:val="18"/>
                <w:szCs w:val="18"/>
              </w:rPr>
              <w:t>12.5</w:t>
            </w:r>
          </w:p>
        </w:tc>
        <w:tc>
          <w:tcPr>
            <w:tcW w:w="926" w:type="dxa"/>
            <w:tcBorders>
              <w:top w:val="nil"/>
              <w:left w:val="nil"/>
              <w:bottom w:val="nil"/>
              <w:right w:val="nil"/>
            </w:tcBorders>
            <w:vAlign w:val="center"/>
          </w:tcPr>
          <w:p w14:paraId="4AB49E79" w14:textId="77777777" w:rsidR="0040541D" w:rsidRPr="006C3F0C" w:rsidRDefault="0040541D" w:rsidP="00DA1700">
            <w:pPr>
              <w:rPr>
                <w:rFonts w:ascii="Arial" w:hAnsi="Arial" w:cs="Arial"/>
                <w:sz w:val="18"/>
                <w:szCs w:val="18"/>
              </w:rPr>
            </w:pPr>
            <w:r w:rsidRPr="006C3F0C">
              <w:rPr>
                <w:rFonts w:ascii="Arial" w:hAnsi="Arial" w:cs="Arial"/>
                <w:sz w:val="18"/>
                <w:szCs w:val="18"/>
              </w:rPr>
              <w:t>14.1</w:t>
            </w:r>
          </w:p>
        </w:tc>
        <w:tc>
          <w:tcPr>
            <w:tcW w:w="963" w:type="dxa"/>
            <w:tcBorders>
              <w:top w:val="nil"/>
              <w:left w:val="nil"/>
              <w:bottom w:val="nil"/>
              <w:right w:val="nil"/>
            </w:tcBorders>
            <w:vAlign w:val="center"/>
          </w:tcPr>
          <w:p w14:paraId="0E306AB7" w14:textId="77777777" w:rsidR="0040541D" w:rsidRPr="006C3F0C" w:rsidRDefault="0040541D" w:rsidP="00DA1700">
            <w:pPr>
              <w:rPr>
                <w:rFonts w:ascii="Arial" w:hAnsi="Arial" w:cs="Arial"/>
                <w:sz w:val="18"/>
                <w:szCs w:val="18"/>
              </w:rPr>
            </w:pPr>
            <w:r w:rsidRPr="006C3F0C">
              <w:rPr>
                <w:rFonts w:ascii="Arial" w:hAnsi="Arial" w:cs="Arial"/>
                <w:sz w:val="18"/>
                <w:szCs w:val="18"/>
              </w:rPr>
              <w:t>13.2</w:t>
            </w:r>
          </w:p>
        </w:tc>
        <w:tc>
          <w:tcPr>
            <w:tcW w:w="883" w:type="dxa"/>
            <w:tcBorders>
              <w:top w:val="nil"/>
              <w:left w:val="nil"/>
              <w:bottom w:val="nil"/>
              <w:right w:val="nil"/>
            </w:tcBorders>
            <w:vAlign w:val="center"/>
          </w:tcPr>
          <w:p w14:paraId="727AB164" w14:textId="77777777" w:rsidR="0040541D" w:rsidRPr="006C3F0C" w:rsidRDefault="0040541D" w:rsidP="00DA1700">
            <w:pPr>
              <w:rPr>
                <w:rFonts w:ascii="Arial" w:hAnsi="Arial" w:cs="Arial"/>
                <w:sz w:val="18"/>
                <w:szCs w:val="18"/>
              </w:rPr>
            </w:pPr>
            <w:r w:rsidRPr="006C3F0C">
              <w:rPr>
                <w:rFonts w:ascii="Arial" w:hAnsi="Arial" w:cs="Arial"/>
                <w:sz w:val="18"/>
                <w:szCs w:val="18"/>
              </w:rPr>
              <w:t>12.9</w:t>
            </w:r>
          </w:p>
        </w:tc>
        <w:tc>
          <w:tcPr>
            <w:tcW w:w="922" w:type="dxa"/>
            <w:tcBorders>
              <w:top w:val="nil"/>
              <w:left w:val="nil"/>
              <w:bottom w:val="nil"/>
              <w:right w:val="nil"/>
            </w:tcBorders>
            <w:vAlign w:val="center"/>
          </w:tcPr>
          <w:p w14:paraId="67F42B08" w14:textId="77777777" w:rsidR="0040541D" w:rsidRPr="006C3F0C" w:rsidRDefault="0040541D" w:rsidP="00DA1700">
            <w:pPr>
              <w:rPr>
                <w:rFonts w:ascii="Arial" w:hAnsi="Arial" w:cs="Arial"/>
                <w:sz w:val="18"/>
                <w:szCs w:val="18"/>
              </w:rPr>
            </w:pPr>
            <w:r w:rsidRPr="006C3F0C">
              <w:rPr>
                <w:rFonts w:ascii="Arial" w:hAnsi="Arial" w:cs="Arial"/>
                <w:sz w:val="18"/>
                <w:szCs w:val="18"/>
              </w:rPr>
              <w:t>10.8</w:t>
            </w:r>
          </w:p>
        </w:tc>
        <w:tc>
          <w:tcPr>
            <w:tcW w:w="922" w:type="dxa"/>
            <w:tcBorders>
              <w:top w:val="nil"/>
              <w:left w:val="nil"/>
              <w:bottom w:val="nil"/>
              <w:right w:val="nil"/>
            </w:tcBorders>
            <w:vAlign w:val="center"/>
          </w:tcPr>
          <w:p w14:paraId="1D23CCB7" w14:textId="77777777" w:rsidR="0040541D" w:rsidRPr="006C3F0C" w:rsidRDefault="0040541D" w:rsidP="00DA1700">
            <w:pPr>
              <w:rPr>
                <w:rFonts w:ascii="Arial" w:hAnsi="Arial" w:cs="Arial"/>
                <w:sz w:val="18"/>
                <w:szCs w:val="18"/>
              </w:rPr>
            </w:pPr>
            <w:r w:rsidRPr="006C3F0C">
              <w:rPr>
                <w:rFonts w:ascii="Arial" w:hAnsi="Arial" w:cs="Arial"/>
                <w:sz w:val="18"/>
                <w:szCs w:val="18"/>
              </w:rPr>
              <w:t>10.5</w:t>
            </w:r>
          </w:p>
        </w:tc>
        <w:tc>
          <w:tcPr>
            <w:tcW w:w="922" w:type="dxa"/>
            <w:tcBorders>
              <w:top w:val="nil"/>
              <w:left w:val="nil"/>
              <w:bottom w:val="nil"/>
              <w:right w:val="nil"/>
            </w:tcBorders>
            <w:vAlign w:val="center"/>
          </w:tcPr>
          <w:p w14:paraId="01715729" w14:textId="77777777" w:rsidR="0040541D" w:rsidRPr="006C3F0C" w:rsidRDefault="0040541D" w:rsidP="00DA1700">
            <w:pPr>
              <w:rPr>
                <w:rFonts w:ascii="Arial" w:hAnsi="Arial" w:cs="Arial"/>
                <w:sz w:val="18"/>
                <w:szCs w:val="18"/>
              </w:rPr>
            </w:pPr>
            <w:r w:rsidRPr="006C3F0C">
              <w:rPr>
                <w:rFonts w:ascii="Arial" w:hAnsi="Arial" w:cs="Arial"/>
                <w:sz w:val="18"/>
                <w:szCs w:val="18"/>
              </w:rPr>
              <w:t>9.6</w:t>
            </w:r>
          </w:p>
        </w:tc>
        <w:tc>
          <w:tcPr>
            <w:tcW w:w="1743" w:type="dxa"/>
            <w:tcBorders>
              <w:top w:val="nil"/>
              <w:left w:val="single" w:sz="4" w:space="0" w:color="auto"/>
              <w:bottom w:val="nil"/>
              <w:right w:val="single" w:sz="4" w:space="0" w:color="auto"/>
            </w:tcBorders>
            <w:vAlign w:val="center"/>
          </w:tcPr>
          <w:p w14:paraId="73A3A78C" w14:textId="77777777" w:rsidR="0040541D" w:rsidRPr="006C3F0C" w:rsidRDefault="0040541D" w:rsidP="00DA1700">
            <w:pPr>
              <w:rPr>
                <w:rFonts w:ascii="Arial" w:hAnsi="Arial" w:cs="Arial"/>
                <w:sz w:val="18"/>
                <w:szCs w:val="18"/>
              </w:rPr>
            </w:pPr>
            <w:r w:rsidRPr="006C3F0C">
              <w:rPr>
                <w:rFonts w:ascii="Arial" w:hAnsi="Arial" w:cs="Arial"/>
                <w:sz w:val="18"/>
                <w:szCs w:val="18"/>
                <w:rtl/>
              </w:rPr>
              <w:t>طوباس والأغوار الشمالية</w:t>
            </w:r>
          </w:p>
        </w:tc>
      </w:tr>
      <w:tr w:rsidR="0040541D" w:rsidRPr="006C3F0C" w14:paraId="6407738E" w14:textId="77777777" w:rsidTr="004300CF">
        <w:trPr>
          <w:trHeight w:val="340"/>
          <w:jc w:val="center"/>
        </w:trPr>
        <w:tc>
          <w:tcPr>
            <w:tcW w:w="2051" w:type="dxa"/>
            <w:tcBorders>
              <w:top w:val="nil"/>
              <w:left w:val="single" w:sz="4" w:space="0" w:color="auto"/>
              <w:bottom w:val="nil"/>
              <w:right w:val="nil"/>
            </w:tcBorders>
            <w:vAlign w:val="center"/>
          </w:tcPr>
          <w:p w14:paraId="35D1E3D3"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Tulkarm</w:t>
            </w:r>
          </w:p>
        </w:tc>
        <w:tc>
          <w:tcPr>
            <w:tcW w:w="976" w:type="dxa"/>
            <w:tcBorders>
              <w:top w:val="nil"/>
              <w:left w:val="single" w:sz="4" w:space="0" w:color="auto"/>
              <w:bottom w:val="nil"/>
              <w:right w:val="nil"/>
            </w:tcBorders>
            <w:vAlign w:val="center"/>
          </w:tcPr>
          <w:p w14:paraId="501DD4E4" w14:textId="77777777" w:rsidR="0040541D" w:rsidRPr="006C3F0C" w:rsidRDefault="0040541D" w:rsidP="00DA1700">
            <w:pPr>
              <w:rPr>
                <w:rFonts w:ascii="Arial" w:hAnsi="Arial" w:cs="Arial"/>
                <w:sz w:val="18"/>
                <w:szCs w:val="18"/>
              </w:rPr>
            </w:pPr>
            <w:r w:rsidRPr="006C3F0C">
              <w:rPr>
                <w:rFonts w:ascii="Arial" w:hAnsi="Arial" w:cs="Arial"/>
                <w:sz w:val="18"/>
                <w:szCs w:val="18"/>
              </w:rPr>
              <w:t>11.1</w:t>
            </w:r>
          </w:p>
        </w:tc>
        <w:tc>
          <w:tcPr>
            <w:tcW w:w="976" w:type="dxa"/>
            <w:tcBorders>
              <w:top w:val="nil"/>
              <w:left w:val="nil"/>
              <w:bottom w:val="nil"/>
              <w:right w:val="nil"/>
            </w:tcBorders>
            <w:vAlign w:val="center"/>
          </w:tcPr>
          <w:p w14:paraId="237D145C" w14:textId="77777777" w:rsidR="0040541D" w:rsidRPr="006C3F0C" w:rsidRDefault="0040541D" w:rsidP="00DA1700">
            <w:pPr>
              <w:rPr>
                <w:rFonts w:ascii="Arial" w:hAnsi="Arial" w:cs="Arial"/>
                <w:sz w:val="18"/>
                <w:szCs w:val="18"/>
              </w:rPr>
            </w:pPr>
            <w:r w:rsidRPr="006C3F0C">
              <w:rPr>
                <w:rFonts w:ascii="Arial" w:hAnsi="Arial" w:cs="Arial"/>
                <w:sz w:val="18"/>
                <w:szCs w:val="18"/>
              </w:rPr>
              <w:t>10.9</w:t>
            </w:r>
          </w:p>
        </w:tc>
        <w:tc>
          <w:tcPr>
            <w:tcW w:w="976" w:type="dxa"/>
            <w:tcBorders>
              <w:top w:val="nil"/>
              <w:left w:val="nil"/>
              <w:bottom w:val="nil"/>
              <w:right w:val="nil"/>
            </w:tcBorders>
            <w:vAlign w:val="center"/>
          </w:tcPr>
          <w:p w14:paraId="1082C59F" w14:textId="77777777" w:rsidR="0040541D" w:rsidRPr="006C3F0C" w:rsidRDefault="0040541D" w:rsidP="00DA1700">
            <w:pPr>
              <w:rPr>
                <w:rFonts w:ascii="Arial" w:hAnsi="Arial" w:cs="Arial"/>
                <w:sz w:val="18"/>
                <w:szCs w:val="18"/>
              </w:rPr>
            </w:pPr>
            <w:r w:rsidRPr="006C3F0C">
              <w:rPr>
                <w:rFonts w:ascii="Arial" w:hAnsi="Arial" w:cs="Arial"/>
                <w:sz w:val="18"/>
                <w:szCs w:val="18"/>
              </w:rPr>
              <w:t>9.3</w:t>
            </w:r>
          </w:p>
        </w:tc>
        <w:tc>
          <w:tcPr>
            <w:tcW w:w="920" w:type="dxa"/>
            <w:tcBorders>
              <w:top w:val="nil"/>
              <w:left w:val="nil"/>
              <w:bottom w:val="nil"/>
              <w:right w:val="nil"/>
            </w:tcBorders>
            <w:vAlign w:val="center"/>
          </w:tcPr>
          <w:p w14:paraId="03E42115" w14:textId="77777777" w:rsidR="0040541D" w:rsidRPr="006C3F0C" w:rsidRDefault="0040541D" w:rsidP="00DA1700">
            <w:pPr>
              <w:rPr>
                <w:rFonts w:ascii="Arial" w:hAnsi="Arial" w:cs="Arial"/>
                <w:sz w:val="18"/>
                <w:szCs w:val="18"/>
              </w:rPr>
            </w:pPr>
            <w:r w:rsidRPr="006C3F0C">
              <w:rPr>
                <w:rFonts w:ascii="Arial" w:hAnsi="Arial" w:cs="Arial"/>
                <w:sz w:val="18"/>
                <w:szCs w:val="18"/>
              </w:rPr>
              <w:t>10.3</w:t>
            </w:r>
          </w:p>
        </w:tc>
        <w:tc>
          <w:tcPr>
            <w:tcW w:w="924" w:type="dxa"/>
            <w:tcBorders>
              <w:top w:val="nil"/>
              <w:left w:val="nil"/>
              <w:bottom w:val="nil"/>
              <w:right w:val="nil"/>
            </w:tcBorders>
            <w:vAlign w:val="center"/>
          </w:tcPr>
          <w:p w14:paraId="61D5DE92" w14:textId="77777777" w:rsidR="0040541D" w:rsidRPr="006C3F0C" w:rsidRDefault="0040541D" w:rsidP="00DA1700">
            <w:pPr>
              <w:rPr>
                <w:rFonts w:ascii="Arial" w:hAnsi="Arial" w:cs="Arial"/>
                <w:sz w:val="18"/>
                <w:szCs w:val="18"/>
              </w:rPr>
            </w:pPr>
            <w:r w:rsidRPr="006C3F0C">
              <w:rPr>
                <w:rFonts w:ascii="Arial" w:hAnsi="Arial" w:cs="Arial"/>
                <w:sz w:val="18"/>
                <w:szCs w:val="18"/>
              </w:rPr>
              <w:t>11.2</w:t>
            </w:r>
          </w:p>
        </w:tc>
        <w:tc>
          <w:tcPr>
            <w:tcW w:w="922" w:type="dxa"/>
            <w:tcBorders>
              <w:top w:val="nil"/>
              <w:left w:val="nil"/>
              <w:bottom w:val="nil"/>
              <w:right w:val="nil"/>
            </w:tcBorders>
            <w:vAlign w:val="center"/>
          </w:tcPr>
          <w:p w14:paraId="64C86CDD" w14:textId="77777777" w:rsidR="0040541D" w:rsidRPr="006C3F0C" w:rsidRDefault="0040541D" w:rsidP="00DA1700">
            <w:pPr>
              <w:rPr>
                <w:rFonts w:ascii="Arial" w:hAnsi="Arial" w:cs="Arial"/>
                <w:sz w:val="18"/>
                <w:szCs w:val="18"/>
              </w:rPr>
            </w:pPr>
            <w:r w:rsidRPr="006C3F0C">
              <w:rPr>
                <w:rFonts w:ascii="Arial" w:hAnsi="Arial" w:cs="Arial"/>
                <w:sz w:val="18"/>
                <w:szCs w:val="18"/>
              </w:rPr>
              <w:t>11.9</w:t>
            </w:r>
          </w:p>
        </w:tc>
        <w:tc>
          <w:tcPr>
            <w:tcW w:w="926" w:type="dxa"/>
            <w:tcBorders>
              <w:top w:val="nil"/>
              <w:left w:val="nil"/>
              <w:bottom w:val="nil"/>
              <w:right w:val="nil"/>
            </w:tcBorders>
            <w:vAlign w:val="center"/>
          </w:tcPr>
          <w:p w14:paraId="780554B7" w14:textId="77777777" w:rsidR="0040541D" w:rsidRPr="006C3F0C" w:rsidRDefault="0040541D" w:rsidP="00DA1700">
            <w:pPr>
              <w:rPr>
                <w:rFonts w:ascii="Arial" w:hAnsi="Arial" w:cs="Arial"/>
                <w:sz w:val="18"/>
                <w:szCs w:val="18"/>
              </w:rPr>
            </w:pPr>
            <w:r w:rsidRPr="006C3F0C">
              <w:rPr>
                <w:rFonts w:ascii="Arial" w:hAnsi="Arial" w:cs="Arial"/>
                <w:sz w:val="18"/>
                <w:szCs w:val="18"/>
              </w:rPr>
              <w:t>14.0</w:t>
            </w:r>
          </w:p>
        </w:tc>
        <w:tc>
          <w:tcPr>
            <w:tcW w:w="963" w:type="dxa"/>
            <w:tcBorders>
              <w:top w:val="nil"/>
              <w:left w:val="nil"/>
              <w:bottom w:val="nil"/>
              <w:right w:val="nil"/>
            </w:tcBorders>
            <w:vAlign w:val="center"/>
          </w:tcPr>
          <w:p w14:paraId="7F8FE909" w14:textId="77777777" w:rsidR="0040541D" w:rsidRPr="006C3F0C" w:rsidRDefault="0040541D" w:rsidP="00DA1700">
            <w:pPr>
              <w:rPr>
                <w:rFonts w:ascii="Arial" w:hAnsi="Arial" w:cs="Arial"/>
                <w:sz w:val="18"/>
                <w:szCs w:val="18"/>
              </w:rPr>
            </w:pPr>
            <w:r w:rsidRPr="006C3F0C">
              <w:rPr>
                <w:rFonts w:ascii="Arial" w:hAnsi="Arial" w:cs="Arial"/>
                <w:sz w:val="18"/>
                <w:szCs w:val="18"/>
              </w:rPr>
              <w:t>12.8</w:t>
            </w:r>
          </w:p>
        </w:tc>
        <w:tc>
          <w:tcPr>
            <w:tcW w:w="883" w:type="dxa"/>
            <w:tcBorders>
              <w:top w:val="nil"/>
              <w:left w:val="nil"/>
              <w:bottom w:val="nil"/>
              <w:right w:val="nil"/>
            </w:tcBorders>
            <w:vAlign w:val="center"/>
          </w:tcPr>
          <w:p w14:paraId="4EEC0883" w14:textId="77777777" w:rsidR="0040541D" w:rsidRPr="006C3F0C" w:rsidRDefault="0040541D" w:rsidP="00DA1700">
            <w:pPr>
              <w:rPr>
                <w:rFonts w:ascii="Arial" w:hAnsi="Arial" w:cs="Arial"/>
                <w:sz w:val="18"/>
                <w:szCs w:val="18"/>
              </w:rPr>
            </w:pPr>
            <w:r w:rsidRPr="006C3F0C">
              <w:rPr>
                <w:rFonts w:ascii="Arial" w:hAnsi="Arial" w:cs="Arial"/>
                <w:sz w:val="18"/>
                <w:szCs w:val="18"/>
              </w:rPr>
              <w:t>11.8</w:t>
            </w:r>
          </w:p>
        </w:tc>
        <w:tc>
          <w:tcPr>
            <w:tcW w:w="922" w:type="dxa"/>
            <w:tcBorders>
              <w:top w:val="nil"/>
              <w:left w:val="nil"/>
              <w:bottom w:val="nil"/>
              <w:right w:val="nil"/>
            </w:tcBorders>
            <w:vAlign w:val="center"/>
          </w:tcPr>
          <w:p w14:paraId="500F6860" w14:textId="77777777" w:rsidR="0040541D" w:rsidRPr="006C3F0C" w:rsidRDefault="0040541D" w:rsidP="00DA1700">
            <w:pPr>
              <w:rPr>
                <w:rFonts w:ascii="Arial" w:hAnsi="Arial" w:cs="Arial"/>
                <w:sz w:val="18"/>
                <w:szCs w:val="18"/>
              </w:rPr>
            </w:pPr>
            <w:r w:rsidRPr="006C3F0C">
              <w:rPr>
                <w:rFonts w:ascii="Arial" w:hAnsi="Arial" w:cs="Arial"/>
                <w:sz w:val="18"/>
                <w:szCs w:val="18"/>
              </w:rPr>
              <w:t>10.8</w:t>
            </w:r>
          </w:p>
        </w:tc>
        <w:tc>
          <w:tcPr>
            <w:tcW w:w="922" w:type="dxa"/>
            <w:tcBorders>
              <w:top w:val="nil"/>
              <w:left w:val="nil"/>
              <w:bottom w:val="nil"/>
              <w:right w:val="nil"/>
            </w:tcBorders>
            <w:vAlign w:val="center"/>
          </w:tcPr>
          <w:p w14:paraId="7A23FC18" w14:textId="77777777" w:rsidR="0040541D" w:rsidRPr="006C3F0C" w:rsidRDefault="0040541D" w:rsidP="00DA1700">
            <w:pPr>
              <w:rPr>
                <w:rFonts w:ascii="Arial" w:hAnsi="Arial" w:cs="Arial"/>
                <w:sz w:val="18"/>
                <w:szCs w:val="18"/>
              </w:rPr>
            </w:pPr>
            <w:r w:rsidRPr="006C3F0C">
              <w:rPr>
                <w:rFonts w:ascii="Arial" w:hAnsi="Arial" w:cs="Arial"/>
                <w:sz w:val="18"/>
                <w:szCs w:val="18"/>
              </w:rPr>
              <w:t>10.2</w:t>
            </w:r>
          </w:p>
        </w:tc>
        <w:tc>
          <w:tcPr>
            <w:tcW w:w="922" w:type="dxa"/>
            <w:tcBorders>
              <w:top w:val="nil"/>
              <w:left w:val="nil"/>
              <w:bottom w:val="nil"/>
              <w:right w:val="nil"/>
            </w:tcBorders>
            <w:vAlign w:val="center"/>
          </w:tcPr>
          <w:p w14:paraId="518B2106" w14:textId="77777777" w:rsidR="0040541D" w:rsidRPr="006C3F0C" w:rsidRDefault="0040541D" w:rsidP="00DA1700">
            <w:pPr>
              <w:rPr>
                <w:rFonts w:ascii="Arial" w:hAnsi="Arial" w:cs="Arial"/>
                <w:sz w:val="18"/>
                <w:szCs w:val="18"/>
              </w:rPr>
            </w:pPr>
            <w:r w:rsidRPr="006C3F0C">
              <w:rPr>
                <w:rFonts w:ascii="Arial" w:hAnsi="Arial" w:cs="Arial"/>
                <w:sz w:val="18"/>
                <w:szCs w:val="18"/>
              </w:rPr>
              <w:t>9.4</w:t>
            </w:r>
          </w:p>
        </w:tc>
        <w:tc>
          <w:tcPr>
            <w:tcW w:w="1743" w:type="dxa"/>
            <w:tcBorders>
              <w:top w:val="nil"/>
              <w:left w:val="single" w:sz="4" w:space="0" w:color="auto"/>
              <w:bottom w:val="nil"/>
              <w:right w:val="single" w:sz="4" w:space="0" w:color="auto"/>
            </w:tcBorders>
            <w:vAlign w:val="center"/>
          </w:tcPr>
          <w:p w14:paraId="582023BA" w14:textId="77777777" w:rsidR="0040541D" w:rsidRPr="006C3F0C" w:rsidRDefault="0040541D" w:rsidP="00DA1700">
            <w:pPr>
              <w:rPr>
                <w:rFonts w:ascii="Arial" w:hAnsi="Arial" w:cs="Arial"/>
                <w:sz w:val="18"/>
                <w:szCs w:val="18"/>
              </w:rPr>
            </w:pPr>
            <w:r w:rsidRPr="006C3F0C">
              <w:rPr>
                <w:rFonts w:ascii="Arial" w:hAnsi="Arial" w:cs="Arial"/>
                <w:sz w:val="18"/>
                <w:szCs w:val="18"/>
                <w:rtl/>
              </w:rPr>
              <w:t>طولكرم</w:t>
            </w:r>
          </w:p>
        </w:tc>
      </w:tr>
      <w:tr w:rsidR="0040541D" w:rsidRPr="006C3F0C" w14:paraId="1BA76051" w14:textId="77777777" w:rsidTr="004300CF">
        <w:trPr>
          <w:trHeight w:val="340"/>
          <w:jc w:val="center"/>
        </w:trPr>
        <w:tc>
          <w:tcPr>
            <w:tcW w:w="2051" w:type="dxa"/>
            <w:tcBorders>
              <w:top w:val="nil"/>
              <w:left w:val="single" w:sz="4" w:space="0" w:color="auto"/>
              <w:bottom w:val="nil"/>
              <w:right w:val="nil"/>
            </w:tcBorders>
            <w:vAlign w:val="center"/>
          </w:tcPr>
          <w:p w14:paraId="0CE8F863"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Nablus</w:t>
            </w:r>
          </w:p>
        </w:tc>
        <w:tc>
          <w:tcPr>
            <w:tcW w:w="976" w:type="dxa"/>
            <w:tcBorders>
              <w:top w:val="nil"/>
              <w:left w:val="single" w:sz="4" w:space="0" w:color="auto"/>
              <w:bottom w:val="nil"/>
              <w:right w:val="nil"/>
            </w:tcBorders>
            <w:vAlign w:val="center"/>
          </w:tcPr>
          <w:p w14:paraId="608DB3B9" w14:textId="77777777" w:rsidR="0040541D" w:rsidRPr="006C3F0C" w:rsidRDefault="0040541D" w:rsidP="00DA1700">
            <w:pPr>
              <w:rPr>
                <w:rFonts w:ascii="Arial" w:hAnsi="Arial" w:cs="Arial"/>
                <w:sz w:val="18"/>
                <w:szCs w:val="18"/>
              </w:rPr>
            </w:pPr>
            <w:r w:rsidRPr="006C3F0C">
              <w:rPr>
                <w:rFonts w:ascii="Arial" w:hAnsi="Arial" w:cs="Arial"/>
                <w:sz w:val="18"/>
                <w:szCs w:val="18"/>
              </w:rPr>
              <w:t>8.6</w:t>
            </w:r>
          </w:p>
        </w:tc>
        <w:tc>
          <w:tcPr>
            <w:tcW w:w="976" w:type="dxa"/>
            <w:tcBorders>
              <w:top w:val="nil"/>
              <w:left w:val="nil"/>
              <w:bottom w:val="nil"/>
              <w:right w:val="nil"/>
            </w:tcBorders>
            <w:vAlign w:val="center"/>
          </w:tcPr>
          <w:p w14:paraId="37349E2B" w14:textId="77777777" w:rsidR="0040541D" w:rsidRPr="006C3F0C" w:rsidRDefault="0040541D" w:rsidP="00DA1700">
            <w:pPr>
              <w:rPr>
                <w:rFonts w:ascii="Arial" w:hAnsi="Arial" w:cs="Arial"/>
                <w:sz w:val="18"/>
                <w:szCs w:val="18"/>
              </w:rPr>
            </w:pPr>
            <w:r w:rsidRPr="006C3F0C">
              <w:rPr>
                <w:rFonts w:ascii="Arial" w:hAnsi="Arial" w:cs="Arial"/>
                <w:sz w:val="18"/>
                <w:szCs w:val="18"/>
              </w:rPr>
              <w:t>7.6</w:t>
            </w:r>
          </w:p>
        </w:tc>
        <w:tc>
          <w:tcPr>
            <w:tcW w:w="976" w:type="dxa"/>
            <w:tcBorders>
              <w:top w:val="nil"/>
              <w:left w:val="nil"/>
              <w:bottom w:val="nil"/>
              <w:right w:val="nil"/>
            </w:tcBorders>
            <w:vAlign w:val="center"/>
          </w:tcPr>
          <w:p w14:paraId="78A4A8EA" w14:textId="77777777" w:rsidR="0040541D" w:rsidRPr="006C3F0C" w:rsidRDefault="0040541D" w:rsidP="00DA1700">
            <w:pPr>
              <w:rPr>
                <w:rFonts w:ascii="Arial" w:hAnsi="Arial" w:cs="Arial"/>
                <w:sz w:val="18"/>
                <w:szCs w:val="18"/>
              </w:rPr>
            </w:pPr>
            <w:r w:rsidRPr="006C3F0C">
              <w:rPr>
                <w:rFonts w:ascii="Arial" w:hAnsi="Arial" w:cs="Arial"/>
                <w:sz w:val="18"/>
                <w:szCs w:val="18"/>
              </w:rPr>
              <w:t>7.2</w:t>
            </w:r>
          </w:p>
        </w:tc>
        <w:tc>
          <w:tcPr>
            <w:tcW w:w="920" w:type="dxa"/>
            <w:tcBorders>
              <w:top w:val="nil"/>
              <w:left w:val="nil"/>
              <w:bottom w:val="nil"/>
              <w:right w:val="nil"/>
            </w:tcBorders>
            <w:vAlign w:val="center"/>
          </w:tcPr>
          <w:p w14:paraId="5FF11C48" w14:textId="77777777" w:rsidR="0040541D" w:rsidRPr="006C3F0C" w:rsidRDefault="0040541D" w:rsidP="00DA1700">
            <w:pPr>
              <w:rPr>
                <w:rFonts w:ascii="Arial" w:hAnsi="Arial" w:cs="Arial"/>
                <w:sz w:val="18"/>
                <w:szCs w:val="18"/>
              </w:rPr>
            </w:pPr>
            <w:r w:rsidRPr="006C3F0C">
              <w:rPr>
                <w:rFonts w:ascii="Arial" w:hAnsi="Arial" w:cs="Arial"/>
                <w:sz w:val="18"/>
                <w:szCs w:val="18"/>
              </w:rPr>
              <w:t>9.0</w:t>
            </w:r>
          </w:p>
        </w:tc>
        <w:tc>
          <w:tcPr>
            <w:tcW w:w="924" w:type="dxa"/>
            <w:tcBorders>
              <w:top w:val="nil"/>
              <w:left w:val="nil"/>
              <w:bottom w:val="nil"/>
              <w:right w:val="nil"/>
            </w:tcBorders>
            <w:vAlign w:val="center"/>
          </w:tcPr>
          <w:p w14:paraId="3FD6D8FD" w14:textId="77777777" w:rsidR="0040541D" w:rsidRPr="006C3F0C" w:rsidRDefault="0040541D" w:rsidP="00DA1700">
            <w:pPr>
              <w:rPr>
                <w:rFonts w:ascii="Arial" w:hAnsi="Arial" w:cs="Arial"/>
                <w:sz w:val="18"/>
                <w:szCs w:val="18"/>
              </w:rPr>
            </w:pPr>
            <w:r w:rsidRPr="006C3F0C">
              <w:rPr>
                <w:rFonts w:ascii="Arial" w:hAnsi="Arial" w:cs="Arial"/>
                <w:sz w:val="18"/>
                <w:szCs w:val="18"/>
              </w:rPr>
              <w:t>9.8</w:t>
            </w:r>
          </w:p>
        </w:tc>
        <w:tc>
          <w:tcPr>
            <w:tcW w:w="922" w:type="dxa"/>
            <w:tcBorders>
              <w:top w:val="nil"/>
              <w:left w:val="nil"/>
              <w:bottom w:val="nil"/>
              <w:right w:val="nil"/>
            </w:tcBorders>
            <w:vAlign w:val="center"/>
          </w:tcPr>
          <w:p w14:paraId="304F2BCA" w14:textId="77777777" w:rsidR="0040541D" w:rsidRPr="006C3F0C" w:rsidRDefault="0040541D" w:rsidP="00DA1700">
            <w:pPr>
              <w:rPr>
                <w:rFonts w:ascii="Arial" w:hAnsi="Arial" w:cs="Arial"/>
                <w:sz w:val="18"/>
                <w:szCs w:val="18"/>
              </w:rPr>
            </w:pPr>
            <w:r w:rsidRPr="006C3F0C">
              <w:rPr>
                <w:rFonts w:ascii="Arial" w:hAnsi="Arial" w:cs="Arial"/>
                <w:sz w:val="18"/>
                <w:szCs w:val="18"/>
              </w:rPr>
              <w:t>10.7</w:t>
            </w:r>
          </w:p>
        </w:tc>
        <w:tc>
          <w:tcPr>
            <w:tcW w:w="926" w:type="dxa"/>
            <w:tcBorders>
              <w:top w:val="nil"/>
              <w:left w:val="nil"/>
              <w:bottom w:val="nil"/>
              <w:right w:val="nil"/>
            </w:tcBorders>
            <w:vAlign w:val="center"/>
          </w:tcPr>
          <w:p w14:paraId="684FC1F7" w14:textId="77777777" w:rsidR="0040541D" w:rsidRPr="006C3F0C" w:rsidRDefault="0040541D" w:rsidP="00DA1700">
            <w:pPr>
              <w:rPr>
                <w:rFonts w:ascii="Arial" w:hAnsi="Arial" w:cs="Arial"/>
                <w:sz w:val="18"/>
                <w:szCs w:val="18"/>
              </w:rPr>
            </w:pPr>
            <w:r w:rsidRPr="006C3F0C">
              <w:rPr>
                <w:rFonts w:ascii="Arial" w:hAnsi="Arial" w:cs="Arial"/>
                <w:sz w:val="18"/>
                <w:szCs w:val="18"/>
              </w:rPr>
              <w:t>10.9</w:t>
            </w:r>
          </w:p>
        </w:tc>
        <w:tc>
          <w:tcPr>
            <w:tcW w:w="963" w:type="dxa"/>
            <w:tcBorders>
              <w:top w:val="nil"/>
              <w:left w:val="nil"/>
              <w:bottom w:val="nil"/>
              <w:right w:val="nil"/>
            </w:tcBorders>
            <w:vAlign w:val="center"/>
          </w:tcPr>
          <w:p w14:paraId="56D11BE9" w14:textId="77777777" w:rsidR="0040541D" w:rsidRPr="006C3F0C" w:rsidRDefault="0040541D" w:rsidP="00DA1700">
            <w:pPr>
              <w:rPr>
                <w:rFonts w:ascii="Arial" w:hAnsi="Arial" w:cs="Arial"/>
                <w:sz w:val="18"/>
                <w:szCs w:val="18"/>
              </w:rPr>
            </w:pPr>
            <w:r w:rsidRPr="006C3F0C">
              <w:rPr>
                <w:rFonts w:ascii="Arial" w:hAnsi="Arial" w:cs="Arial"/>
                <w:sz w:val="18"/>
                <w:szCs w:val="18"/>
              </w:rPr>
              <w:t>10.7</w:t>
            </w:r>
          </w:p>
        </w:tc>
        <w:tc>
          <w:tcPr>
            <w:tcW w:w="883" w:type="dxa"/>
            <w:tcBorders>
              <w:top w:val="nil"/>
              <w:left w:val="nil"/>
              <w:bottom w:val="nil"/>
              <w:right w:val="nil"/>
            </w:tcBorders>
            <w:vAlign w:val="center"/>
          </w:tcPr>
          <w:p w14:paraId="2F28AB2A" w14:textId="77777777" w:rsidR="0040541D" w:rsidRPr="006C3F0C" w:rsidRDefault="0040541D" w:rsidP="00DA1700">
            <w:pPr>
              <w:rPr>
                <w:rFonts w:ascii="Arial" w:hAnsi="Arial" w:cs="Arial"/>
                <w:sz w:val="18"/>
                <w:szCs w:val="18"/>
              </w:rPr>
            </w:pPr>
            <w:r w:rsidRPr="006C3F0C">
              <w:rPr>
                <w:rFonts w:ascii="Arial" w:hAnsi="Arial" w:cs="Arial"/>
                <w:sz w:val="18"/>
                <w:szCs w:val="18"/>
              </w:rPr>
              <w:t>10.6</w:t>
            </w:r>
          </w:p>
        </w:tc>
        <w:tc>
          <w:tcPr>
            <w:tcW w:w="922" w:type="dxa"/>
            <w:tcBorders>
              <w:top w:val="nil"/>
              <w:left w:val="nil"/>
              <w:bottom w:val="nil"/>
              <w:right w:val="nil"/>
            </w:tcBorders>
            <w:vAlign w:val="center"/>
          </w:tcPr>
          <w:p w14:paraId="463B24DA" w14:textId="77777777" w:rsidR="0040541D" w:rsidRPr="006C3F0C" w:rsidRDefault="0040541D" w:rsidP="00DA1700">
            <w:pPr>
              <w:rPr>
                <w:rFonts w:ascii="Arial" w:hAnsi="Arial" w:cs="Arial"/>
                <w:sz w:val="18"/>
                <w:szCs w:val="18"/>
              </w:rPr>
            </w:pPr>
            <w:r w:rsidRPr="006C3F0C">
              <w:rPr>
                <w:rFonts w:ascii="Arial" w:hAnsi="Arial" w:cs="Arial"/>
                <w:sz w:val="18"/>
                <w:szCs w:val="18"/>
              </w:rPr>
              <w:t>9.9</w:t>
            </w:r>
          </w:p>
        </w:tc>
        <w:tc>
          <w:tcPr>
            <w:tcW w:w="922" w:type="dxa"/>
            <w:tcBorders>
              <w:top w:val="nil"/>
              <w:left w:val="nil"/>
              <w:bottom w:val="nil"/>
              <w:right w:val="nil"/>
            </w:tcBorders>
            <w:vAlign w:val="center"/>
          </w:tcPr>
          <w:p w14:paraId="66019AAE" w14:textId="77777777" w:rsidR="0040541D" w:rsidRPr="006C3F0C" w:rsidRDefault="0040541D" w:rsidP="00DA1700">
            <w:pPr>
              <w:rPr>
                <w:rFonts w:ascii="Arial" w:hAnsi="Arial" w:cs="Arial"/>
                <w:sz w:val="18"/>
                <w:szCs w:val="18"/>
              </w:rPr>
            </w:pPr>
            <w:r w:rsidRPr="006C3F0C">
              <w:rPr>
                <w:rFonts w:ascii="Arial" w:hAnsi="Arial" w:cs="Arial"/>
                <w:sz w:val="18"/>
                <w:szCs w:val="18"/>
              </w:rPr>
              <w:t>9.7</w:t>
            </w:r>
          </w:p>
        </w:tc>
        <w:tc>
          <w:tcPr>
            <w:tcW w:w="922" w:type="dxa"/>
            <w:tcBorders>
              <w:top w:val="nil"/>
              <w:left w:val="nil"/>
              <w:bottom w:val="nil"/>
              <w:right w:val="nil"/>
            </w:tcBorders>
            <w:vAlign w:val="center"/>
          </w:tcPr>
          <w:p w14:paraId="6697FD18" w14:textId="77777777" w:rsidR="0040541D" w:rsidRPr="006C3F0C" w:rsidRDefault="0040541D" w:rsidP="00DA1700">
            <w:pPr>
              <w:rPr>
                <w:rFonts w:ascii="Arial" w:hAnsi="Arial" w:cs="Arial"/>
                <w:sz w:val="18"/>
                <w:szCs w:val="18"/>
              </w:rPr>
            </w:pPr>
            <w:r w:rsidRPr="006C3F0C">
              <w:rPr>
                <w:rFonts w:ascii="Arial" w:hAnsi="Arial" w:cs="Arial"/>
                <w:sz w:val="18"/>
                <w:szCs w:val="18"/>
              </w:rPr>
              <w:t>8.1</w:t>
            </w:r>
          </w:p>
        </w:tc>
        <w:tc>
          <w:tcPr>
            <w:tcW w:w="1743" w:type="dxa"/>
            <w:tcBorders>
              <w:top w:val="nil"/>
              <w:left w:val="single" w:sz="4" w:space="0" w:color="auto"/>
              <w:bottom w:val="nil"/>
              <w:right w:val="single" w:sz="4" w:space="0" w:color="auto"/>
            </w:tcBorders>
            <w:vAlign w:val="center"/>
          </w:tcPr>
          <w:p w14:paraId="6ABE253C" w14:textId="77777777" w:rsidR="0040541D" w:rsidRPr="006C3F0C" w:rsidRDefault="0040541D" w:rsidP="00DA1700">
            <w:pPr>
              <w:rPr>
                <w:rFonts w:ascii="Arial" w:hAnsi="Arial" w:cs="Arial"/>
                <w:sz w:val="18"/>
                <w:szCs w:val="18"/>
              </w:rPr>
            </w:pPr>
            <w:r w:rsidRPr="006C3F0C">
              <w:rPr>
                <w:rFonts w:ascii="Arial" w:hAnsi="Arial" w:cs="Arial"/>
                <w:sz w:val="18"/>
                <w:szCs w:val="18"/>
                <w:rtl/>
              </w:rPr>
              <w:t>نابلس</w:t>
            </w:r>
          </w:p>
        </w:tc>
      </w:tr>
      <w:tr w:rsidR="0040541D" w:rsidRPr="006C3F0C" w14:paraId="50FFE382" w14:textId="77777777" w:rsidTr="004300CF">
        <w:trPr>
          <w:trHeight w:val="340"/>
          <w:jc w:val="center"/>
        </w:trPr>
        <w:tc>
          <w:tcPr>
            <w:tcW w:w="2051" w:type="dxa"/>
            <w:tcBorders>
              <w:top w:val="nil"/>
              <w:left w:val="single" w:sz="4" w:space="0" w:color="auto"/>
              <w:bottom w:val="nil"/>
              <w:right w:val="nil"/>
            </w:tcBorders>
            <w:vAlign w:val="center"/>
          </w:tcPr>
          <w:p w14:paraId="7F26BE04"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Qalqiliya</w:t>
            </w:r>
          </w:p>
        </w:tc>
        <w:tc>
          <w:tcPr>
            <w:tcW w:w="976" w:type="dxa"/>
            <w:tcBorders>
              <w:top w:val="nil"/>
              <w:left w:val="single" w:sz="4" w:space="0" w:color="auto"/>
              <w:bottom w:val="nil"/>
              <w:right w:val="nil"/>
            </w:tcBorders>
            <w:vAlign w:val="center"/>
          </w:tcPr>
          <w:p w14:paraId="0C54A14F" w14:textId="77777777" w:rsidR="0040541D" w:rsidRPr="006C3F0C" w:rsidRDefault="0040541D" w:rsidP="00DA1700">
            <w:pPr>
              <w:rPr>
                <w:rFonts w:ascii="Arial" w:hAnsi="Arial" w:cs="Arial"/>
                <w:sz w:val="18"/>
                <w:szCs w:val="18"/>
              </w:rPr>
            </w:pPr>
            <w:r w:rsidRPr="006C3F0C">
              <w:rPr>
                <w:rFonts w:ascii="Arial" w:hAnsi="Arial" w:cs="Arial"/>
                <w:sz w:val="18"/>
                <w:szCs w:val="18"/>
              </w:rPr>
              <w:t>10.2</w:t>
            </w:r>
          </w:p>
        </w:tc>
        <w:tc>
          <w:tcPr>
            <w:tcW w:w="976" w:type="dxa"/>
            <w:tcBorders>
              <w:top w:val="nil"/>
              <w:left w:val="nil"/>
              <w:bottom w:val="nil"/>
              <w:right w:val="nil"/>
            </w:tcBorders>
            <w:vAlign w:val="center"/>
          </w:tcPr>
          <w:p w14:paraId="25BCFEEF" w14:textId="77777777" w:rsidR="0040541D" w:rsidRPr="006C3F0C" w:rsidRDefault="0040541D" w:rsidP="00DA1700">
            <w:pPr>
              <w:rPr>
                <w:rFonts w:ascii="Arial" w:hAnsi="Arial" w:cs="Arial"/>
                <w:sz w:val="18"/>
                <w:szCs w:val="18"/>
              </w:rPr>
            </w:pPr>
            <w:r w:rsidRPr="006C3F0C">
              <w:rPr>
                <w:rFonts w:ascii="Arial" w:hAnsi="Arial" w:cs="Arial"/>
                <w:sz w:val="18"/>
                <w:szCs w:val="18"/>
              </w:rPr>
              <w:t>10.7</w:t>
            </w:r>
          </w:p>
        </w:tc>
        <w:tc>
          <w:tcPr>
            <w:tcW w:w="976" w:type="dxa"/>
            <w:tcBorders>
              <w:top w:val="nil"/>
              <w:left w:val="nil"/>
              <w:bottom w:val="nil"/>
              <w:right w:val="nil"/>
            </w:tcBorders>
            <w:vAlign w:val="center"/>
          </w:tcPr>
          <w:p w14:paraId="5E8CE93E" w14:textId="77777777" w:rsidR="0040541D" w:rsidRPr="006C3F0C" w:rsidRDefault="0040541D" w:rsidP="00DA1700">
            <w:pPr>
              <w:rPr>
                <w:rFonts w:ascii="Arial" w:hAnsi="Arial" w:cs="Arial"/>
                <w:sz w:val="18"/>
                <w:szCs w:val="18"/>
              </w:rPr>
            </w:pPr>
            <w:r w:rsidRPr="006C3F0C">
              <w:rPr>
                <w:rFonts w:ascii="Arial" w:hAnsi="Arial" w:cs="Arial"/>
                <w:sz w:val="18"/>
                <w:szCs w:val="18"/>
              </w:rPr>
              <w:t>8.8</w:t>
            </w:r>
          </w:p>
        </w:tc>
        <w:tc>
          <w:tcPr>
            <w:tcW w:w="920" w:type="dxa"/>
            <w:tcBorders>
              <w:top w:val="nil"/>
              <w:left w:val="nil"/>
              <w:bottom w:val="nil"/>
              <w:right w:val="nil"/>
            </w:tcBorders>
            <w:vAlign w:val="center"/>
          </w:tcPr>
          <w:p w14:paraId="5EDCE83B" w14:textId="77777777" w:rsidR="0040541D" w:rsidRPr="006C3F0C" w:rsidRDefault="0040541D" w:rsidP="00DA1700">
            <w:pPr>
              <w:rPr>
                <w:rFonts w:ascii="Arial" w:hAnsi="Arial" w:cs="Arial"/>
                <w:sz w:val="18"/>
                <w:szCs w:val="18"/>
              </w:rPr>
            </w:pPr>
            <w:r w:rsidRPr="006C3F0C">
              <w:rPr>
                <w:rFonts w:ascii="Arial" w:hAnsi="Arial" w:cs="Arial"/>
                <w:sz w:val="18"/>
                <w:szCs w:val="18"/>
              </w:rPr>
              <w:t>11.0</w:t>
            </w:r>
          </w:p>
        </w:tc>
        <w:tc>
          <w:tcPr>
            <w:tcW w:w="924" w:type="dxa"/>
            <w:tcBorders>
              <w:top w:val="nil"/>
              <w:left w:val="nil"/>
              <w:bottom w:val="nil"/>
              <w:right w:val="nil"/>
            </w:tcBorders>
            <w:vAlign w:val="center"/>
          </w:tcPr>
          <w:p w14:paraId="5BC6112C" w14:textId="77777777" w:rsidR="0040541D" w:rsidRPr="006C3F0C" w:rsidRDefault="0040541D" w:rsidP="00DA1700">
            <w:pPr>
              <w:rPr>
                <w:rFonts w:ascii="Arial" w:hAnsi="Arial" w:cs="Arial"/>
                <w:sz w:val="18"/>
                <w:szCs w:val="18"/>
              </w:rPr>
            </w:pPr>
            <w:r w:rsidRPr="006C3F0C">
              <w:rPr>
                <w:rFonts w:ascii="Arial" w:hAnsi="Arial" w:cs="Arial"/>
                <w:sz w:val="18"/>
                <w:szCs w:val="18"/>
              </w:rPr>
              <w:t>11.0</w:t>
            </w:r>
          </w:p>
        </w:tc>
        <w:tc>
          <w:tcPr>
            <w:tcW w:w="922" w:type="dxa"/>
            <w:tcBorders>
              <w:top w:val="nil"/>
              <w:left w:val="nil"/>
              <w:bottom w:val="nil"/>
              <w:right w:val="nil"/>
            </w:tcBorders>
            <w:vAlign w:val="center"/>
          </w:tcPr>
          <w:p w14:paraId="588DBAD8" w14:textId="77777777" w:rsidR="0040541D" w:rsidRPr="006C3F0C" w:rsidRDefault="0040541D" w:rsidP="00DA1700">
            <w:pPr>
              <w:rPr>
                <w:rFonts w:ascii="Arial" w:hAnsi="Arial" w:cs="Arial"/>
                <w:sz w:val="18"/>
                <w:szCs w:val="18"/>
              </w:rPr>
            </w:pPr>
            <w:r w:rsidRPr="006C3F0C">
              <w:rPr>
                <w:rFonts w:ascii="Arial" w:hAnsi="Arial" w:cs="Arial"/>
                <w:sz w:val="18"/>
                <w:szCs w:val="18"/>
              </w:rPr>
              <w:t>11.3</w:t>
            </w:r>
          </w:p>
        </w:tc>
        <w:tc>
          <w:tcPr>
            <w:tcW w:w="926" w:type="dxa"/>
            <w:tcBorders>
              <w:top w:val="nil"/>
              <w:left w:val="nil"/>
              <w:bottom w:val="nil"/>
              <w:right w:val="nil"/>
            </w:tcBorders>
            <w:vAlign w:val="center"/>
          </w:tcPr>
          <w:p w14:paraId="5045E5F5" w14:textId="77777777" w:rsidR="0040541D" w:rsidRPr="006C3F0C" w:rsidRDefault="0040541D" w:rsidP="00DA1700">
            <w:pPr>
              <w:rPr>
                <w:rFonts w:ascii="Arial" w:hAnsi="Arial" w:cs="Arial"/>
                <w:sz w:val="18"/>
                <w:szCs w:val="18"/>
              </w:rPr>
            </w:pPr>
            <w:r w:rsidRPr="006C3F0C">
              <w:rPr>
                <w:rFonts w:ascii="Arial" w:hAnsi="Arial" w:cs="Arial"/>
                <w:sz w:val="18"/>
                <w:szCs w:val="18"/>
              </w:rPr>
              <w:t>12.1</w:t>
            </w:r>
          </w:p>
        </w:tc>
        <w:tc>
          <w:tcPr>
            <w:tcW w:w="963" w:type="dxa"/>
            <w:tcBorders>
              <w:top w:val="nil"/>
              <w:left w:val="nil"/>
              <w:bottom w:val="nil"/>
              <w:right w:val="nil"/>
            </w:tcBorders>
            <w:vAlign w:val="center"/>
          </w:tcPr>
          <w:p w14:paraId="2493BAA7" w14:textId="77777777" w:rsidR="0040541D" w:rsidRPr="006C3F0C" w:rsidRDefault="0040541D" w:rsidP="00DA1700">
            <w:pPr>
              <w:rPr>
                <w:rFonts w:ascii="Arial" w:hAnsi="Arial" w:cs="Arial"/>
                <w:sz w:val="18"/>
                <w:szCs w:val="18"/>
              </w:rPr>
            </w:pPr>
            <w:r w:rsidRPr="006C3F0C">
              <w:rPr>
                <w:rFonts w:ascii="Arial" w:hAnsi="Arial" w:cs="Arial"/>
                <w:sz w:val="18"/>
                <w:szCs w:val="18"/>
              </w:rPr>
              <w:t>11.4</w:t>
            </w:r>
          </w:p>
        </w:tc>
        <w:tc>
          <w:tcPr>
            <w:tcW w:w="883" w:type="dxa"/>
            <w:tcBorders>
              <w:top w:val="nil"/>
              <w:left w:val="nil"/>
              <w:bottom w:val="nil"/>
              <w:right w:val="nil"/>
            </w:tcBorders>
            <w:vAlign w:val="center"/>
          </w:tcPr>
          <w:p w14:paraId="526C598E" w14:textId="77777777" w:rsidR="0040541D" w:rsidRPr="006C3F0C" w:rsidRDefault="0040541D" w:rsidP="00DA1700">
            <w:pPr>
              <w:rPr>
                <w:rFonts w:ascii="Arial" w:hAnsi="Arial" w:cs="Arial"/>
                <w:sz w:val="18"/>
                <w:szCs w:val="18"/>
              </w:rPr>
            </w:pPr>
            <w:r w:rsidRPr="006C3F0C">
              <w:rPr>
                <w:rFonts w:ascii="Arial" w:hAnsi="Arial" w:cs="Arial"/>
                <w:sz w:val="18"/>
                <w:szCs w:val="18"/>
              </w:rPr>
              <w:t>10.6</w:t>
            </w:r>
          </w:p>
        </w:tc>
        <w:tc>
          <w:tcPr>
            <w:tcW w:w="922" w:type="dxa"/>
            <w:tcBorders>
              <w:top w:val="nil"/>
              <w:left w:val="nil"/>
              <w:bottom w:val="nil"/>
              <w:right w:val="nil"/>
            </w:tcBorders>
            <w:vAlign w:val="center"/>
          </w:tcPr>
          <w:p w14:paraId="21B481F7" w14:textId="77777777" w:rsidR="0040541D" w:rsidRPr="006C3F0C" w:rsidRDefault="0040541D" w:rsidP="00DA1700">
            <w:pPr>
              <w:rPr>
                <w:rFonts w:ascii="Arial" w:hAnsi="Arial" w:cs="Arial"/>
                <w:sz w:val="18"/>
                <w:szCs w:val="18"/>
              </w:rPr>
            </w:pPr>
            <w:r w:rsidRPr="006C3F0C">
              <w:rPr>
                <w:rFonts w:ascii="Arial" w:hAnsi="Arial" w:cs="Arial"/>
                <w:sz w:val="18"/>
                <w:szCs w:val="18"/>
              </w:rPr>
              <w:t>9.9</w:t>
            </w:r>
          </w:p>
        </w:tc>
        <w:tc>
          <w:tcPr>
            <w:tcW w:w="922" w:type="dxa"/>
            <w:tcBorders>
              <w:top w:val="nil"/>
              <w:left w:val="nil"/>
              <w:bottom w:val="nil"/>
              <w:right w:val="nil"/>
            </w:tcBorders>
            <w:vAlign w:val="center"/>
          </w:tcPr>
          <w:p w14:paraId="24EAB15B" w14:textId="77777777" w:rsidR="0040541D" w:rsidRPr="006C3F0C" w:rsidRDefault="0040541D" w:rsidP="00DA1700">
            <w:pPr>
              <w:rPr>
                <w:rFonts w:ascii="Arial" w:hAnsi="Arial" w:cs="Arial"/>
                <w:sz w:val="18"/>
                <w:szCs w:val="18"/>
              </w:rPr>
            </w:pPr>
            <w:r w:rsidRPr="006C3F0C">
              <w:rPr>
                <w:rFonts w:ascii="Arial" w:hAnsi="Arial" w:cs="Arial"/>
                <w:sz w:val="18"/>
                <w:szCs w:val="18"/>
              </w:rPr>
              <w:t>9.7</w:t>
            </w:r>
          </w:p>
        </w:tc>
        <w:tc>
          <w:tcPr>
            <w:tcW w:w="922" w:type="dxa"/>
            <w:tcBorders>
              <w:top w:val="nil"/>
              <w:left w:val="nil"/>
              <w:bottom w:val="nil"/>
              <w:right w:val="nil"/>
            </w:tcBorders>
            <w:vAlign w:val="center"/>
          </w:tcPr>
          <w:p w14:paraId="5AA2B49E" w14:textId="77777777" w:rsidR="0040541D" w:rsidRPr="006C3F0C" w:rsidRDefault="0040541D" w:rsidP="00DA1700">
            <w:pPr>
              <w:rPr>
                <w:rFonts w:ascii="Arial" w:hAnsi="Arial" w:cs="Arial"/>
                <w:sz w:val="18"/>
                <w:szCs w:val="18"/>
              </w:rPr>
            </w:pPr>
            <w:r w:rsidRPr="006C3F0C">
              <w:rPr>
                <w:rFonts w:ascii="Arial" w:hAnsi="Arial" w:cs="Arial"/>
                <w:sz w:val="18"/>
                <w:szCs w:val="18"/>
              </w:rPr>
              <w:t>9.2</w:t>
            </w:r>
          </w:p>
        </w:tc>
        <w:tc>
          <w:tcPr>
            <w:tcW w:w="1743" w:type="dxa"/>
            <w:tcBorders>
              <w:top w:val="nil"/>
              <w:left w:val="single" w:sz="4" w:space="0" w:color="auto"/>
              <w:bottom w:val="nil"/>
              <w:right w:val="single" w:sz="4" w:space="0" w:color="auto"/>
            </w:tcBorders>
            <w:vAlign w:val="center"/>
          </w:tcPr>
          <w:p w14:paraId="79306782" w14:textId="77777777" w:rsidR="0040541D" w:rsidRPr="006C3F0C" w:rsidRDefault="0040541D" w:rsidP="00DA1700">
            <w:pPr>
              <w:rPr>
                <w:rFonts w:ascii="Arial" w:hAnsi="Arial" w:cs="Arial"/>
                <w:sz w:val="18"/>
                <w:szCs w:val="18"/>
                <w:rtl/>
              </w:rPr>
            </w:pPr>
            <w:r w:rsidRPr="006C3F0C">
              <w:rPr>
                <w:rFonts w:ascii="Arial" w:hAnsi="Arial" w:cs="Arial"/>
                <w:sz w:val="18"/>
                <w:szCs w:val="18"/>
                <w:rtl/>
              </w:rPr>
              <w:t>قلقيلية</w:t>
            </w:r>
          </w:p>
        </w:tc>
      </w:tr>
      <w:tr w:rsidR="0040541D" w:rsidRPr="006C3F0C" w14:paraId="78B04BEC" w14:textId="77777777" w:rsidTr="004300CF">
        <w:trPr>
          <w:trHeight w:val="340"/>
          <w:jc w:val="center"/>
        </w:trPr>
        <w:tc>
          <w:tcPr>
            <w:tcW w:w="2051" w:type="dxa"/>
            <w:tcBorders>
              <w:top w:val="nil"/>
              <w:left w:val="single" w:sz="4" w:space="0" w:color="auto"/>
              <w:bottom w:val="nil"/>
              <w:right w:val="nil"/>
            </w:tcBorders>
            <w:vAlign w:val="center"/>
          </w:tcPr>
          <w:p w14:paraId="03C7C0AE"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Salfit</w:t>
            </w:r>
          </w:p>
        </w:tc>
        <w:tc>
          <w:tcPr>
            <w:tcW w:w="976" w:type="dxa"/>
            <w:tcBorders>
              <w:top w:val="nil"/>
              <w:left w:val="single" w:sz="4" w:space="0" w:color="auto"/>
              <w:bottom w:val="nil"/>
              <w:right w:val="nil"/>
            </w:tcBorders>
            <w:vAlign w:val="center"/>
          </w:tcPr>
          <w:p w14:paraId="21378D82" w14:textId="77777777" w:rsidR="0040541D" w:rsidRPr="006C3F0C" w:rsidRDefault="0040541D" w:rsidP="00DA1700">
            <w:pPr>
              <w:rPr>
                <w:rFonts w:ascii="Arial" w:hAnsi="Arial" w:cs="Arial"/>
                <w:sz w:val="18"/>
                <w:szCs w:val="18"/>
              </w:rPr>
            </w:pPr>
            <w:r w:rsidRPr="006C3F0C">
              <w:rPr>
                <w:rFonts w:ascii="Arial" w:hAnsi="Arial" w:cs="Arial"/>
                <w:sz w:val="18"/>
                <w:szCs w:val="18"/>
              </w:rPr>
              <w:t>8.8</w:t>
            </w:r>
          </w:p>
        </w:tc>
        <w:tc>
          <w:tcPr>
            <w:tcW w:w="976" w:type="dxa"/>
            <w:tcBorders>
              <w:top w:val="nil"/>
              <w:left w:val="nil"/>
              <w:bottom w:val="nil"/>
              <w:right w:val="nil"/>
            </w:tcBorders>
            <w:vAlign w:val="center"/>
          </w:tcPr>
          <w:p w14:paraId="6B3C73D7" w14:textId="77777777" w:rsidR="0040541D" w:rsidRPr="006C3F0C" w:rsidRDefault="0040541D" w:rsidP="00DA1700">
            <w:pPr>
              <w:rPr>
                <w:rFonts w:ascii="Arial" w:hAnsi="Arial" w:cs="Arial"/>
                <w:sz w:val="18"/>
                <w:szCs w:val="18"/>
              </w:rPr>
            </w:pPr>
            <w:r w:rsidRPr="006C3F0C">
              <w:rPr>
                <w:rFonts w:ascii="Arial" w:hAnsi="Arial" w:cs="Arial"/>
                <w:sz w:val="18"/>
                <w:szCs w:val="18"/>
              </w:rPr>
              <w:t>9.2</w:t>
            </w:r>
          </w:p>
        </w:tc>
        <w:tc>
          <w:tcPr>
            <w:tcW w:w="976" w:type="dxa"/>
            <w:tcBorders>
              <w:top w:val="nil"/>
              <w:left w:val="nil"/>
              <w:bottom w:val="nil"/>
              <w:right w:val="nil"/>
            </w:tcBorders>
            <w:vAlign w:val="center"/>
          </w:tcPr>
          <w:p w14:paraId="0934E11E" w14:textId="77777777" w:rsidR="0040541D" w:rsidRPr="006C3F0C" w:rsidRDefault="0040541D" w:rsidP="00DA1700">
            <w:pPr>
              <w:rPr>
                <w:rFonts w:ascii="Arial" w:hAnsi="Arial" w:cs="Arial"/>
                <w:sz w:val="18"/>
                <w:szCs w:val="18"/>
              </w:rPr>
            </w:pPr>
            <w:r w:rsidRPr="006C3F0C">
              <w:rPr>
                <w:rFonts w:ascii="Arial" w:hAnsi="Arial" w:cs="Arial"/>
                <w:sz w:val="18"/>
                <w:szCs w:val="18"/>
              </w:rPr>
              <w:t>6.9</w:t>
            </w:r>
          </w:p>
        </w:tc>
        <w:tc>
          <w:tcPr>
            <w:tcW w:w="920" w:type="dxa"/>
            <w:tcBorders>
              <w:top w:val="nil"/>
              <w:left w:val="nil"/>
              <w:bottom w:val="nil"/>
              <w:right w:val="nil"/>
            </w:tcBorders>
            <w:vAlign w:val="center"/>
          </w:tcPr>
          <w:p w14:paraId="4CACDF7D" w14:textId="77777777" w:rsidR="0040541D" w:rsidRPr="006C3F0C" w:rsidRDefault="0040541D" w:rsidP="00DA1700">
            <w:pPr>
              <w:rPr>
                <w:rFonts w:ascii="Arial" w:hAnsi="Arial" w:cs="Arial"/>
                <w:sz w:val="18"/>
                <w:szCs w:val="18"/>
              </w:rPr>
            </w:pPr>
            <w:r w:rsidRPr="006C3F0C">
              <w:rPr>
                <w:rFonts w:ascii="Arial" w:hAnsi="Arial" w:cs="Arial"/>
                <w:sz w:val="18"/>
                <w:szCs w:val="18"/>
              </w:rPr>
              <w:t>10.4</w:t>
            </w:r>
          </w:p>
        </w:tc>
        <w:tc>
          <w:tcPr>
            <w:tcW w:w="924" w:type="dxa"/>
            <w:tcBorders>
              <w:top w:val="nil"/>
              <w:left w:val="nil"/>
              <w:bottom w:val="nil"/>
              <w:right w:val="nil"/>
            </w:tcBorders>
            <w:vAlign w:val="center"/>
          </w:tcPr>
          <w:p w14:paraId="1F06A2F7" w14:textId="77777777" w:rsidR="0040541D" w:rsidRPr="006C3F0C" w:rsidRDefault="0040541D" w:rsidP="00DA1700">
            <w:pPr>
              <w:rPr>
                <w:rFonts w:ascii="Arial" w:hAnsi="Arial" w:cs="Arial"/>
                <w:sz w:val="18"/>
                <w:szCs w:val="18"/>
              </w:rPr>
            </w:pPr>
            <w:r w:rsidRPr="006C3F0C">
              <w:rPr>
                <w:rFonts w:ascii="Arial" w:hAnsi="Arial" w:cs="Arial"/>
                <w:sz w:val="18"/>
                <w:szCs w:val="18"/>
              </w:rPr>
              <w:t>11.2</w:t>
            </w:r>
          </w:p>
        </w:tc>
        <w:tc>
          <w:tcPr>
            <w:tcW w:w="922" w:type="dxa"/>
            <w:tcBorders>
              <w:top w:val="nil"/>
              <w:left w:val="nil"/>
              <w:bottom w:val="nil"/>
              <w:right w:val="nil"/>
            </w:tcBorders>
            <w:vAlign w:val="center"/>
          </w:tcPr>
          <w:p w14:paraId="5CA6AE6D" w14:textId="77777777" w:rsidR="0040541D" w:rsidRPr="006C3F0C" w:rsidRDefault="0040541D" w:rsidP="00DA1700">
            <w:pPr>
              <w:rPr>
                <w:rFonts w:ascii="Arial" w:hAnsi="Arial" w:cs="Arial"/>
                <w:sz w:val="18"/>
                <w:szCs w:val="18"/>
              </w:rPr>
            </w:pPr>
            <w:r w:rsidRPr="006C3F0C">
              <w:rPr>
                <w:rFonts w:ascii="Arial" w:hAnsi="Arial" w:cs="Arial"/>
                <w:sz w:val="18"/>
                <w:szCs w:val="18"/>
              </w:rPr>
              <w:t>11.7</w:t>
            </w:r>
          </w:p>
        </w:tc>
        <w:tc>
          <w:tcPr>
            <w:tcW w:w="926" w:type="dxa"/>
            <w:tcBorders>
              <w:top w:val="nil"/>
              <w:left w:val="nil"/>
              <w:bottom w:val="nil"/>
              <w:right w:val="nil"/>
            </w:tcBorders>
            <w:vAlign w:val="center"/>
          </w:tcPr>
          <w:p w14:paraId="017E7D7E" w14:textId="77777777" w:rsidR="0040541D" w:rsidRPr="006C3F0C" w:rsidRDefault="0040541D" w:rsidP="00DA1700">
            <w:pPr>
              <w:rPr>
                <w:rFonts w:ascii="Arial" w:hAnsi="Arial" w:cs="Arial"/>
                <w:sz w:val="18"/>
                <w:szCs w:val="18"/>
              </w:rPr>
            </w:pPr>
            <w:r w:rsidRPr="006C3F0C">
              <w:rPr>
                <w:rFonts w:ascii="Arial" w:hAnsi="Arial" w:cs="Arial"/>
                <w:sz w:val="18"/>
                <w:szCs w:val="18"/>
              </w:rPr>
              <w:t>12.5</w:t>
            </w:r>
          </w:p>
        </w:tc>
        <w:tc>
          <w:tcPr>
            <w:tcW w:w="963" w:type="dxa"/>
            <w:tcBorders>
              <w:top w:val="nil"/>
              <w:left w:val="nil"/>
              <w:bottom w:val="nil"/>
              <w:right w:val="nil"/>
            </w:tcBorders>
            <w:vAlign w:val="center"/>
          </w:tcPr>
          <w:p w14:paraId="6CA101D8" w14:textId="77777777" w:rsidR="0040541D" w:rsidRPr="006C3F0C" w:rsidRDefault="0040541D" w:rsidP="00DA1700">
            <w:pPr>
              <w:rPr>
                <w:rFonts w:ascii="Arial" w:hAnsi="Arial" w:cs="Arial"/>
                <w:sz w:val="18"/>
                <w:szCs w:val="18"/>
              </w:rPr>
            </w:pPr>
            <w:r w:rsidRPr="006C3F0C">
              <w:rPr>
                <w:rFonts w:ascii="Arial" w:hAnsi="Arial" w:cs="Arial"/>
                <w:sz w:val="18"/>
                <w:szCs w:val="18"/>
              </w:rPr>
              <w:t>13.4</w:t>
            </w:r>
          </w:p>
        </w:tc>
        <w:tc>
          <w:tcPr>
            <w:tcW w:w="883" w:type="dxa"/>
            <w:tcBorders>
              <w:top w:val="nil"/>
              <w:left w:val="nil"/>
              <w:bottom w:val="nil"/>
              <w:right w:val="nil"/>
            </w:tcBorders>
            <w:vAlign w:val="center"/>
          </w:tcPr>
          <w:p w14:paraId="77D0A8B6" w14:textId="77777777" w:rsidR="0040541D" w:rsidRPr="006C3F0C" w:rsidRDefault="0040541D" w:rsidP="00DA1700">
            <w:pPr>
              <w:rPr>
                <w:rFonts w:ascii="Arial" w:hAnsi="Arial" w:cs="Arial"/>
                <w:sz w:val="18"/>
                <w:szCs w:val="18"/>
              </w:rPr>
            </w:pPr>
            <w:r w:rsidRPr="006C3F0C">
              <w:rPr>
                <w:rFonts w:ascii="Arial" w:hAnsi="Arial" w:cs="Arial"/>
                <w:sz w:val="18"/>
                <w:szCs w:val="18"/>
              </w:rPr>
              <w:t>11.5</w:t>
            </w:r>
          </w:p>
        </w:tc>
        <w:tc>
          <w:tcPr>
            <w:tcW w:w="922" w:type="dxa"/>
            <w:tcBorders>
              <w:top w:val="nil"/>
              <w:left w:val="nil"/>
              <w:bottom w:val="nil"/>
              <w:right w:val="nil"/>
            </w:tcBorders>
            <w:vAlign w:val="center"/>
          </w:tcPr>
          <w:p w14:paraId="1AE5536B" w14:textId="77777777" w:rsidR="0040541D" w:rsidRPr="006C3F0C" w:rsidRDefault="0040541D" w:rsidP="00DA1700">
            <w:pPr>
              <w:rPr>
                <w:rFonts w:ascii="Arial" w:hAnsi="Arial" w:cs="Arial"/>
                <w:sz w:val="18"/>
                <w:szCs w:val="18"/>
              </w:rPr>
            </w:pPr>
            <w:r w:rsidRPr="006C3F0C">
              <w:rPr>
                <w:rFonts w:ascii="Arial" w:hAnsi="Arial" w:cs="Arial"/>
                <w:sz w:val="18"/>
                <w:szCs w:val="18"/>
              </w:rPr>
              <w:t>11.8</w:t>
            </w:r>
          </w:p>
        </w:tc>
        <w:tc>
          <w:tcPr>
            <w:tcW w:w="922" w:type="dxa"/>
            <w:tcBorders>
              <w:top w:val="nil"/>
              <w:left w:val="nil"/>
              <w:bottom w:val="nil"/>
              <w:right w:val="nil"/>
            </w:tcBorders>
            <w:vAlign w:val="center"/>
          </w:tcPr>
          <w:p w14:paraId="6ABDE8BD" w14:textId="77777777" w:rsidR="0040541D" w:rsidRPr="006C3F0C" w:rsidRDefault="0040541D" w:rsidP="00DA1700">
            <w:pPr>
              <w:rPr>
                <w:rFonts w:ascii="Arial" w:hAnsi="Arial" w:cs="Arial"/>
                <w:sz w:val="18"/>
                <w:szCs w:val="18"/>
              </w:rPr>
            </w:pPr>
            <w:r w:rsidRPr="006C3F0C">
              <w:rPr>
                <w:rFonts w:ascii="Arial" w:hAnsi="Arial" w:cs="Arial"/>
                <w:sz w:val="18"/>
                <w:szCs w:val="18"/>
              </w:rPr>
              <w:t>13.0</w:t>
            </w:r>
          </w:p>
        </w:tc>
        <w:tc>
          <w:tcPr>
            <w:tcW w:w="922" w:type="dxa"/>
            <w:tcBorders>
              <w:top w:val="nil"/>
              <w:left w:val="nil"/>
              <w:bottom w:val="nil"/>
              <w:right w:val="nil"/>
            </w:tcBorders>
            <w:vAlign w:val="center"/>
          </w:tcPr>
          <w:p w14:paraId="129695B2" w14:textId="77777777" w:rsidR="0040541D" w:rsidRPr="006C3F0C" w:rsidRDefault="0040541D" w:rsidP="00DA1700">
            <w:pPr>
              <w:rPr>
                <w:rFonts w:ascii="Arial" w:hAnsi="Arial" w:cs="Arial"/>
                <w:sz w:val="18"/>
                <w:szCs w:val="18"/>
              </w:rPr>
            </w:pPr>
            <w:r w:rsidRPr="006C3F0C">
              <w:rPr>
                <w:rFonts w:ascii="Arial" w:hAnsi="Arial" w:cs="Arial"/>
                <w:sz w:val="18"/>
                <w:szCs w:val="18"/>
              </w:rPr>
              <w:t>11.8</w:t>
            </w:r>
          </w:p>
        </w:tc>
        <w:tc>
          <w:tcPr>
            <w:tcW w:w="1743" w:type="dxa"/>
            <w:tcBorders>
              <w:top w:val="nil"/>
              <w:left w:val="single" w:sz="4" w:space="0" w:color="auto"/>
              <w:bottom w:val="nil"/>
              <w:right w:val="single" w:sz="4" w:space="0" w:color="auto"/>
            </w:tcBorders>
            <w:vAlign w:val="center"/>
          </w:tcPr>
          <w:p w14:paraId="4151C2F0" w14:textId="77777777" w:rsidR="0040541D" w:rsidRPr="006C3F0C" w:rsidRDefault="0040541D" w:rsidP="00DA1700">
            <w:pPr>
              <w:rPr>
                <w:rFonts w:ascii="Arial" w:hAnsi="Arial" w:cs="Arial"/>
                <w:sz w:val="18"/>
                <w:szCs w:val="18"/>
              </w:rPr>
            </w:pPr>
            <w:r w:rsidRPr="006C3F0C">
              <w:rPr>
                <w:rFonts w:ascii="Arial" w:hAnsi="Arial" w:cs="Arial"/>
                <w:sz w:val="18"/>
                <w:szCs w:val="18"/>
                <w:rtl/>
              </w:rPr>
              <w:t>سلفيت</w:t>
            </w:r>
          </w:p>
        </w:tc>
      </w:tr>
      <w:tr w:rsidR="0040541D" w:rsidRPr="006C3F0C" w14:paraId="61DD2457" w14:textId="77777777" w:rsidTr="004300CF">
        <w:trPr>
          <w:trHeight w:val="340"/>
          <w:jc w:val="center"/>
        </w:trPr>
        <w:tc>
          <w:tcPr>
            <w:tcW w:w="2051" w:type="dxa"/>
            <w:tcBorders>
              <w:top w:val="nil"/>
              <w:left w:val="single" w:sz="4" w:space="0" w:color="auto"/>
              <w:bottom w:val="nil"/>
              <w:right w:val="nil"/>
            </w:tcBorders>
            <w:vAlign w:val="center"/>
          </w:tcPr>
          <w:p w14:paraId="1E5D9BAA"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Ramallah &amp; Al-Bireh</w:t>
            </w:r>
          </w:p>
        </w:tc>
        <w:tc>
          <w:tcPr>
            <w:tcW w:w="976" w:type="dxa"/>
            <w:tcBorders>
              <w:top w:val="nil"/>
              <w:left w:val="single" w:sz="4" w:space="0" w:color="auto"/>
              <w:bottom w:val="nil"/>
              <w:right w:val="nil"/>
            </w:tcBorders>
            <w:vAlign w:val="center"/>
          </w:tcPr>
          <w:p w14:paraId="08299736" w14:textId="77777777" w:rsidR="0040541D" w:rsidRPr="006C3F0C" w:rsidRDefault="0040541D" w:rsidP="00DA1700">
            <w:pPr>
              <w:rPr>
                <w:rFonts w:ascii="Arial" w:hAnsi="Arial" w:cs="Arial"/>
                <w:sz w:val="18"/>
                <w:szCs w:val="18"/>
              </w:rPr>
            </w:pPr>
            <w:r w:rsidRPr="006C3F0C">
              <w:rPr>
                <w:rFonts w:ascii="Arial" w:hAnsi="Arial" w:cs="Arial"/>
                <w:sz w:val="18"/>
                <w:szCs w:val="18"/>
              </w:rPr>
              <w:t>7.7</w:t>
            </w:r>
          </w:p>
        </w:tc>
        <w:tc>
          <w:tcPr>
            <w:tcW w:w="976" w:type="dxa"/>
            <w:tcBorders>
              <w:top w:val="nil"/>
              <w:left w:val="nil"/>
              <w:bottom w:val="nil"/>
              <w:right w:val="nil"/>
            </w:tcBorders>
            <w:vAlign w:val="center"/>
          </w:tcPr>
          <w:p w14:paraId="3E9AACE9" w14:textId="77777777" w:rsidR="0040541D" w:rsidRPr="006C3F0C" w:rsidRDefault="0040541D" w:rsidP="00DA1700">
            <w:pPr>
              <w:rPr>
                <w:rFonts w:ascii="Arial" w:hAnsi="Arial" w:cs="Arial"/>
                <w:sz w:val="18"/>
                <w:szCs w:val="18"/>
              </w:rPr>
            </w:pPr>
            <w:r w:rsidRPr="006C3F0C">
              <w:rPr>
                <w:rFonts w:ascii="Arial" w:hAnsi="Arial" w:cs="Arial"/>
                <w:sz w:val="18"/>
                <w:szCs w:val="18"/>
              </w:rPr>
              <w:t>8.2</w:t>
            </w:r>
          </w:p>
        </w:tc>
        <w:tc>
          <w:tcPr>
            <w:tcW w:w="976" w:type="dxa"/>
            <w:tcBorders>
              <w:top w:val="nil"/>
              <w:left w:val="nil"/>
              <w:bottom w:val="nil"/>
              <w:right w:val="nil"/>
            </w:tcBorders>
            <w:vAlign w:val="center"/>
          </w:tcPr>
          <w:p w14:paraId="4EE84C9F" w14:textId="77777777" w:rsidR="0040541D" w:rsidRPr="006C3F0C" w:rsidRDefault="0040541D" w:rsidP="00DA1700">
            <w:pPr>
              <w:rPr>
                <w:rFonts w:ascii="Arial" w:hAnsi="Arial" w:cs="Arial"/>
                <w:sz w:val="18"/>
                <w:szCs w:val="18"/>
              </w:rPr>
            </w:pPr>
            <w:r w:rsidRPr="006C3F0C">
              <w:rPr>
                <w:rFonts w:ascii="Arial" w:hAnsi="Arial" w:cs="Arial"/>
                <w:sz w:val="18"/>
                <w:szCs w:val="18"/>
              </w:rPr>
              <w:t>6.8</w:t>
            </w:r>
          </w:p>
        </w:tc>
        <w:tc>
          <w:tcPr>
            <w:tcW w:w="920" w:type="dxa"/>
            <w:tcBorders>
              <w:top w:val="nil"/>
              <w:left w:val="nil"/>
              <w:bottom w:val="nil"/>
              <w:right w:val="nil"/>
            </w:tcBorders>
            <w:vAlign w:val="center"/>
          </w:tcPr>
          <w:p w14:paraId="40D051C5" w14:textId="77777777" w:rsidR="0040541D" w:rsidRPr="006C3F0C" w:rsidRDefault="0040541D" w:rsidP="00DA1700">
            <w:pPr>
              <w:rPr>
                <w:rFonts w:ascii="Arial" w:hAnsi="Arial" w:cs="Arial"/>
                <w:sz w:val="18"/>
                <w:szCs w:val="18"/>
              </w:rPr>
            </w:pPr>
            <w:r w:rsidRPr="006C3F0C">
              <w:rPr>
                <w:rFonts w:ascii="Arial" w:hAnsi="Arial" w:cs="Arial"/>
                <w:sz w:val="18"/>
                <w:szCs w:val="18"/>
              </w:rPr>
              <w:t>9.2</w:t>
            </w:r>
          </w:p>
        </w:tc>
        <w:tc>
          <w:tcPr>
            <w:tcW w:w="924" w:type="dxa"/>
            <w:tcBorders>
              <w:top w:val="nil"/>
              <w:left w:val="nil"/>
              <w:bottom w:val="nil"/>
              <w:right w:val="nil"/>
            </w:tcBorders>
            <w:vAlign w:val="center"/>
          </w:tcPr>
          <w:p w14:paraId="12DDBC86" w14:textId="77777777" w:rsidR="0040541D" w:rsidRPr="006C3F0C" w:rsidRDefault="0040541D" w:rsidP="00DA1700">
            <w:pPr>
              <w:rPr>
                <w:rFonts w:ascii="Arial" w:hAnsi="Arial" w:cs="Arial"/>
                <w:sz w:val="18"/>
                <w:szCs w:val="18"/>
              </w:rPr>
            </w:pPr>
            <w:r w:rsidRPr="006C3F0C">
              <w:rPr>
                <w:rFonts w:ascii="Arial" w:hAnsi="Arial" w:cs="Arial"/>
                <w:sz w:val="18"/>
                <w:szCs w:val="18"/>
              </w:rPr>
              <w:t>9.5</w:t>
            </w:r>
          </w:p>
        </w:tc>
        <w:tc>
          <w:tcPr>
            <w:tcW w:w="922" w:type="dxa"/>
            <w:tcBorders>
              <w:top w:val="nil"/>
              <w:left w:val="nil"/>
              <w:bottom w:val="nil"/>
              <w:right w:val="nil"/>
            </w:tcBorders>
            <w:vAlign w:val="center"/>
          </w:tcPr>
          <w:p w14:paraId="5F961EDE" w14:textId="77777777" w:rsidR="0040541D" w:rsidRPr="006C3F0C" w:rsidRDefault="0040541D" w:rsidP="00DA1700">
            <w:pPr>
              <w:rPr>
                <w:rFonts w:ascii="Arial" w:hAnsi="Arial" w:cs="Arial"/>
                <w:sz w:val="18"/>
                <w:szCs w:val="18"/>
              </w:rPr>
            </w:pPr>
            <w:r w:rsidRPr="006C3F0C">
              <w:rPr>
                <w:rFonts w:ascii="Arial" w:hAnsi="Arial" w:cs="Arial"/>
                <w:sz w:val="18"/>
                <w:szCs w:val="18"/>
              </w:rPr>
              <w:t>10.2</w:t>
            </w:r>
          </w:p>
        </w:tc>
        <w:tc>
          <w:tcPr>
            <w:tcW w:w="926" w:type="dxa"/>
            <w:tcBorders>
              <w:top w:val="nil"/>
              <w:left w:val="nil"/>
              <w:bottom w:val="nil"/>
              <w:right w:val="nil"/>
            </w:tcBorders>
            <w:vAlign w:val="center"/>
          </w:tcPr>
          <w:p w14:paraId="1D2B21B6" w14:textId="77777777" w:rsidR="0040541D" w:rsidRPr="006C3F0C" w:rsidRDefault="0040541D" w:rsidP="00DA1700">
            <w:pPr>
              <w:rPr>
                <w:rFonts w:ascii="Arial" w:hAnsi="Arial" w:cs="Arial"/>
                <w:sz w:val="18"/>
                <w:szCs w:val="18"/>
              </w:rPr>
            </w:pPr>
            <w:r w:rsidRPr="006C3F0C">
              <w:rPr>
                <w:rFonts w:ascii="Arial" w:hAnsi="Arial" w:cs="Arial"/>
                <w:sz w:val="18"/>
                <w:szCs w:val="18"/>
              </w:rPr>
              <w:t>10.1</w:t>
            </w:r>
          </w:p>
        </w:tc>
        <w:tc>
          <w:tcPr>
            <w:tcW w:w="963" w:type="dxa"/>
            <w:tcBorders>
              <w:top w:val="nil"/>
              <w:left w:val="nil"/>
              <w:bottom w:val="nil"/>
              <w:right w:val="nil"/>
            </w:tcBorders>
            <w:vAlign w:val="center"/>
          </w:tcPr>
          <w:p w14:paraId="1AB90EA6" w14:textId="77777777" w:rsidR="0040541D" w:rsidRPr="006C3F0C" w:rsidRDefault="0040541D" w:rsidP="00DA1700">
            <w:pPr>
              <w:rPr>
                <w:rFonts w:ascii="Arial" w:hAnsi="Arial" w:cs="Arial"/>
                <w:sz w:val="18"/>
                <w:szCs w:val="18"/>
              </w:rPr>
            </w:pPr>
            <w:r w:rsidRPr="006C3F0C">
              <w:rPr>
                <w:rFonts w:ascii="Arial" w:hAnsi="Arial" w:cs="Arial"/>
                <w:sz w:val="18"/>
                <w:szCs w:val="18"/>
              </w:rPr>
              <w:t>9.5</w:t>
            </w:r>
          </w:p>
        </w:tc>
        <w:tc>
          <w:tcPr>
            <w:tcW w:w="883" w:type="dxa"/>
            <w:tcBorders>
              <w:top w:val="nil"/>
              <w:left w:val="nil"/>
              <w:bottom w:val="nil"/>
              <w:right w:val="nil"/>
            </w:tcBorders>
            <w:vAlign w:val="center"/>
          </w:tcPr>
          <w:p w14:paraId="4873AD60" w14:textId="77777777" w:rsidR="0040541D" w:rsidRPr="006C3F0C" w:rsidRDefault="0040541D" w:rsidP="00DA1700">
            <w:pPr>
              <w:rPr>
                <w:rFonts w:ascii="Arial" w:hAnsi="Arial" w:cs="Arial"/>
                <w:sz w:val="18"/>
                <w:szCs w:val="18"/>
              </w:rPr>
            </w:pPr>
            <w:r w:rsidRPr="006C3F0C">
              <w:rPr>
                <w:rFonts w:ascii="Arial" w:hAnsi="Arial" w:cs="Arial"/>
                <w:sz w:val="18"/>
                <w:szCs w:val="18"/>
              </w:rPr>
              <w:t>9.9</w:t>
            </w:r>
          </w:p>
        </w:tc>
        <w:tc>
          <w:tcPr>
            <w:tcW w:w="922" w:type="dxa"/>
            <w:tcBorders>
              <w:top w:val="nil"/>
              <w:left w:val="nil"/>
              <w:bottom w:val="nil"/>
              <w:right w:val="nil"/>
            </w:tcBorders>
            <w:vAlign w:val="center"/>
          </w:tcPr>
          <w:p w14:paraId="18CF2920" w14:textId="77777777" w:rsidR="0040541D" w:rsidRPr="006C3F0C" w:rsidRDefault="0040541D" w:rsidP="00DA1700">
            <w:pPr>
              <w:rPr>
                <w:rFonts w:ascii="Arial" w:hAnsi="Arial" w:cs="Arial"/>
                <w:sz w:val="18"/>
                <w:szCs w:val="18"/>
              </w:rPr>
            </w:pPr>
            <w:r w:rsidRPr="006C3F0C">
              <w:rPr>
                <w:rFonts w:ascii="Arial" w:hAnsi="Arial" w:cs="Arial"/>
                <w:sz w:val="18"/>
                <w:szCs w:val="18"/>
              </w:rPr>
              <w:t>9.2</w:t>
            </w:r>
          </w:p>
        </w:tc>
        <w:tc>
          <w:tcPr>
            <w:tcW w:w="922" w:type="dxa"/>
            <w:tcBorders>
              <w:top w:val="nil"/>
              <w:left w:val="nil"/>
              <w:bottom w:val="nil"/>
              <w:right w:val="nil"/>
            </w:tcBorders>
            <w:vAlign w:val="center"/>
          </w:tcPr>
          <w:p w14:paraId="5E695DA8" w14:textId="77777777" w:rsidR="0040541D" w:rsidRPr="006C3F0C" w:rsidRDefault="0040541D" w:rsidP="00DA1700">
            <w:pPr>
              <w:rPr>
                <w:rFonts w:ascii="Arial" w:hAnsi="Arial" w:cs="Arial"/>
                <w:sz w:val="18"/>
                <w:szCs w:val="18"/>
              </w:rPr>
            </w:pPr>
            <w:r w:rsidRPr="006C3F0C">
              <w:rPr>
                <w:rFonts w:ascii="Arial" w:hAnsi="Arial" w:cs="Arial"/>
                <w:sz w:val="18"/>
                <w:szCs w:val="18"/>
              </w:rPr>
              <w:t>9.4</w:t>
            </w:r>
          </w:p>
        </w:tc>
        <w:tc>
          <w:tcPr>
            <w:tcW w:w="922" w:type="dxa"/>
            <w:tcBorders>
              <w:top w:val="nil"/>
              <w:left w:val="nil"/>
              <w:bottom w:val="nil"/>
              <w:right w:val="nil"/>
            </w:tcBorders>
            <w:vAlign w:val="center"/>
          </w:tcPr>
          <w:p w14:paraId="0B3AD63E" w14:textId="77777777" w:rsidR="0040541D" w:rsidRPr="006C3F0C" w:rsidRDefault="0040541D" w:rsidP="00DA1700">
            <w:pPr>
              <w:rPr>
                <w:rFonts w:ascii="Arial" w:hAnsi="Arial" w:cs="Arial"/>
                <w:sz w:val="18"/>
                <w:szCs w:val="18"/>
              </w:rPr>
            </w:pPr>
            <w:r w:rsidRPr="006C3F0C">
              <w:rPr>
                <w:rFonts w:ascii="Arial" w:hAnsi="Arial" w:cs="Arial"/>
                <w:sz w:val="18"/>
                <w:szCs w:val="18"/>
              </w:rPr>
              <w:t>6.6</w:t>
            </w:r>
          </w:p>
        </w:tc>
        <w:tc>
          <w:tcPr>
            <w:tcW w:w="1743" w:type="dxa"/>
            <w:tcBorders>
              <w:top w:val="nil"/>
              <w:left w:val="single" w:sz="4" w:space="0" w:color="auto"/>
              <w:bottom w:val="nil"/>
              <w:right w:val="single" w:sz="4" w:space="0" w:color="auto"/>
            </w:tcBorders>
            <w:vAlign w:val="center"/>
          </w:tcPr>
          <w:p w14:paraId="223B8EAC" w14:textId="77777777" w:rsidR="0040541D" w:rsidRPr="006C3F0C" w:rsidRDefault="0040541D" w:rsidP="00DA1700">
            <w:pPr>
              <w:rPr>
                <w:rFonts w:ascii="Arial" w:hAnsi="Arial" w:cs="Arial"/>
                <w:sz w:val="18"/>
                <w:szCs w:val="18"/>
              </w:rPr>
            </w:pPr>
            <w:r w:rsidRPr="006C3F0C">
              <w:rPr>
                <w:rFonts w:ascii="Arial" w:hAnsi="Arial" w:cs="Arial"/>
                <w:sz w:val="18"/>
                <w:szCs w:val="18"/>
                <w:rtl/>
              </w:rPr>
              <w:t xml:space="preserve">رام الله والبيرة  </w:t>
            </w:r>
          </w:p>
        </w:tc>
      </w:tr>
      <w:tr w:rsidR="0040541D" w:rsidRPr="006C3F0C" w14:paraId="53762864" w14:textId="77777777" w:rsidTr="004300CF">
        <w:trPr>
          <w:trHeight w:val="340"/>
          <w:jc w:val="center"/>
        </w:trPr>
        <w:tc>
          <w:tcPr>
            <w:tcW w:w="2051" w:type="dxa"/>
            <w:tcBorders>
              <w:top w:val="nil"/>
              <w:left w:val="single" w:sz="4" w:space="0" w:color="auto"/>
              <w:bottom w:val="nil"/>
              <w:right w:val="nil"/>
            </w:tcBorders>
            <w:vAlign w:val="center"/>
          </w:tcPr>
          <w:p w14:paraId="7BC7FEDC"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Jericho &amp; Al Aghwar</w:t>
            </w:r>
          </w:p>
        </w:tc>
        <w:tc>
          <w:tcPr>
            <w:tcW w:w="976" w:type="dxa"/>
            <w:tcBorders>
              <w:top w:val="nil"/>
              <w:left w:val="single" w:sz="4" w:space="0" w:color="auto"/>
              <w:bottom w:val="nil"/>
              <w:right w:val="nil"/>
            </w:tcBorders>
            <w:vAlign w:val="center"/>
          </w:tcPr>
          <w:p w14:paraId="42893548" w14:textId="77777777" w:rsidR="0040541D" w:rsidRPr="006C3F0C" w:rsidRDefault="0040541D" w:rsidP="00DA1700">
            <w:pPr>
              <w:rPr>
                <w:rFonts w:ascii="Arial" w:hAnsi="Arial" w:cs="Arial"/>
                <w:sz w:val="18"/>
                <w:szCs w:val="18"/>
              </w:rPr>
            </w:pPr>
            <w:r w:rsidRPr="006C3F0C">
              <w:rPr>
                <w:rFonts w:ascii="Arial" w:hAnsi="Arial" w:cs="Arial"/>
                <w:sz w:val="18"/>
                <w:szCs w:val="18"/>
              </w:rPr>
              <w:t>7.2</w:t>
            </w:r>
          </w:p>
        </w:tc>
        <w:tc>
          <w:tcPr>
            <w:tcW w:w="976" w:type="dxa"/>
            <w:tcBorders>
              <w:top w:val="nil"/>
              <w:left w:val="nil"/>
              <w:bottom w:val="nil"/>
              <w:right w:val="nil"/>
            </w:tcBorders>
            <w:vAlign w:val="center"/>
          </w:tcPr>
          <w:p w14:paraId="24CDF2A2" w14:textId="77777777" w:rsidR="0040541D" w:rsidRPr="006C3F0C" w:rsidRDefault="0040541D" w:rsidP="00DA1700">
            <w:pPr>
              <w:rPr>
                <w:rFonts w:ascii="Arial" w:hAnsi="Arial" w:cs="Arial"/>
                <w:sz w:val="18"/>
                <w:szCs w:val="18"/>
              </w:rPr>
            </w:pPr>
            <w:r w:rsidRPr="006C3F0C">
              <w:rPr>
                <w:rFonts w:ascii="Arial" w:hAnsi="Arial" w:cs="Arial"/>
                <w:sz w:val="18"/>
                <w:szCs w:val="18"/>
              </w:rPr>
              <w:t>9.4</w:t>
            </w:r>
          </w:p>
        </w:tc>
        <w:tc>
          <w:tcPr>
            <w:tcW w:w="976" w:type="dxa"/>
            <w:tcBorders>
              <w:top w:val="nil"/>
              <w:left w:val="nil"/>
              <w:bottom w:val="nil"/>
              <w:right w:val="nil"/>
            </w:tcBorders>
            <w:vAlign w:val="center"/>
          </w:tcPr>
          <w:p w14:paraId="0BE204C6" w14:textId="77777777" w:rsidR="0040541D" w:rsidRPr="006C3F0C" w:rsidRDefault="0040541D" w:rsidP="00DA1700">
            <w:pPr>
              <w:rPr>
                <w:rFonts w:ascii="Arial" w:hAnsi="Arial" w:cs="Arial"/>
                <w:sz w:val="18"/>
                <w:szCs w:val="18"/>
              </w:rPr>
            </w:pPr>
            <w:r w:rsidRPr="006C3F0C">
              <w:rPr>
                <w:rFonts w:ascii="Arial" w:hAnsi="Arial" w:cs="Arial"/>
                <w:sz w:val="18"/>
                <w:szCs w:val="18"/>
              </w:rPr>
              <w:t>7.0</w:t>
            </w:r>
          </w:p>
        </w:tc>
        <w:tc>
          <w:tcPr>
            <w:tcW w:w="920" w:type="dxa"/>
            <w:tcBorders>
              <w:top w:val="nil"/>
              <w:left w:val="nil"/>
              <w:bottom w:val="nil"/>
              <w:right w:val="nil"/>
            </w:tcBorders>
            <w:vAlign w:val="center"/>
          </w:tcPr>
          <w:p w14:paraId="78DDE430" w14:textId="77777777" w:rsidR="0040541D" w:rsidRPr="006C3F0C" w:rsidRDefault="0040541D" w:rsidP="00DA1700">
            <w:pPr>
              <w:rPr>
                <w:rFonts w:ascii="Arial" w:hAnsi="Arial" w:cs="Arial"/>
                <w:sz w:val="18"/>
                <w:szCs w:val="18"/>
              </w:rPr>
            </w:pPr>
            <w:r w:rsidRPr="006C3F0C">
              <w:rPr>
                <w:rFonts w:ascii="Arial" w:hAnsi="Arial" w:cs="Arial"/>
                <w:sz w:val="18"/>
                <w:szCs w:val="18"/>
              </w:rPr>
              <w:t>7.2</w:t>
            </w:r>
          </w:p>
        </w:tc>
        <w:tc>
          <w:tcPr>
            <w:tcW w:w="924" w:type="dxa"/>
            <w:tcBorders>
              <w:top w:val="nil"/>
              <w:left w:val="nil"/>
              <w:bottom w:val="nil"/>
              <w:right w:val="nil"/>
            </w:tcBorders>
            <w:vAlign w:val="center"/>
          </w:tcPr>
          <w:p w14:paraId="7387F17B" w14:textId="77777777" w:rsidR="0040541D" w:rsidRPr="006C3F0C" w:rsidRDefault="0040541D" w:rsidP="00DA1700">
            <w:pPr>
              <w:rPr>
                <w:rFonts w:ascii="Arial" w:hAnsi="Arial" w:cs="Arial"/>
                <w:sz w:val="18"/>
                <w:szCs w:val="18"/>
              </w:rPr>
            </w:pPr>
            <w:r w:rsidRPr="006C3F0C">
              <w:rPr>
                <w:rFonts w:ascii="Arial" w:hAnsi="Arial" w:cs="Arial"/>
                <w:sz w:val="18"/>
                <w:szCs w:val="18"/>
              </w:rPr>
              <w:t>8.9</w:t>
            </w:r>
          </w:p>
        </w:tc>
        <w:tc>
          <w:tcPr>
            <w:tcW w:w="922" w:type="dxa"/>
            <w:tcBorders>
              <w:top w:val="nil"/>
              <w:left w:val="nil"/>
              <w:bottom w:val="nil"/>
              <w:right w:val="nil"/>
            </w:tcBorders>
            <w:vAlign w:val="center"/>
          </w:tcPr>
          <w:p w14:paraId="4147F930" w14:textId="77777777" w:rsidR="0040541D" w:rsidRPr="006C3F0C" w:rsidRDefault="0040541D" w:rsidP="00DA1700">
            <w:pPr>
              <w:rPr>
                <w:rFonts w:ascii="Arial" w:hAnsi="Arial" w:cs="Arial"/>
                <w:sz w:val="18"/>
                <w:szCs w:val="18"/>
              </w:rPr>
            </w:pPr>
            <w:r w:rsidRPr="006C3F0C">
              <w:rPr>
                <w:rFonts w:ascii="Arial" w:hAnsi="Arial" w:cs="Arial"/>
                <w:sz w:val="18"/>
                <w:szCs w:val="18"/>
              </w:rPr>
              <w:t>8.3</w:t>
            </w:r>
          </w:p>
        </w:tc>
        <w:tc>
          <w:tcPr>
            <w:tcW w:w="926" w:type="dxa"/>
            <w:tcBorders>
              <w:top w:val="nil"/>
              <w:left w:val="nil"/>
              <w:bottom w:val="nil"/>
              <w:right w:val="nil"/>
            </w:tcBorders>
            <w:vAlign w:val="center"/>
          </w:tcPr>
          <w:p w14:paraId="012F89DF" w14:textId="77777777" w:rsidR="0040541D" w:rsidRPr="006C3F0C" w:rsidRDefault="0040541D" w:rsidP="00DA1700">
            <w:pPr>
              <w:rPr>
                <w:rFonts w:ascii="Arial" w:hAnsi="Arial" w:cs="Arial"/>
                <w:sz w:val="18"/>
                <w:szCs w:val="18"/>
              </w:rPr>
            </w:pPr>
            <w:r w:rsidRPr="006C3F0C">
              <w:rPr>
                <w:rFonts w:ascii="Arial" w:hAnsi="Arial" w:cs="Arial"/>
                <w:sz w:val="18"/>
                <w:szCs w:val="18"/>
              </w:rPr>
              <w:t>8.6</w:t>
            </w:r>
          </w:p>
        </w:tc>
        <w:tc>
          <w:tcPr>
            <w:tcW w:w="963" w:type="dxa"/>
            <w:tcBorders>
              <w:top w:val="nil"/>
              <w:left w:val="nil"/>
              <w:bottom w:val="nil"/>
              <w:right w:val="nil"/>
            </w:tcBorders>
            <w:vAlign w:val="center"/>
          </w:tcPr>
          <w:p w14:paraId="17C8E4EA" w14:textId="77777777" w:rsidR="0040541D" w:rsidRPr="006C3F0C" w:rsidRDefault="0040541D" w:rsidP="00DA1700">
            <w:pPr>
              <w:rPr>
                <w:rFonts w:ascii="Arial" w:hAnsi="Arial" w:cs="Arial"/>
                <w:sz w:val="18"/>
                <w:szCs w:val="18"/>
              </w:rPr>
            </w:pPr>
            <w:r w:rsidRPr="006C3F0C">
              <w:rPr>
                <w:rFonts w:ascii="Arial" w:hAnsi="Arial" w:cs="Arial"/>
                <w:sz w:val="18"/>
                <w:szCs w:val="18"/>
              </w:rPr>
              <w:t>9.5</w:t>
            </w:r>
          </w:p>
        </w:tc>
        <w:tc>
          <w:tcPr>
            <w:tcW w:w="883" w:type="dxa"/>
            <w:tcBorders>
              <w:top w:val="nil"/>
              <w:left w:val="nil"/>
              <w:bottom w:val="nil"/>
              <w:right w:val="nil"/>
            </w:tcBorders>
            <w:vAlign w:val="center"/>
          </w:tcPr>
          <w:p w14:paraId="1102A1A1" w14:textId="77777777" w:rsidR="0040541D" w:rsidRPr="006C3F0C" w:rsidRDefault="0040541D" w:rsidP="00DA1700">
            <w:pPr>
              <w:rPr>
                <w:rFonts w:ascii="Arial" w:hAnsi="Arial" w:cs="Arial"/>
                <w:sz w:val="18"/>
                <w:szCs w:val="18"/>
              </w:rPr>
            </w:pPr>
            <w:r w:rsidRPr="006C3F0C">
              <w:rPr>
                <w:rFonts w:ascii="Arial" w:hAnsi="Arial" w:cs="Arial"/>
                <w:sz w:val="18"/>
                <w:szCs w:val="18"/>
              </w:rPr>
              <w:t>9.0</w:t>
            </w:r>
          </w:p>
        </w:tc>
        <w:tc>
          <w:tcPr>
            <w:tcW w:w="922" w:type="dxa"/>
            <w:tcBorders>
              <w:top w:val="nil"/>
              <w:left w:val="nil"/>
              <w:bottom w:val="nil"/>
              <w:right w:val="nil"/>
            </w:tcBorders>
            <w:vAlign w:val="center"/>
          </w:tcPr>
          <w:p w14:paraId="2CFF5A72" w14:textId="77777777" w:rsidR="0040541D" w:rsidRPr="006C3F0C" w:rsidRDefault="0040541D" w:rsidP="00DA1700">
            <w:pPr>
              <w:rPr>
                <w:rFonts w:ascii="Arial" w:hAnsi="Arial" w:cs="Arial"/>
                <w:sz w:val="18"/>
                <w:szCs w:val="18"/>
              </w:rPr>
            </w:pPr>
            <w:r w:rsidRPr="006C3F0C">
              <w:rPr>
                <w:rFonts w:ascii="Arial" w:hAnsi="Arial" w:cs="Arial"/>
                <w:sz w:val="18"/>
                <w:szCs w:val="18"/>
              </w:rPr>
              <w:t>6.4</w:t>
            </w:r>
          </w:p>
        </w:tc>
        <w:tc>
          <w:tcPr>
            <w:tcW w:w="922" w:type="dxa"/>
            <w:tcBorders>
              <w:top w:val="nil"/>
              <w:left w:val="nil"/>
              <w:bottom w:val="nil"/>
              <w:right w:val="nil"/>
            </w:tcBorders>
            <w:vAlign w:val="center"/>
          </w:tcPr>
          <w:p w14:paraId="5B3D850B" w14:textId="77777777" w:rsidR="0040541D" w:rsidRPr="006C3F0C" w:rsidRDefault="0040541D" w:rsidP="00DA1700">
            <w:pPr>
              <w:rPr>
                <w:rFonts w:ascii="Arial" w:hAnsi="Arial" w:cs="Arial"/>
                <w:sz w:val="18"/>
                <w:szCs w:val="18"/>
              </w:rPr>
            </w:pPr>
            <w:r w:rsidRPr="006C3F0C">
              <w:rPr>
                <w:rFonts w:ascii="Arial" w:hAnsi="Arial" w:cs="Arial"/>
                <w:sz w:val="18"/>
                <w:szCs w:val="18"/>
              </w:rPr>
              <w:t>7.3</w:t>
            </w:r>
          </w:p>
        </w:tc>
        <w:tc>
          <w:tcPr>
            <w:tcW w:w="922" w:type="dxa"/>
            <w:tcBorders>
              <w:top w:val="nil"/>
              <w:left w:val="nil"/>
              <w:bottom w:val="nil"/>
              <w:right w:val="nil"/>
            </w:tcBorders>
            <w:vAlign w:val="center"/>
          </w:tcPr>
          <w:p w14:paraId="6225CCF9" w14:textId="77777777" w:rsidR="0040541D" w:rsidRPr="006C3F0C" w:rsidRDefault="0040541D" w:rsidP="00DA1700">
            <w:pPr>
              <w:rPr>
                <w:rFonts w:ascii="Arial" w:hAnsi="Arial" w:cs="Arial"/>
                <w:sz w:val="18"/>
                <w:szCs w:val="18"/>
              </w:rPr>
            </w:pPr>
            <w:r w:rsidRPr="006C3F0C">
              <w:rPr>
                <w:rFonts w:ascii="Arial" w:hAnsi="Arial" w:cs="Arial"/>
                <w:sz w:val="18"/>
                <w:szCs w:val="18"/>
              </w:rPr>
              <w:t>7.0</w:t>
            </w:r>
          </w:p>
        </w:tc>
        <w:tc>
          <w:tcPr>
            <w:tcW w:w="1743" w:type="dxa"/>
            <w:tcBorders>
              <w:top w:val="nil"/>
              <w:left w:val="single" w:sz="4" w:space="0" w:color="auto"/>
              <w:bottom w:val="nil"/>
              <w:right w:val="single" w:sz="4" w:space="0" w:color="auto"/>
            </w:tcBorders>
            <w:vAlign w:val="center"/>
          </w:tcPr>
          <w:p w14:paraId="1F31C598" w14:textId="77777777" w:rsidR="0040541D" w:rsidRPr="006C3F0C" w:rsidRDefault="0040541D" w:rsidP="00DA1700">
            <w:pPr>
              <w:rPr>
                <w:rFonts w:ascii="Arial" w:hAnsi="Arial" w:cs="Arial"/>
                <w:sz w:val="18"/>
                <w:szCs w:val="18"/>
              </w:rPr>
            </w:pPr>
            <w:r w:rsidRPr="006C3F0C">
              <w:rPr>
                <w:rFonts w:ascii="Arial" w:hAnsi="Arial" w:cs="Arial"/>
                <w:sz w:val="18"/>
                <w:szCs w:val="18"/>
                <w:rtl/>
              </w:rPr>
              <w:t>أريحا والأغوار</w:t>
            </w:r>
          </w:p>
        </w:tc>
      </w:tr>
      <w:tr w:rsidR="0040541D" w:rsidRPr="006C3F0C" w14:paraId="53087FC9" w14:textId="77777777" w:rsidTr="004300CF">
        <w:trPr>
          <w:trHeight w:val="340"/>
          <w:jc w:val="center"/>
        </w:trPr>
        <w:tc>
          <w:tcPr>
            <w:tcW w:w="2051" w:type="dxa"/>
            <w:tcBorders>
              <w:top w:val="nil"/>
              <w:left w:val="single" w:sz="4" w:space="0" w:color="auto"/>
              <w:bottom w:val="nil"/>
              <w:right w:val="nil"/>
            </w:tcBorders>
            <w:vAlign w:val="center"/>
          </w:tcPr>
          <w:p w14:paraId="76F86BCD"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Jerusalem*</w:t>
            </w:r>
          </w:p>
        </w:tc>
        <w:tc>
          <w:tcPr>
            <w:tcW w:w="976" w:type="dxa"/>
            <w:tcBorders>
              <w:top w:val="nil"/>
              <w:left w:val="single" w:sz="4" w:space="0" w:color="auto"/>
              <w:bottom w:val="nil"/>
              <w:right w:val="nil"/>
            </w:tcBorders>
            <w:vAlign w:val="center"/>
          </w:tcPr>
          <w:p w14:paraId="334C91C2" w14:textId="77777777" w:rsidR="0040541D" w:rsidRPr="006C3F0C" w:rsidRDefault="0040541D" w:rsidP="00DA1700">
            <w:pPr>
              <w:rPr>
                <w:rFonts w:ascii="Arial" w:hAnsi="Arial" w:cs="Arial"/>
                <w:sz w:val="18"/>
                <w:szCs w:val="18"/>
              </w:rPr>
            </w:pPr>
            <w:r w:rsidRPr="006C3F0C">
              <w:rPr>
                <w:rFonts w:ascii="Arial" w:hAnsi="Arial" w:cs="Arial"/>
                <w:sz w:val="18"/>
                <w:szCs w:val="18"/>
              </w:rPr>
              <w:t>4.7</w:t>
            </w:r>
          </w:p>
        </w:tc>
        <w:tc>
          <w:tcPr>
            <w:tcW w:w="976" w:type="dxa"/>
            <w:tcBorders>
              <w:top w:val="nil"/>
              <w:left w:val="nil"/>
              <w:bottom w:val="nil"/>
              <w:right w:val="nil"/>
            </w:tcBorders>
            <w:vAlign w:val="center"/>
          </w:tcPr>
          <w:p w14:paraId="1B8083BD" w14:textId="77777777" w:rsidR="0040541D" w:rsidRPr="006C3F0C" w:rsidRDefault="0040541D" w:rsidP="00DA1700">
            <w:pPr>
              <w:rPr>
                <w:rFonts w:ascii="Arial" w:hAnsi="Arial" w:cs="Arial"/>
                <w:sz w:val="18"/>
                <w:szCs w:val="18"/>
              </w:rPr>
            </w:pPr>
            <w:r w:rsidRPr="006C3F0C">
              <w:rPr>
                <w:rFonts w:ascii="Arial" w:hAnsi="Arial" w:cs="Arial"/>
                <w:sz w:val="18"/>
                <w:szCs w:val="18"/>
              </w:rPr>
              <w:t>5.3</w:t>
            </w:r>
          </w:p>
        </w:tc>
        <w:tc>
          <w:tcPr>
            <w:tcW w:w="976" w:type="dxa"/>
            <w:tcBorders>
              <w:top w:val="nil"/>
              <w:left w:val="nil"/>
              <w:bottom w:val="nil"/>
              <w:right w:val="nil"/>
            </w:tcBorders>
            <w:vAlign w:val="center"/>
          </w:tcPr>
          <w:p w14:paraId="2C4AAF58" w14:textId="77777777" w:rsidR="0040541D" w:rsidRPr="006C3F0C" w:rsidRDefault="0040541D" w:rsidP="00DA1700">
            <w:pPr>
              <w:rPr>
                <w:rFonts w:ascii="Arial" w:hAnsi="Arial" w:cs="Arial"/>
                <w:sz w:val="18"/>
                <w:szCs w:val="18"/>
              </w:rPr>
            </w:pPr>
            <w:r w:rsidRPr="006C3F0C">
              <w:rPr>
                <w:rFonts w:ascii="Arial" w:hAnsi="Arial" w:cs="Arial"/>
                <w:sz w:val="18"/>
                <w:szCs w:val="18"/>
              </w:rPr>
              <w:t>5.0</w:t>
            </w:r>
          </w:p>
        </w:tc>
        <w:tc>
          <w:tcPr>
            <w:tcW w:w="920" w:type="dxa"/>
            <w:tcBorders>
              <w:top w:val="nil"/>
              <w:left w:val="nil"/>
              <w:bottom w:val="nil"/>
              <w:right w:val="nil"/>
            </w:tcBorders>
            <w:vAlign w:val="center"/>
          </w:tcPr>
          <w:p w14:paraId="483599F6" w14:textId="77777777" w:rsidR="0040541D" w:rsidRPr="006C3F0C" w:rsidRDefault="0040541D" w:rsidP="00DA1700">
            <w:pPr>
              <w:rPr>
                <w:rFonts w:ascii="Arial" w:hAnsi="Arial" w:cs="Arial"/>
                <w:sz w:val="18"/>
                <w:szCs w:val="18"/>
              </w:rPr>
            </w:pPr>
            <w:r w:rsidRPr="006C3F0C">
              <w:rPr>
                <w:rFonts w:ascii="Arial" w:hAnsi="Arial" w:cs="Arial"/>
                <w:sz w:val="18"/>
                <w:szCs w:val="18"/>
              </w:rPr>
              <w:t>6.8</w:t>
            </w:r>
          </w:p>
        </w:tc>
        <w:tc>
          <w:tcPr>
            <w:tcW w:w="924" w:type="dxa"/>
            <w:tcBorders>
              <w:top w:val="nil"/>
              <w:left w:val="nil"/>
              <w:bottom w:val="nil"/>
              <w:right w:val="nil"/>
            </w:tcBorders>
            <w:vAlign w:val="center"/>
          </w:tcPr>
          <w:p w14:paraId="4B6047C9" w14:textId="77777777" w:rsidR="0040541D" w:rsidRPr="006C3F0C" w:rsidRDefault="0040541D" w:rsidP="00DA1700">
            <w:pPr>
              <w:rPr>
                <w:rFonts w:ascii="Arial" w:hAnsi="Arial" w:cs="Arial"/>
                <w:sz w:val="18"/>
                <w:szCs w:val="18"/>
              </w:rPr>
            </w:pPr>
            <w:r w:rsidRPr="006C3F0C">
              <w:rPr>
                <w:rFonts w:ascii="Arial" w:hAnsi="Arial" w:cs="Arial"/>
                <w:sz w:val="18"/>
                <w:szCs w:val="18"/>
              </w:rPr>
              <w:t>7.3</w:t>
            </w:r>
          </w:p>
        </w:tc>
        <w:tc>
          <w:tcPr>
            <w:tcW w:w="922" w:type="dxa"/>
            <w:tcBorders>
              <w:top w:val="nil"/>
              <w:left w:val="nil"/>
              <w:bottom w:val="nil"/>
              <w:right w:val="nil"/>
            </w:tcBorders>
            <w:vAlign w:val="center"/>
          </w:tcPr>
          <w:p w14:paraId="47AEC68E" w14:textId="77777777" w:rsidR="0040541D" w:rsidRPr="006C3F0C" w:rsidRDefault="0040541D" w:rsidP="00DA1700">
            <w:pPr>
              <w:rPr>
                <w:rFonts w:ascii="Arial" w:hAnsi="Arial" w:cs="Arial"/>
                <w:sz w:val="18"/>
                <w:szCs w:val="18"/>
              </w:rPr>
            </w:pPr>
            <w:r w:rsidRPr="006C3F0C">
              <w:rPr>
                <w:rFonts w:ascii="Arial" w:hAnsi="Arial" w:cs="Arial"/>
                <w:sz w:val="18"/>
                <w:szCs w:val="18"/>
              </w:rPr>
              <w:t>7.8</w:t>
            </w:r>
          </w:p>
        </w:tc>
        <w:tc>
          <w:tcPr>
            <w:tcW w:w="926" w:type="dxa"/>
            <w:tcBorders>
              <w:top w:val="nil"/>
              <w:left w:val="nil"/>
              <w:bottom w:val="nil"/>
              <w:right w:val="nil"/>
            </w:tcBorders>
            <w:vAlign w:val="center"/>
          </w:tcPr>
          <w:p w14:paraId="17041BF1" w14:textId="77777777" w:rsidR="0040541D" w:rsidRPr="006C3F0C" w:rsidRDefault="0040541D" w:rsidP="00DA1700">
            <w:pPr>
              <w:rPr>
                <w:rFonts w:ascii="Arial" w:hAnsi="Arial" w:cs="Arial"/>
                <w:sz w:val="18"/>
                <w:szCs w:val="18"/>
              </w:rPr>
            </w:pPr>
            <w:r w:rsidRPr="006C3F0C">
              <w:rPr>
                <w:rFonts w:ascii="Arial" w:hAnsi="Arial" w:cs="Arial"/>
                <w:sz w:val="18"/>
                <w:szCs w:val="18"/>
              </w:rPr>
              <w:t>7.5</w:t>
            </w:r>
          </w:p>
        </w:tc>
        <w:tc>
          <w:tcPr>
            <w:tcW w:w="963" w:type="dxa"/>
            <w:tcBorders>
              <w:top w:val="nil"/>
              <w:left w:val="nil"/>
              <w:bottom w:val="nil"/>
              <w:right w:val="nil"/>
            </w:tcBorders>
            <w:vAlign w:val="center"/>
          </w:tcPr>
          <w:p w14:paraId="13B0A4AD" w14:textId="77777777" w:rsidR="0040541D" w:rsidRPr="006C3F0C" w:rsidRDefault="0040541D" w:rsidP="00DA1700">
            <w:pPr>
              <w:rPr>
                <w:rFonts w:ascii="Arial" w:hAnsi="Arial" w:cs="Arial"/>
                <w:sz w:val="18"/>
                <w:szCs w:val="18"/>
              </w:rPr>
            </w:pPr>
            <w:r w:rsidRPr="006C3F0C">
              <w:rPr>
                <w:rFonts w:ascii="Arial" w:hAnsi="Arial" w:cs="Arial"/>
                <w:sz w:val="18"/>
                <w:szCs w:val="18"/>
              </w:rPr>
              <w:t>7.8</w:t>
            </w:r>
          </w:p>
        </w:tc>
        <w:tc>
          <w:tcPr>
            <w:tcW w:w="883" w:type="dxa"/>
            <w:tcBorders>
              <w:top w:val="nil"/>
              <w:left w:val="nil"/>
              <w:bottom w:val="nil"/>
              <w:right w:val="nil"/>
            </w:tcBorders>
            <w:vAlign w:val="center"/>
          </w:tcPr>
          <w:p w14:paraId="7AAA3631" w14:textId="77777777" w:rsidR="0040541D" w:rsidRPr="006C3F0C" w:rsidRDefault="0040541D" w:rsidP="00DA1700">
            <w:pPr>
              <w:rPr>
                <w:rFonts w:ascii="Arial" w:hAnsi="Arial" w:cs="Arial"/>
                <w:sz w:val="18"/>
                <w:szCs w:val="18"/>
              </w:rPr>
            </w:pPr>
            <w:r w:rsidRPr="006C3F0C">
              <w:rPr>
                <w:rFonts w:ascii="Arial" w:hAnsi="Arial" w:cs="Arial"/>
                <w:sz w:val="18"/>
                <w:szCs w:val="18"/>
              </w:rPr>
              <w:t>7.1</w:t>
            </w:r>
          </w:p>
        </w:tc>
        <w:tc>
          <w:tcPr>
            <w:tcW w:w="922" w:type="dxa"/>
            <w:tcBorders>
              <w:top w:val="nil"/>
              <w:left w:val="nil"/>
              <w:bottom w:val="nil"/>
              <w:right w:val="nil"/>
            </w:tcBorders>
            <w:vAlign w:val="center"/>
          </w:tcPr>
          <w:p w14:paraId="6EEE0297" w14:textId="77777777" w:rsidR="0040541D" w:rsidRPr="006C3F0C" w:rsidRDefault="0040541D" w:rsidP="00DA1700">
            <w:pPr>
              <w:rPr>
                <w:rFonts w:ascii="Arial" w:hAnsi="Arial" w:cs="Arial"/>
                <w:sz w:val="18"/>
                <w:szCs w:val="18"/>
              </w:rPr>
            </w:pPr>
            <w:r w:rsidRPr="006C3F0C">
              <w:rPr>
                <w:rFonts w:ascii="Arial" w:hAnsi="Arial" w:cs="Arial"/>
                <w:sz w:val="18"/>
                <w:szCs w:val="18"/>
              </w:rPr>
              <w:t>7.2</w:t>
            </w:r>
          </w:p>
        </w:tc>
        <w:tc>
          <w:tcPr>
            <w:tcW w:w="922" w:type="dxa"/>
            <w:tcBorders>
              <w:top w:val="nil"/>
              <w:left w:val="nil"/>
              <w:bottom w:val="nil"/>
              <w:right w:val="nil"/>
            </w:tcBorders>
            <w:vAlign w:val="center"/>
          </w:tcPr>
          <w:p w14:paraId="3BE64062" w14:textId="77777777" w:rsidR="0040541D" w:rsidRPr="006C3F0C" w:rsidRDefault="0040541D" w:rsidP="00DA1700">
            <w:pPr>
              <w:rPr>
                <w:rFonts w:ascii="Arial" w:hAnsi="Arial" w:cs="Arial"/>
                <w:sz w:val="18"/>
                <w:szCs w:val="18"/>
              </w:rPr>
            </w:pPr>
            <w:r w:rsidRPr="006C3F0C">
              <w:rPr>
                <w:rFonts w:ascii="Arial" w:hAnsi="Arial" w:cs="Arial"/>
                <w:sz w:val="18"/>
                <w:szCs w:val="18"/>
              </w:rPr>
              <w:t>5.5</w:t>
            </w:r>
          </w:p>
        </w:tc>
        <w:tc>
          <w:tcPr>
            <w:tcW w:w="922" w:type="dxa"/>
            <w:tcBorders>
              <w:top w:val="nil"/>
              <w:left w:val="nil"/>
              <w:bottom w:val="nil"/>
              <w:right w:val="nil"/>
            </w:tcBorders>
            <w:vAlign w:val="center"/>
          </w:tcPr>
          <w:p w14:paraId="0B40CE3D" w14:textId="77777777" w:rsidR="0040541D" w:rsidRPr="006C3F0C" w:rsidRDefault="0040541D" w:rsidP="00DA1700">
            <w:pPr>
              <w:rPr>
                <w:rFonts w:ascii="Arial" w:hAnsi="Arial" w:cs="Arial"/>
                <w:sz w:val="18"/>
                <w:szCs w:val="18"/>
              </w:rPr>
            </w:pPr>
            <w:r w:rsidRPr="006C3F0C">
              <w:rPr>
                <w:rFonts w:ascii="Arial" w:hAnsi="Arial" w:cs="Arial"/>
                <w:sz w:val="18"/>
                <w:szCs w:val="18"/>
              </w:rPr>
              <w:t>3.6</w:t>
            </w:r>
          </w:p>
        </w:tc>
        <w:tc>
          <w:tcPr>
            <w:tcW w:w="1743" w:type="dxa"/>
            <w:tcBorders>
              <w:top w:val="nil"/>
              <w:left w:val="single" w:sz="4" w:space="0" w:color="auto"/>
              <w:bottom w:val="nil"/>
              <w:right w:val="single" w:sz="4" w:space="0" w:color="auto"/>
            </w:tcBorders>
            <w:vAlign w:val="center"/>
          </w:tcPr>
          <w:p w14:paraId="12549C9A" w14:textId="77777777" w:rsidR="0040541D" w:rsidRPr="006C3F0C" w:rsidRDefault="0040541D" w:rsidP="00DA1700">
            <w:pPr>
              <w:rPr>
                <w:rFonts w:ascii="Arial" w:hAnsi="Arial" w:cs="Arial"/>
                <w:sz w:val="18"/>
                <w:szCs w:val="18"/>
              </w:rPr>
            </w:pPr>
            <w:r w:rsidRPr="006C3F0C">
              <w:rPr>
                <w:rFonts w:ascii="Arial" w:hAnsi="Arial" w:cs="Arial"/>
                <w:sz w:val="18"/>
                <w:szCs w:val="18"/>
                <w:rtl/>
              </w:rPr>
              <w:t>القدس</w:t>
            </w:r>
            <w:r w:rsidRPr="006C3F0C">
              <w:rPr>
                <w:rFonts w:ascii="Arial" w:hAnsi="Arial" w:cs="Arial" w:hint="cs"/>
                <w:sz w:val="18"/>
                <w:szCs w:val="18"/>
                <w:rtl/>
              </w:rPr>
              <w:t>*</w:t>
            </w:r>
          </w:p>
        </w:tc>
      </w:tr>
      <w:tr w:rsidR="0040541D" w:rsidRPr="006C3F0C" w14:paraId="3EF1DA38" w14:textId="77777777" w:rsidTr="004300CF">
        <w:trPr>
          <w:trHeight w:val="340"/>
          <w:jc w:val="center"/>
        </w:trPr>
        <w:tc>
          <w:tcPr>
            <w:tcW w:w="2051" w:type="dxa"/>
            <w:tcBorders>
              <w:top w:val="nil"/>
              <w:left w:val="single" w:sz="4" w:space="0" w:color="auto"/>
              <w:bottom w:val="nil"/>
              <w:right w:val="nil"/>
            </w:tcBorders>
            <w:vAlign w:val="center"/>
          </w:tcPr>
          <w:p w14:paraId="081B1292"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Bethlehem</w:t>
            </w:r>
          </w:p>
        </w:tc>
        <w:tc>
          <w:tcPr>
            <w:tcW w:w="976" w:type="dxa"/>
            <w:tcBorders>
              <w:top w:val="nil"/>
              <w:left w:val="single" w:sz="4" w:space="0" w:color="auto"/>
              <w:bottom w:val="nil"/>
              <w:right w:val="nil"/>
            </w:tcBorders>
            <w:vAlign w:val="center"/>
          </w:tcPr>
          <w:p w14:paraId="11A428A2" w14:textId="77777777" w:rsidR="0040541D" w:rsidRPr="006C3F0C" w:rsidRDefault="0040541D" w:rsidP="00DA1700">
            <w:pPr>
              <w:rPr>
                <w:rFonts w:ascii="Arial" w:hAnsi="Arial" w:cs="Arial"/>
                <w:sz w:val="18"/>
                <w:szCs w:val="18"/>
              </w:rPr>
            </w:pPr>
            <w:r w:rsidRPr="006C3F0C">
              <w:rPr>
                <w:rFonts w:ascii="Arial" w:hAnsi="Arial" w:cs="Arial"/>
                <w:sz w:val="18"/>
                <w:szCs w:val="18"/>
              </w:rPr>
              <w:t>7.8</w:t>
            </w:r>
          </w:p>
        </w:tc>
        <w:tc>
          <w:tcPr>
            <w:tcW w:w="976" w:type="dxa"/>
            <w:tcBorders>
              <w:top w:val="nil"/>
              <w:left w:val="nil"/>
              <w:bottom w:val="nil"/>
              <w:right w:val="nil"/>
            </w:tcBorders>
            <w:vAlign w:val="center"/>
          </w:tcPr>
          <w:p w14:paraId="61B78E2A" w14:textId="77777777" w:rsidR="0040541D" w:rsidRPr="006C3F0C" w:rsidRDefault="0040541D" w:rsidP="00DA1700">
            <w:pPr>
              <w:rPr>
                <w:rFonts w:ascii="Arial" w:hAnsi="Arial" w:cs="Arial"/>
                <w:sz w:val="18"/>
                <w:szCs w:val="18"/>
              </w:rPr>
            </w:pPr>
            <w:r w:rsidRPr="006C3F0C">
              <w:rPr>
                <w:rFonts w:ascii="Arial" w:hAnsi="Arial" w:cs="Arial"/>
                <w:sz w:val="18"/>
                <w:szCs w:val="18"/>
              </w:rPr>
              <w:t>5.4</w:t>
            </w:r>
          </w:p>
        </w:tc>
        <w:tc>
          <w:tcPr>
            <w:tcW w:w="976" w:type="dxa"/>
            <w:tcBorders>
              <w:top w:val="nil"/>
              <w:left w:val="nil"/>
              <w:bottom w:val="nil"/>
              <w:right w:val="nil"/>
            </w:tcBorders>
            <w:vAlign w:val="center"/>
          </w:tcPr>
          <w:p w14:paraId="59D5CDC1" w14:textId="77777777" w:rsidR="0040541D" w:rsidRPr="006C3F0C" w:rsidRDefault="0040541D" w:rsidP="00DA1700">
            <w:pPr>
              <w:rPr>
                <w:rFonts w:ascii="Arial" w:hAnsi="Arial" w:cs="Arial"/>
                <w:sz w:val="18"/>
                <w:szCs w:val="18"/>
              </w:rPr>
            </w:pPr>
            <w:r w:rsidRPr="006C3F0C">
              <w:rPr>
                <w:rFonts w:ascii="Arial" w:hAnsi="Arial" w:cs="Arial"/>
                <w:sz w:val="18"/>
                <w:szCs w:val="18"/>
              </w:rPr>
              <w:t>4.0</w:t>
            </w:r>
          </w:p>
        </w:tc>
        <w:tc>
          <w:tcPr>
            <w:tcW w:w="920" w:type="dxa"/>
            <w:tcBorders>
              <w:top w:val="nil"/>
              <w:left w:val="nil"/>
              <w:bottom w:val="nil"/>
              <w:right w:val="nil"/>
            </w:tcBorders>
            <w:vAlign w:val="center"/>
          </w:tcPr>
          <w:p w14:paraId="7A433F8C" w14:textId="77777777" w:rsidR="0040541D" w:rsidRPr="006C3F0C" w:rsidRDefault="0040541D" w:rsidP="00DA1700">
            <w:pPr>
              <w:rPr>
                <w:rFonts w:ascii="Arial" w:hAnsi="Arial" w:cs="Arial"/>
                <w:sz w:val="18"/>
                <w:szCs w:val="18"/>
              </w:rPr>
            </w:pPr>
            <w:r w:rsidRPr="006C3F0C">
              <w:rPr>
                <w:rFonts w:ascii="Arial" w:hAnsi="Arial" w:cs="Arial"/>
                <w:sz w:val="18"/>
                <w:szCs w:val="18"/>
              </w:rPr>
              <w:t>8.3</w:t>
            </w:r>
          </w:p>
        </w:tc>
        <w:tc>
          <w:tcPr>
            <w:tcW w:w="924" w:type="dxa"/>
            <w:tcBorders>
              <w:top w:val="nil"/>
              <w:left w:val="nil"/>
              <w:bottom w:val="nil"/>
              <w:right w:val="nil"/>
            </w:tcBorders>
            <w:vAlign w:val="center"/>
          </w:tcPr>
          <w:p w14:paraId="00E9E748" w14:textId="77777777" w:rsidR="0040541D" w:rsidRPr="006C3F0C" w:rsidRDefault="0040541D" w:rsidP="00DA1700">
            <w:pPr>
              <w:rPr>
                <w:rFonts w:ascii="Arial" w:hAnsi="Arial" w:cs="Arial"/>
                <w:sz w:val="18"/>
                <w:szCs w:val="18"/>
              </w:rPr>
            </w:pPr>
            <w:r w:rsidRPr="006C3F0C">
              <w:rPr>
                <w:rFonts w:ascii="Arial" w:hAnsi="Arial" w:cs="Arial"/>
                <w:sz w:val="18"/>
                <w:szCs w:val="18"/>
              </w:rPr>
              <w:t>7.6</w:t>
            </w:r>
          </w:p>
        </w:tc>
        <w:tc>
          <w:tcPr>
            <w:tcW w:w="922" w:type="dxa"/>
            <w:tcBorders>
              <w:top w:val="nil"/>
              <w:left w:val="nil"/>
              <w:bottom w:val="nil"/>
              <w:right w:val="nil"/>
            </w:tcBorders>
            <w:vAlign w:val="center"/>
          </w:tcPr>
          <w:p w14:paraId="285A6DBB" w14:textId="77777777" w:rsidR="0040541D" w:rsidRPr="006C3F0C" w:rsidRDefault="0040541D" w:rsidP="00DA1700">
            <w:pPr>
              <w:rPr>
                <w:rFonts w:ascii="Arial" w:hAnsi="Arial" w:cs="Arial"/>
                <w:sz w:val="18"/>
                <w:szCs w:val="18"/>
              </w:rPr>
            </w:pPr>
            <w:r w:rsidRPr="006C3F0C">
              <w:rPr>
                <w:rFonts w:ascii="Arial" w:hAnsi="Arial" w:cs="Arial"/>
                <w:sz w:val="18"/>
                <w:szCs w:val="18"/>
              </w:rPr>
              <w:t>8.1</w:t>
            </w:r>
          </w:p>
        </w:tc>
        <w:tc>
          <w:tcPr>
            <w:tcW w:w="926" w:type="dxa"/>
            <w:tcBorders>
              <w:top w:val="nil"/>
              <w:left w:val="nil"/>
              <w:bottom w:val="nil"/>
              <w:right w:val="nil"/>
            </w:tcBorders>
            <w:vAlign w:val="center"/>
          </w:tcPr>
          <w:p w14:paraId="303057BB" w14:textId="77777777" w:rsidR="0040541D" w:rsidRPr="006C3F0C" w:rsidRDefault="0040541D" w:rsidP="00DA1700">
            <w:pPr>
              <w:rPr>
                <w:rFonts w:ascii="Arial" w:hAnsi="Arial" w:cs="Arial"/>
                <w:sz w:val="18"/>
                <w:szCs w:val="18"/>
              </w:rPr>
            </w:pPr>
            <w:r w:rsidRPr="006C3F0C">
              <w:rPr>
                <w:rFonts w:ascii="Arial" w:hAnsi="Arial" w:cs="Arial"/>
                <w:sz w:val="18"/>
                <w:szCs w:val="18"/>
              </w:rPr>
              <w:t>9.2</w:t>
            </w:r>
          </w:p>
        </w:tc>
        <w:tc>
          <w:tcPr>
            <w:tcW w:w="963" w:type="dxa"/>
            <w:tcBorders>
              <w:top w:val="nil"/>
              <w:left w:val="nil"/>
              <w:bottom w:val="nil"/>
              <w:right w:val="nil"/>
            </w:tcBorders>
            <w:vAlign w:val="center"/>
          </w:tcPr>
          <w:p w14:paraId="49A27A23" w14:textId="77777777" w:rsidR="0040541D" w:rsidRPr="006C3F0C" w:rsidRDefault="0040541D" w:rsidP="00DA1700">
            <w:pPr>
              <w:rPr>
                <w:rFonts w:ascii="Arial" w:hAnsi="Arial" w:cs="Arial"/>
                <w:sz w:val="18"/>
                <w:szCs w:val="18"/>
              </w:rPr>
            </w:pPr>
            <w:r w:rsidRPr="006C3F0C">
              <w:rPr>
                <w:rFonts w:ascii="Arial" w:hAnsi="Arial" w:cs="Arial"/>
                <w:sz w:val="18"/>
                <w:szCs w:val="18"/>
              </w:rPr>
              <w:t>9.4</w:t>
            </w:r>
          </w:p>
        </w:tc>
        <w:tc>
          <w:tcPr>
            <w:tcW w:w="883" w:type="dxa"/>
            <w:tcBorders>
              <w:top w:val="nil"/>
              <w:left w:val="nil"/>
              <w:bottom w:val="nil"/>
              <w:right w:val="nil"/>
            </w:tcBorders>
            <w:vAlign w:val="center"/>
          </w:tcPr>
          <w:p w14:paraId="793460B3" w14:textId="77777777" w:rsidR="0040541D" w:rsidRPr="006C3F0C" w:rsidRDefault="0040541D" w:rsidP="00DA1700">
            <w:pPr>
              <w:rPr>
                <w:rFonts w:ascii="Arial" w:hAnsi="Arial" w:cs="Arial"/>
                <w:sz w:val="18"/>
                <w:szCs w:val="18"/>
              </w:rPr>
            </w:pPr>
            <w:r w:rsidRPr="006C3F0C">
              <w:rPr>
                <w:rFonts w:ascii="Arial" w:hAnsi="Arial" w:cs="Arial"/>
                <w:sz w:val="18"/>
                <w:szCs w:val="18"/>
              </w:rPr>
              <w:t>8.9</w:t>
            </w:r>
          </w:p>
        </w:tc>
        <w:tc>
          <w:tcPr>
            <w:tcW w:w="922" w:type="dxa"/>
            <w:tcBorders>
              <w:top w:val="nil"/>
              <w:left w:val="nil"/>
              <w:bottom w:val="nil"/>
              <w:right w:val="nil"/>
            </w:tcBorders>
            <w:vAlign w:val="center"/>
          </w:tcPr>
          <w:p w14:paraId="696E9C39" w14:textId="77777777" w:rsidR="0040541D" w:rsidRPr="006C3F0C" w:rsidRDefault="0040541D" w:rsidP="00DA1700">
            <w:pPr>
              <w:rPr>
                <w:rFonts w:ascii="Arial" w:hAnsi="Arial" w:cs="Arial"/>
                <w:sz w:val="18"/>
                <w:szCs w:val="18"/>
              </w:rPr>
            </w:pPr>
            <w:r w:rsidRPr="006C3F0C">
              <w:rPr>
                <w:rFonts w:ascii="Arial" w:hAnsi="Arial" w:cs="Arial"/>
                <w:sz w:val="18"/>
                <w:szCs w:val="18"/>
              </w:rPr>
              <w:t>7.2</w:t>
            </w:r>
          </w:p>
        </w:tc>
        <w:tc>
          <w:tcPr>
            <w:tcW w:w="922" w:type="dxa"/>
            <w:tcBorders>
              <w:top w:val="nil"/>
              <w:left w:val="nil"/>
              <w:bottom w:val="nil"/>
              <w:right w:val="nil"/>
            </w:tcBorders>
            <w:vAlign w:val="center"/>
          </w:tcPr>
          <w:p w14:paraId="536C37CF" w14:textId="77777777" w:rsidR="0040541D" w:rsidRPr="006C3F0C" w:rsidRDefault="0040541D" w:rsidP="00DA1700">
            <w:pPr>
              <w:rPr>
                <w:rFonts w:ascii="Arial" w:hAnsi="Arial" w:cs="Arial"/>
                <w:sz w:val="18"/>
                <w:szCs w:val="18"/>
              </w:rPr>
            </w:pPr>
            <w:r w:rsidRPr="006C3F0C">
              <w:rPr>
                <w:rFonts w:ascii="Arial" w:hAnsi="Arial" w:cs="Arial"/>
                <w:sz w:val="18"/>
                <w:szCs w:val="18"/>
              </w:rPr>
              <w:t>7.9</w:t>
            </w:r>
          </w:p>
        </w:tc>
        <w:tc>
          <w:tcPr>
            <w:tcW w:w="922" w:type="dxa"/>
            <w:tcBorders>
              <w:top w:val="nil"/>
              <w:left w:val="nil"/>
              <w:bottom w:val="nil"/>
              <w:right w:val="nil"/>
            </w:tcBorders>
            <w:vAlign w:val="center"/>
          </w:tcPr>
          <w:p w14:paraId="79A5D8C3" w14:textId="77777777" w:rsidR="0040541D" w:rsidRPr="006C3F0C" w:rsidRDefault="0040541D" w:rsidP="00DA1700">
            <w:pPr>
              <w:rPr>
                <w:rFonts w:ascii="Arial" w:hAnsi="Arial" w:cs="Arial"/>
                <w:sz w:val="18"/>
                <w:szCs w:val="18"/>
              </w:rPr>
            </w:pPr>
            <w:r w:rsidRPr="006C3F0C">
              <w:rPr>
                <w:rFonts w:ascii="Arial" w:hAnsi="Arial" w:cs="Arial"/>
                <w:sz w:val="18"/>
                <w:szCs w:val="18"/>
              </w:rPr>
              <w:t>5.8</w:t>
            </w:r>
          </w:p>
        </w:tc>
        <w:tc>
          <w:tcPr>
            <w:tcW w:w="1743" w:type="dxa"/>
            <w:tcBorders>
              <w:top w:val="nil"/>
              <w:left w:val="single" w:sz="4" w:space="0" w:color="auto"/>
              <w:bottom w:val="nil"/>
              <w:right w:val="single" w:sz="4" w:space="0" w:color="auto"/>
            </w:tcBorders>
            <w:vAlign w:val="center"/>
          </w:tcPr>
          <w:p w14:paraId="57CF18A8" w14:textId="77777777" w:rsidR="0040541D" w:rsidRPr="006C3F0C" w:rsidRDefault="0040541D" w:rsidP="00DA1700">
            <w:pPr>
              <w:rPr>
                <w:rFonts w:ascii="Arial" w:hAnsi="Arial" w:cs="Arial"/>
                <w:sz w:val="18"/>
                <w:szCs w:val="18"/>
              </w:rPr>
            </w:pPr>
            <w:r w:rsidRPr="006C3F0C">
              <w:rPr>
                <w:rFonts w:ascii="Arial" w:hAnsi="Arial" w:cs="Arial"/>
                <w:sz w:val="18"/>
                <w:szCs w:val="18"/>
                <w:rtl/>
              </w:rPr>
              <w:t>بيت لحم</w:t>
            </w:r>
          </w:p>
        </w:tc>
      </w:tr>
      <w:tr w:rsidR="0040541D" w:rsidRPr="006C3F0C" w14:paraId="6EFA6C51" w14:textId="77777777" w:rsidTr="004300CF">
        <w:trPr>
          <w:trHeight w:val="340"/>
          <w:jc w:val="center"/>
        </w:trPr>
        <w:tc>
          <w:tcPr>
            <w:tcW w:w="2051" w:type="dxa"/>
            <w:tcBorders>
              <w:top w:val="nil"/>
              <w:left w:val="single" w:sz="4" w:space="0" w:color="auto"/>
              <w:bottom w:val="nil"/>
              <w:right w:val="nil"/>
            </w:tcBorders>
            <w:vAlign w:val="center"/>
          </w:tcPr>
          <w:p w14:paraId="5F4D737A"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Hebron</w:t>
            </w:r>
          </w:p>
        </w:tc>
        <w:tc>
          <w:tcPr>
            <w:tcW w:w="976" w:type="dxa"/>
            <w:tcBorders>
              <w:top w:val="nil"/>
              <w:left w:val="single" w:sz="4" w:space="0" w:color="auto"/>
              <w:bottom w:val="nil"/>
              <w:right w:val="nil"/>
            </w:tcBorders>
            <w:vAlign w:val="center"/>
          </w:tcPr>
          <w:p w14:paraId="3954070E" w14:textId="77777777" w:rsidR="0040541D" w:rsidRPr="006C3F0C" w:rsidRDefault="0040541D" w:rsidP="00DA1700">
            <w:pPr>
              <w:rPr>
                <w:rFonts w:ascii="Arial" w:hAnsi="Arial" w:cs="Arial"/>
                <w:sz w:val="18"/>
                <w:szCs w:val="18"/>
              </w:rPr>
            </w:pPr>
            <w:r w:rsidRPr="006C3F0C">
              <w:rPr>
                <w:rFonts w:ascii="Arial" w:hAnsi="Arial" w:cs="Arial"/>
                <w:sz w:val="18"/>
                <w:szCs w:val="18"/>
              </w:rPr>
              <w:t>8.1</w:t>
            </w:r>
          </w:p>
        </w:tc>
        <w:tc>
          <w:tcPr>
            <w:tcW w:w="976" w:type="dxa"/>
            <w:tcBorders>
              <w:top w:val="nil"/>
              <w:left w:val="nil"/>
              <w:bottom w:val="nil"/>
              <w:right w:val="nil"/>
            </w:tcBorders>
            <w:vAlign w:val="center"/>
          </w:tcPr>
          <w:p w14:paraId="679F87F7" w14:textId="77777777" w:rsidR="0040541D" w:rsidRPr="006C3F0C" w:rsidRDefault="0040541D" w:rsidP="00DA1700">
            <w:pPr>
              <w:rPr>
                <w:rFonts w:ascii="Arial" w:hAnsi="Arial" w:cs="Arial"/>
                <w:sz w:val="18"/>
                <w:szCs w:val="18"/>
              </w:rPr>
            </w:pPr>
            <w:r w:rsidRPr="006C3F0C">
              <w:rPr>
                <w:rFonts w:ascii="Arial" w:hAnsi="Arial" w:cs="Arial"/>
                <w:sz w:val="18"/>
                <w:szCs w:val="18"/>
              </w:rPr>
              <w:t>8.8</w:t>
            </w:r>
          </w:p>
        </w:tc>
        <w:tc>
          <w:tcPr>
            <w:tcW w:w="976" w:type="dxa"/>
            <w:tcBorders>
              <w:top w:val="nil"/>
              <w:left w:val="nil"/>
              <w:bottom w:val="nil"/>
              <w:right w:val="nil"/>
            </w:tcBorders>
            <w:vAlign w:val="center"/>
          </w:tcPr>
          <w:p w14:paraId="6E2FED70" w14:textId="77777777" w:rsidR="0040541D" w:rsidRPr="006C3F0C" w:rsidRDefault="0040541D" w:rsidP="00DA1700">
            <w:pPr>
              <w:rPr>
                <w:rFonts w:ascii="Arial" w:hAnsi="Arial" w:cs="Arial"/>
                <w:sz w:val="18"/>
                <w:szCs w:val="18"/>
              </w:rPr>
            </w:pPr>
            <w:r w:rsidRPr="006C3F0C">
              <w:rPr>
                <w:rFonts w:ascii="Arial" w:hAnsi="Arial" w:cs="Arial"/>
                <w:sz w:val="18"/>
                <w:szCs w:val="18"/>
              </w:rPr>
              <w:t>7.2</w:t>
            </w:r>
          </w:p>
        </w:tc>
        <w:tc>
          <w:tcPr>
            <w:tcW w:w="920" w:type="dxa"/>
            <w:tcBorders>
              <w:top w:val="nil"/>
              <w:left w:val="nil"/>
              <w:bottom w:val="nil"/>
              <w:right w:val="nil"/>
            </w:tcBorders>
            <w:vAlign w:val="center"/>
          </w:tcPr>
          <w:p w14:paraId="3FB4D24E" w14:textId="77777777" w:rsidR="0040541D" w:rsidRPr="006C3F0C" w:rsidRDefault="0040541D" w:rsidP="00DA1700">
            <w:pPr>
              <w:rPr>
                <w:rFonts w:ascii="Arial" w:hAnsi="Arial" w:cs="Arial"/>
                <w:sz w:val="18"/>
                <w:szCs w:val="18"/>
              </w:rPr>
            </w:pPr>
            <w:r w:rsidRPr="006C3F0C">
              <w:rPr>
                <w:rFonts w:ascii="Arial" w:hAnsi="Arial" w:cs="Arial"/>
                <w:sz w:val="18"/>
                <w:szCs w:val="18"/>
              </w:rPr>
              <w:t>10.9</w:t>
            </w:r>
          </w:p>
        </w:tc>
        <w:tc>
          <w:tcPr>
            <w:tcW w:w="924" w:type="dxa"/>
            <w:tcBorders>
              <w:top w:val="nil"/>
              <w:left w:val="nil"/>
              <w:bottom w:val="nil"/>
              <w:right w:val="nil"/>
            </w:tcBorders>
            <w:vAlign w:val="center"/>
          </w:tcPr>
          <w:p w14:paraId="16F4D47A" w14:textId="77777777" w:rsidR="0040541D" w:rsidRPr="006C3F0C" w:rsidRDefault="0040541D" w:rsidP="00DA1700">
            <w:pPr>
              <w:rPr>
                <w:rFonts w:ascii="Arial" w:hAnsi="Arial" w:cs="Arial"/>
                <w:sz w:val="18"/>
                <w:szCs w:val="18"/>
              </w:rPr>
            </w:pPr>
            <w:r w:rsidRPr="006C3F0C">
              <w:rPr>
                <w:rFonts w:ascii="Arial" w:hAnsi="Arial" w:cs="Arial"/>
                <w:sz w:val="18"/>
                <w:szCs w:val="18"/>
              </w:rPr>
              <w:t>11.1</w:t>
            </w:r>
          </w:p>
        </w:tc>
        <w:tc>
          <w:tcPr>
            <w:tcW w:w="922" w:type="dxa"/>
            <w:tcBorders>
              <w:top w:val="nil"/>
              <w:left w:val="nil"/>
              <w:bottom w:val="nil"/>
              <w:right w:val="nil"/>
            </w:tcBorders>
            <w:vAlign w:val="center"/>
          </w:tcPr>
          <w:p w14:paraId="49881380" w14:textId="77777777" w:rsidR="0040541D" w:rsidRPr="006C3F0C" w:rsidRDefault="0040541D" w:rsidP="00DA1700">
            <w:pPr>
              <w:rPr>
                <w:rFonts w:ascii="Arial" w:hAnsi="Arial" w:cs="Arial"/>
                <w:sz w:val="18"/>
                <w:szCs w:val="18"/>
              </w:rPr>
            </w:pPr>
            <w:r w:rsidRPr="006C3F0C">
              <w:rPr>
                <w:rFonts w:ascii="Arial" w:hAnsi="Arial" w:cs="Arial"/>
                <w:sz w:val="18"/>
                <w:szCs w:val="18"/>
              </w:rPr>
              <w:t>12.1</w:t>
            </w:r>
          </w:p>
        </w:tc>
        <w:tc>
          <w:tcPr>
            <w:tcW w:w="926" w:type="dxa"/>
            <w:tcBorders>
              <w:top w:val="nil"/>
              <w:left w:val="nil"/>
              <w:bottom w:val="nil"/>
              <w:right w:val="nil"/>
            </w:tcBorders>
            <w:vAlign w:val="center"/>
          </w:tcPr>
          <w:p w14:paraId="046104C6" w14:textId="77777777" w:rsidR="0040541D" w:rsidRPr="006C3F0C" w:rsidRDefault="0040541D" w:rsidP="00DA1700">
            <w:pPr>
              <w:rPr>
                <w:rFonts w:ascii="Arial" w:hAnsi="Arial" w:cs="Arial"/>
                <w:sz w:val="18"/>
                <w:szCs w:val="18"/>
              </w:rPr>
            </w:pPr>
            <w:r w:rsidRPr="006C3F0C">
              <w:rPr>
                <w:rFonts w:ascii="Arial" w:hAnsi="Arial" w:cs="Arial"/>
                <w:sz w:val="18"/>
                <w:szCs w:val="18"/>
              </w:rPr>
              <w:t>12.4</w:t>
            </w:r>
          </w:p>
        </w:tc>
        <w:tc>
          <w:tcPr>
            <w:tcW w:w="963" w:type="dxa"/>
            <w:tcBorders>
              <w:top w:val="nil"/>
              <w:left w:val="nil"/>
              <w:bottom w:val="nil"/>
              <w:right w:val="nil"/>
            </w:tcBorders>
            <w:vAlign w:val="center"/>
          </w:tcPr>
          <w:p w14:paraId="1900C94B" w14:textId="77777777" w:rsidR="0040541D" w:rsidRPr="006C3F0C" w:rsidRDefault="0040541D" w:rsidP="00DA1700">
            <w:pPr>
              <w:rPr>
                <w:rFonts w:ascii="Arial" w:hAnsi="Arial" w:cs="Arial"/>
                <w:sz w:val="18"/>
                <w:szCs w:val="18"/>
              </w:rPr>
            </w:pPr>
            <w:r w:rsidRPr="006C3F0C">
              <w:rPr>
                <w:rFonts w:ascii="Arial" w:hAnsi="Arial" w:cs="Arial"/>
                <w:sz w:val="18"/>
                <w:szCs w:val="18"/>
              </w:rPr>
              <w:t>12.2</w:t>
            </w:r>
          </w:p>
        </w:tc>
        <w:tc>
          <w:tcPr>
            <w:tcW w:w="883" w:type="dxa"/>
            <w:tcBorders>
              <w:top w:val="nil"/>
              <w:left w:val="nil"/>
              <w:bottom w:val="nil"/>
              <w:right w:val="nil"/>
            </w:tcBorders>
            <w:vAlign w:val="center"/>
          </w:tcPr>
          <w:p w14:paraId="4E36FFE9" w14:textId="77777777" w:rsidR="0040541D" w:rsidRPr="006C3F0C" w:rsidRDefault="0040541D" w:rsidP="00DA1700">
            <w:pPr>
              <w:rPr>
                <w:rFonts w:ascii="Arial" w:hAnsi="Arial" w:cs="Arial"/>
                <w:sz w:val="18"/>
                <w:szCs w:val="18"/>
              </w:rPr>
            </w:pPr>
            <w:r w:rsidRPr="006C3F0C">
              <w:rPr>
                <w:rFonts w:ascii="Arial" w:hAnsi="Arial" w:cs="Arial"/>
                <w:sz w:val="18"/>
                <w:szCs w:val="18"/>
              </w:rPr>
              <w:t>11.4</w:t>
            </w:r>
          </w:p>
        </w:tc>
        <w:tc>
          <w:tcPr>
            <w:tcW w:w="922" w:type="dxa"/>
            <w:tcBorders>
              <w:top w:val="nil"/>
              <w:left w:val="nil"/>
              <w:bottom w:val="nil"/>
              <w:right w:val="nil"/>
            </w:tcBorders>
            <w:vAlign w:val="center"/>
          </w:tcPr>
          <w:p w14:paraId="2F047A4B" w14:textId="77777777" w:rsidR="0040541D" w:rsidRPr="006C3F0C" w:rsidRDefault="0040541D" w:rsidP="00DA1700">
            <w:pPr>
              <w:rPr>
                <w:rFonts w:ascii="Arial" w:hAnsi="Arial" w:cs="Arial"/>
                <w:sz w:val="18"/>
                <w:szCs w:val="18"/>
              </w:rPr>
            </w:pPr>
            <w:r w:rsidRPr="006C3F0C">
              <w:rPr>
                <w:rFonts w:ascii="Arial" w:hAnsi="Arial" w:cs="Arial"/>
                <w:sz w:val="18"/>
                <w:szCs w:val="18"/>
              </w:rPr>
              <w:t>10.8</w:t>
            </w:r>
          </w:p>
        </w:tc>
        <w:tc>
          <w:tcPr>
            <w:tcW w:w="922" w:type="dxa"/>
            <w:tcBorders>
              <w:top w:val="nil"/>
              <w:left w:val="nil"/>
              <w:bottom w:val="nil"/>
              <w:right w:val="nil"/>
            </w:tcBorders>
            <w:vAlign w:val="center"/>
          </w:tcPr>
          <w:p w14:paraId="59D45142" w14:textId="77777777" w:rsidR="0040541D" w:rsidRPr="006C3F0C" w:rsidRDefault="0040541D" w:rsidP="00DA1700">
            <w:pPr>
              <w:rPr>
                <w:rFonts w:ascii="Arial" w:hAnsi="Arial" w:cs="Arial"/>
                <w:sz w:val="18"/>
                <w:szCs w:val="18"/>
              </w:rPr>
            </w:pPr>
            <w:r w:rsidRPr="006C3F0C">
              <w:rPr>
                <w:rFonts w:ascii="Arial" w:hAnsi="Arial" w:cs="Arial"/>
                <w:sz w:val="18"/>
                <w:szCs w:val="18"/>
              </w:rPr>
              <w:t>10.1</w:t>
            </w:r>
          </w:p>
        </w:tc>
        <w:tc>
          <w:tcPr>
            <w:tcW w:w="922" w:type="dxa"/>
            <w:tcBorders>
              <w:top w:val="nil"/>
              <w:left w:val="nil"/>
              <w:bottom w:val="nil"/>
              <w:right w:val="nil"/>
            </w:tcBorders>
            <w:vAlign w:val="center"/>
          </w:tcPr>
          <w:p w14:paraId="413E2BCA" w14:textId="77777777" w:rsidR="0040541D" w:rsidRPr="006C3F0C" w:rsidRDefault="0040541D" w:rsidP="00DA1700">
            <w:pPr>
              <w:rPr>
                <w:rFonts w:ascii="Arial" w:hAnsi="Arial" w:cs="Arial"/>
                <w:sz w:val="18"/>
                <w:szCs w:val="18"/>
              </w:rPr>
            </w:pPr>
            <w:r w:rsidRPr="006C3F0C">
              <w:rPr>
                <w:rFonts w:ascii="Arial" w:hAnsi="Arial" w:cs="Arial"/>
                <w:sz w:val="18"/>
                <w:szCs w:val="18"/>
              </w:rPr>
              <w:t>9.9</w:t>
            </w:r>
          </w:p>
        </w:tc>
        <w:tc>
          <w:tcPr>
            <w:tcW w:w="1743" w:type="dxa"/>
            <w:tcBorders>
              <w:top w:val="nil"/>
              <w:left w:val="single" w:sz="4" w:space="0" w:color="auto"/>
              <w:bottom w:val="nil"/>
              <w:right w:val="single" w:sz="4" w:space="0" w:color="auto"/>
            </w:tcBorders>
            <w:vAlign w:val="center"/>
          </w:tcPr>
          <w:p w14:paraId="15C2D88E" w14:textId="77777777" w:rsidR="0040541D" w:rsidRPr="006C3F0C" w:rsidRDefault="0040541D" w:rsidP="00DA1700">
            <w:pPr>
              <w:rPr>
                <w:rFonts w:ascii="Arial" w:hAnsi="Arial" w:cs="Arial"/>
                <w:sz w:val="18"/>
                <w:szCs w:val="18"/>
              </w:rPr>
            </w:pPr>
            <w:r w:rsidRPr="006C3F0C">
              <w:rPr>
                <w:rFonts w:ascii="Arial" w:hAnsi="Arial" w:cs="Arial"/>
                <w:sz w:val="18"/>
                <w:szCs w:val="18"/>
                <w:rtl/>
              </w:rPr>
              <w:t>الخليل</w:t>
            </w:r>
          </w:p>
        </w:tc>
      </w:tr>
      <w:tr w:rsidR="0040541D" w:rsidRPr="006C3F0C" w14:paraId="0215C22D" w14:textId="77777777" w:rsidTr="004300CF">
        <w:trPr>
          <w:trHeight w:val="340"/>
          <w:jc w:val="center"/>
        </w:trPr>
        <w:tc>
          <w:tcPr>
            <w:tcW w:w="2051" w:type="dxa"/>
            <w:tcBorders>
              <w:top w:val="nil"/>
              <w:left w:val="single" w:sz="4" w:space="0" w:color="auto"/>
              <w:bottom w:val="nil"/>
              <w:right w:val="nil"/>
            </w:tcBorders>
            <w:vAlign w:val="center"/>
          </w:tcPr>
          <w:p w14:paraId="181A4A20" w14:textId="77777777" w:rsidR="0040541D" w:rsidRPr="006C3F0C" w:rsidRDefault="0040541D" w:rsidP="00DA1700">
            <w:pPr>
              <w:jc w:val="right"/>
              <w:rPr>
                <w:rFonts w:ascii="Arial" w:hAnsi="Arial" w:cs="Arial"/>
                <w:b/>
                <w:bCs/>
                <w:sz w:val="18"/>
                <w:szCs w:val="18"/>
              </w:rPr>
            </w:pPr>
            <w:r w:rsidRPr="006C3F0C">
              <w:rPr>
                <w:rFonts w:ascii="Arial" w:hAnsi="Arial" w:cs="Arial"/>
                <w:b/>
                <w:bCs/>
                <w:sz w:val="18"/>
                <w:szCs w:val="18"/>
              </w:rPr>
              <w:t>Gaza Strip</w:t>
            </w:r>
          </w:p>
        </w:tc>
        <w:tc>
          <w:tcPr>
            <w:tcW w:w="976" w:type="dxa"/>
            <w:tcBorders>
              <w:top w:val="nil"/>
              <w:left w:val="single" w:sz="4" w:space="0" w:color="auto"/>
              <w:bottom w:val="nil"/>
              <w:right w:val="nil"/>
            </w:tcBorders>
            <w:vAlign w:val="center"/>
          </w:tcPr>
          <w:p w14:paraId="439A7A47"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8.8</w:t>
            </w:r>
          </w:p>
        </w:tc>
        <w:tc>
          <w:tcPr>
            <w:tcW w:w="976" w:type="dxa"/>
            <w:tcBorders>
              <w:top w:val="nil"/>
              <w:left w:val="nil"/>
              <w:bottom w:val="nil"/>
              <w:right w:val="nil"/>
            </w:tcBorders>
            <w:vAlign w:val="center"/>
          </w:tcPr>
          <w:p w14:paraId="1851C8AB"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9.8</w:t>
            </w:r>
          </w:p>
        </w:tc>
        <w:tc>
          <w:tcPr>
            <w:tcW w:w="976" w:type="dxa"/>
            <w:tcBorders>
              <w:top w:val="nil"/>
              <w:left w:val="nil"/>
              <w:bottom w:val="nil"/>
              <w:right w:val="nil"/>
            </w:tcBorders>
            <w:vAlign w:val="center"/>
          </w:tcPr>
          <w:p w14:paraId="148BF78E"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10.1</w:t>
            </w:r>
          </w:p>
        </w:tc>
        <w:tc>
          <w:tcPr>
            <w:tcW w:w="920" w:type="dxa"/>
            <w:tcBorders>
              <w:top w:val="nil"/>
              <w:left w:val="nil"/>
              <w:bottom w:val="nil"/>
              <w:right w:val="nil"/>
            </w:tcBorders>
            <w:vAlign w:val="center"/>
          </w:tcPr>
          <w:p w14:paraId="58A4B53C"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8.6</w:t>
            </w:r>
          </w:p>
        </w:tc>
        <w:tc>
          <w:tcPr>
            <w:tcW w:w="924" w:type="dxa"/>
            <w:tcBorders>
              <w:top w:val="nil"/>
              <w:left w:val="nil"/>
              <w:bottom w:val="nil"/>
              <w:right w:val="nil"/>
            </w:tcBorders>
            <w:vAlign w:val="center"/>
          </w:tcPr>
          <w:p w14:paraId="41C9B6E8"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7.8</w:t>
            </w:r>
          </w:p>
        </w:tc>
        <w:tc>
          <w:tcPr>
            <w:tcW w:w="922" w:type="dxa"/>
            <w:tcBorders>
              <w:top w:val="nil"/>
              <w:left w:val="nil"/>
              <w:bottom w:val="nil"/>
              <w:right w:val="nil"/>
            </w:tcBorders>
            <w:vAlign w:val="center"/>
          </w:tcPr>
          <w:p w14:paraId="727AC2A3"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9.2</w:t>
            </w:r>
          </w:p>
        </w:tc>
        <w:tc>
          <w:tcPr>
            <w:tcW w:w="926" w:type="dxa"/>
            <w:tcBorders>
              <w:top w:val="nil"/>
              <w:left w:val="nil"/>
              <w:bottom w:val="nil"/>
              <w:right w:val="nil"/>
            </w:tcBorders>
            <w:vAlign w:val="center"/>
          </w:tcPr>
          <w:p w14:paraId="6A89D7AE"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10.4</w:t>
            </w:r>
          </w:p>
        </w:tc>
        <w:tc>
          <w:tcPr>
            <w:tcW w:w="963" w:type="dxa"/>
            <w:tcBorders>
              <w:top w:val="nil"/>
              <w:left w:val="nil"/>
              <w:bottom w:val="nil"/>
              <w:right w:val="nil"/>
            </w:tcBorders>
            <w:vAlign w:val="center"/>
          </w:tcPr>
          <w:p w14:paraId="452420C7"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11.6</w:t>
            </w:r>
          </w:p>
        </w:tc>
        <w:tc>
          <w:tcPr>
            <w:tcW w:w="883" w:type="dxa"/>
            <w:tcBorders>
              <w:top w:val="nil"/>
              <w:left w:val="nil"/>
              <w:bottom w:val="nil"/>
              <w:right w:val="nil"/>
            </w:tcBorders>
            <w:vAlign w:val="center"/>
          </w:tcPr>
          <w:p w14:paraId="160A41B8"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9.3</w:t>
            </w:r>
          </w:p>
        </w:tc>
        <w:tc>
          <w:tcPr>
            <w:tcW w:w="922" w:type="dxa"/>
            <w:tcBorders>
              <w:top w:val="nil"/>
              <w:left w:val="nil"/>
              <w:bottom w:val="nil"/>
              <w:right w:val="nil"/>
            </w:tcBorders>
            <w:vAlign w:val="center"/>
          </w:tcPr>
          <w:p w14:paraId="2287F800"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10.3</w:t>
            </w:r>
          </w:p>
        </w:tc>
        <w:tc>
          <w:tcPr>
            <w:tcW w:w="922" w:type="dxa"/>
            <w:tcBorders>
              <w:top w:val="nil"/>
              <w:left w:val="nil"/>
              <w:bottom w:val="nil"/>
              <w:right w:val="nil"/>
            </w:tcBorders>
            <w:vAlign w:val="center"/>
          </w:tcPr>
          <w:p w14:paraId="5541EEC4"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10.1</w:t>
            </w:r>
          </w:p>
        </w:tc>
        <w:tc>
          <w:tcPr>
            <w:tcW w:w="922" w:type="dxa"/>
            <w:tcBorders>
              <w:top w:val="nil"/>
              <w:left w:val="nil"/>
              <w:bottom w:val="nil"/>
              <w:right w:val="nil"/>
            </w:tcBorders>
            <w:vAlign w:val="center"/>
          </w:tcPr>
          <w:p w14:paraId="5D71BC14"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Pr>
              <w:t>10.2</w:t>
            </w:r>
          </w:p>
        </w:tc>
        <w:tc>
          <w:tcPr>
            <w:tcW w:w="1743" w:type="dxa"/>
            <w:tcBorders>
              <w:top w:val="nil"/>
              <w:left w:val="single" w:sz="4" w:space="0" w:color="auto"/>
              <w:bottom w:val="nil"/>
              <w:right w:val="single" w:sz="4" w:space="0" w:color="auto"/>
            </w:tcBorders>
            <w:shd w:val="clear" w:color="auto" w:fill="FFFFFF"/>
            <w:vAlign w:val="center"/>
          </w:tcPr>
          <w:p w14:paraId="6663147C" w14:textId="77777777" w:rsidR="0040541D" w:rsidRPr="006C3F0C" w:rsidRDefault="0040541D" w:rsidP="00DA1700">
            <w:pPr>
              <w:rPr>
                <w:rFonts w:ascii="Arial" w:hAnsi="Arial" w:cs="Arial"/>
                <w:b/>
                <w:bCs/>
                <w:sz w:val="18"/>
                <w:szCs w:val="18"/>
              </w:rPr>
            </w:pPr>
            <w:r w:rsidRPr="006C3F0C">
              <w:rPr>
                <w:rFonts w:ascii="Arial" w:hAnsi="Arial" w:cs="Arial"/>
                <w:b/>
                <w:bCs/>
                <w:sz w:val="18"/>
                <w:szCs w:val="18"/>
                <w:rtl/>
              </w:rPr>
              <w:t>قطاع غزة</w:t>
            </w:r>
          </w:p>
        </w:tc>
      </w:tr>
      <w:tr w:rsidR="0040541D" w:rsidRPr="006C3F0C" w14:paraId="5AFB231E" w14:textId="77777777" w:rsidTr="004300CF">
        <w:trPr>
          <w:trHeight w:val="340"/>
          <w:jc w:val="center"/>
        </w:trPr>
        <w:tc>
          <w:tcPr>
            <w:tcW w:w="2051" w:type="dxa"/>
            <w:tcBorders>
              <w:top w:val="nil"/>
              <w:left w:val="single" w:sz="4" w:space="0" w:color="auto"/>
              <w:bottom w:val="nil"/>
              <w:right w:val="nil"/>
            </w:tcBorders>
            <w:vAlign w:val="center"/>
          </w:tcPr>
          <w:p w14:paraId="17C6E5C2"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North Gaza</w:t>
            </w:r>
          </w:p>
        </w:tc>
        <w:tc>
          <w:tcPr>
            <w:tcW w:w="976" w:type="dxa"/>
            <w:tcBorders>
              <w:top w:val="nil"/>
              <w:left w:val="single" w:sz="4" w:space="0" w:color="auto"/>
              <w:bottom w:val="nil"/>
              <w:right w:val="nil"/>
            </w:tcBorders>
            <w:vAlign w:val="center"/>
          </w:tcPr>
          <w:p w14:paraId="4468F9CD" w14:textId="77777777" w:rsidR="0040541D" w:rsidRPr="006C3F0C" w:rsidRDefault="0040541D" w:rsidP="00DA1700">
            <w:pPr>
              <w:rPr>
                <w:rFonts w:ascii="Arial" w:hAnsi="Arial" w:cs="Arial"/>
                <w:sz w:val="18"/>
                <w:szCs w:val="18"/>
              </w:rPr>
            </w:pPr>
            <w:r w:rsidRPr="006C3F0C">
              <w:rPr>
                <w:rFonts w:ascii="Arial" w:hAnsi="Arial" w:cs="Arial"/>
                <w:sz w:val="18"/>
                <w:szCs w:val="18"/>
              </w:rPr>
              <w:t>8.6</w:t>
            </w:r>
          </w:p>
        </w:tc>
        <w:tc>
          <w:tcPr>
            <w:tcW w:w="976" w:type="dxa"/>
            <w:tcBorders>
              <w:top w:val="nil"/>
              <w:left w:val="nil"/>
              <w:bottom w:val="nil"/>
              <w:right w:val="nil"/>
            </w:tcBorders>
            <w:vAlign w:val="center"/>
          </w:tcPr>
          <w:p w14:paraId="0A441268" w14:textId="77777777" w:rsidR="0040541D" w:rsidRPr="006C3F0C" w:rsidRDefault="0040541D" w:rsidP="00DA1700">
            <w:pPr>
              <w:rPr>
                <w:rFonts w:ascii="Arial" w:hAnsi="Arial" w:cs="Arial"/>
                <w:sz w:val="18"/>
                <w:szCs w:val="18"/>
              </w:rPr>
            </w:pPr>
            <w:r w:rsidRPr="006C3F0C">
              <w:rPr>
                <w:rFonts w:ascii="Arial" w:hAnsi="Arial" w:cs="Arial"/>
                <w:sz w:val="18"/>
                <w:szCs w:val="18"/>
              </w:rPr>
              <w:t>9.6</w:t>
            </w:r>
          </w:p>
        </w:tc>
        <w:tc>
          <w:tcPr>
            <w:tcW w:w="976" w:type="dxa"/>
            <w:tcBorders>
              <w:top w:val="nil"/>
              <w:left w:val="nil"/>
              <w:bottom w:val="nil"/>
              <w:right w:val="nil"/>
            </w:tcBorders>
            <w:vAlign w:val="center"/>
          </w:tcPr>
          <w:p w14:paraId="7082C697" w14:textId="77777777" w:rsidR="0040541D" w:rsidRPr="006C3F0C" w:rsidRDefault="0040541D" w:rsidP="00DA1700">
            <w:pPr>
              <w:rPr>
                <w:rFonts w:ascii="Arial" w:hAnsi="Arial" w:cs="Arial"/>
                <w:sz w:val="18"/>
                <w:szCs w:val="18"/>
              </w:rPr>
            </w:pPr>
            <w:r w:rsidRPr="006C3F0C">
              <w:rPr>
                <w:rFonts w:ascii="Arial" w:hAnsi="Arial" w:cs="Arial"/>
                <w:sz w:val="18"/>
                <w:szCs w:val="18"/>
              </w:rPr>
              <w:t>10.2</w:t>
            </w:r>
          </w:p>
        </w:tc>
        <w:tc>
          <w:tcPr>
            <w:tcW w:w="920" w:type="dxa"/>
            <w:tcBorders>
              <w:top w:val="nil"/>
              <w:left w:val="nil"/>
              <w:bottom w:val="nil"/>
              <w:right w:val="nil"/>
            </w:tcBorders>
            <w:vAlign w:val="center"/>
          </w:tcPr>
          <w:p w14:paraId="64099281" w14:textId="77777777" w:rsidR="0040541D" w:rsidRPr="006C3F0C" w:rsidRDefault="0040541D" w:rsidP="00DA1700">
            <w:pPr>
              <w:rPr>
                <w:rFonts w:ascii="Arial" w:hAnsi="Arial" w:cs="Arial"/>
                <w:sz w:val="18"/>
                <w:szCs w:val="18"/>
              </w:rPr>
            </w:pPr>
            <w:r w:rsidRPr="006C3F0C">
              <w:rPr>
                <w:rFonts w:ascii="Arial" w:hAnsi="Arial" w:cs="Arial"/>
                <w:sz w:val="18"/>
                <w:szCs w:val="18"/>
              </w:rPr>
              <w:t>8.1</w:t>
            </w:r>
          </w:p>
        </w:tc>
        <w:tc>
          <w:tcPr>
            <w:tcW w:w="924" w:type="dxa"/>
            <w:tcBorders>
              <w:top w:val="nil"/>
              <w:left w:val="nil"/>
              <w:bottom w:val="nil"/>
              <w:right w:val="nil"/>
            </w:tcBorders>
            <w:vAlign w:val="center"/>
          </w:tcPr>
          <w:p w14:paraId="5E463E3F" w14:textId="77777777" w:rsidR="0040541D" w:rsidRPr="006C3F0C" w:rsidRDefault="0040541D" w:rsidP="00DA1700">
            <w:pPr>
              <w:rPr>
                <w:rFonts w:ascii="Arial" w:hAnsi="Arial" w:cs="Arial"/>
                <w:sz w:val="18"/>
                <w:szCs w:val="18"/>
              </w:rPr>
            </w:pPr>
            <w:r w:rsidRPr="006C3F0C">
              <w:rPr>
                <w:rFonts w:ascii="Arial" w:hAnsi="Arial" w:cs="Arial"/>
                <w:sz w:val="18"/>
                <w:szCs w:val="18"/>
              </w:rPr>
              <w:t>7.5</w:t>
            </w:r>
          </w:p>
        </w:tc>
        <w:tc>
          <w:tcPr>
            <w:tcW w:w="922" w:type="dxa"/>
            <w:tcBorders>
              <w:top w:val="nil"/>
              <w:left w:val="nil"/>
              <w:bottom w:val="nil"/>
              <w:right w:val="nil"/>
            </w:tcBorders>
            <w:vAlign w:val="center"/>
          </w:tcPr>
          <w:p w14:paraId="47CED97E" w14:textId="77777777" w:rsidR="0040541D" w:rsidRPr="006C3F0C" w:rsidRDefault="0040541D" w:rsidP="00DA1700">
            <w:pPr>
              <w:rPr>
                <w:rFonts w:ascii="Arial" w:hAnsi="Arial" w:cs="Arial"/>
                <w:sz w:val="18"/>
                <w:szCs w:val="18"/>
              </w:rPr>
            </w:pPr>
            <w:r w:rsidRPr="006C3F0C">
              <w:rPr>
                <w:rFonts w:ascii="Arial" w:hAnsi="Arial" w:cs="Arial"/>
                <w:sz w:val="18"/>
                <w:szCs w:val="18"/>
              </w:rPr>
              <w:t>9.3</w:t>
            </w:r>
          </w:p>
        </w:tc>
        <w:tc>
          <w:tcPr>
            <w:tcW w:w="926" w:type="dxa"/>
            <w:tcBorders>
              <w:top w:val="nil"/>
              <w:left w:val="nil"/>
              <w:bottom w:val="nil"/>
              <w:right w:val="nil"/>
            </w:tcBorders>
            <w:vAlign w:val="center"/>
          </w:tcPr>
          <w:p w14:paraId="657A921C" w14:textId="77777777" w:rsidR="0040541D" w:rsidRPr="006C3F0C" w:rsidRDefault="0040541D" w:rsidP="00DA1700">
            <w:pPr>
              <w:rPr>
                <w:rFonts w:ascii="Arial" w:hAnsi="Arial" w:cs="Arial"/>
                <w:sz w:val="18"/>
                <w:szCs w:val="18"/>
              </w:rPr>
            </w:pPr>
            <w:r w:rsidRPr="006C3F0C">
              <w:rPr>
                <w:rFonts w:ascii="Arial" w:hAnsi="Arial" w:cs="Arial"/>
                <w:sz w:val="18"/>
                <w:szCs w:val="18"/>
              </w:rPr>
              <w:t>10.3</w:t>
            </w:r>
          </w:p>
        </w:tc>
        <w:tc>
          <w:tcPr>
            <w:tcW w:w="963" w:type="dxa"/>
            <w:tcBorders>
              <w:top w:val="nil"/>
              <w:left w:val="nil"/>
              <w:bottom w:val="nil"/>
              <w:right w:val="nil"/>
            </w:tcBorders>
            <w:vAlign w:val="center"/>
          </w:tcPr>
          <w:p w14:paraId="2A44261F" w14:textId="77777777" w:rsidR="0040541D" w:rsidRPr="006C3F0C" w:rsidRDefault="0040541D" w:rsidP="00DA1700">
            <w:pPr>
              <w:rPr>
                <w:rFonts w:ascii="Arial" w:hAnsi="Arial" w:cs="Arial"/>
                <w:sz w:val="18"/>
                <w:szCs w:val="18"/>
              </w:rPr>
            </w:pPr>
            <w:r w:rsidRPr="006C3F0C">
              <w:rPr>
                <w:rFonts w:ascii="Arial" w:hAnsi="Arial" w:cs="Arial"/>
                <w:sz w:val="18"/>
                <w:szCs w:val="18"/>
              </w:rPr>
              <w:t>11.9</w:t>
            </w:r>
          </w:p>
        </w:tc>
        <w:tc>
          <w:tcPr>
            <w:tcW w:w="883" w:type="dxa"/>
            <w:tcBorders>
              <w:top w:val="nil"/>
              <w:left w:val="nil"/>
              <w:bottom w:val="nil"/>
              <w:right w:val="nil"/>
            </w:tcBorders>
            <w:vAlign w:val="center"/>
          </w:tcPr>
          <w:p w14:paraId="137746F6" w14:textId="77777777" w:rsidR="0040541D" w:rsidRPr="006C3F0C" w:rsidRDefault="0040541D" w:rsidP="00DA1700">
            <w:pPr>
              <w:rPr>
                <w:rFonts w:ascii="Arial" w:hAnsi="Arial" w:cs="Arial"/>
                <w:sz w:val="18"/>
                <w:szCs w:val="18"/>
              </w:rPr>
            </w:pPr>
            <w:r w:rsidRPr="006C3F0C">
              <w:rPr>
                <w:rFonts w:ascii="Arial" w:hAnsi="Arial" w:cs="Arial"/>
                <w:sz w:val="18"/>
                <w:szCs w:val="18"/>
              </w:rPr>
              <w:t>9.2</w:t>
            </w:r>
          </w:p>
        </w:tc>
        <w:tc>
          <w:tcPr>
            <w:tcW w:w="922" w:type="dxa"/>
            <w:tcBorders>
              <w:top w:val="nil"/>
              <w:left w:val="nil"/>
              <w:bottom w:val="nil"/>
              <w:right w:val="nil"/>
            </w:tcBorders>
            <w:vAlign w:val="center"/>
          </w:tcPr>
          <w:p w14:paraId="61E9FAB8" w14:textId="77777777" w:rsidR="0040541D" w:rsidRPr="006C3F0C" w:rsidRDefault="0040541D" w:rsidP="00DA1700">
            <w:pPr>
              <w:rPr>
                <w:rFonts w:ascii="Arial" w:hAnsi="Arial" w:cs="Arial"/>
                <w:sz w:val="18"/>
                <w:szCs w:val="18"/>
              </w:rPr>
            </w:pPr>
            <w:r w:rsidRPr="006C3F0C">
              <w:rPr>
                <w:rFonts w:ascii="Arial" w:hAnsi="Arial" w:cs="Arial"/>
                <w:sz w:val="18"/>
                <w:szCs w:val="18"/>
              </w:rPr>
              <w:t>10.5</w:t>
            </w:r>
          </w:p>
        </w:tc>
        <w:tc>
          <w:tcPr>
            <w:tcW w:w="922" w:type="dxa"/>
            <w:tcBorders>
              <w:top w:val="nil"/>
              <w:left w:val="nil"/>
              <w:bottom w:val="nil"/>
              <w:right w:val="nil"/>
            </w:tcBorders>
            <w:vAlign w:val="center"/>
          </w:tcPr>
          <w:p w14:paraId="68445D40" w14:textId="77777777" w:rsidR="0040541D" w:rsidRPr="006C3F0C" w:rsidRDefault="0040541D" w:rsidP="00DA1700">
            <w:pPr>
              <w:rPr>
                <w:rFonts w:ascii="Arial" w:hAnsi="Arial" w:cs="Arial"/>
                <w:sz w:val="18"/>
                <w:szCs w:val="18"/>
              </w:rPr>
            </w:pPr>
            <w:r w:rsidRPr="006C3F0C">
              <w:rPr>
                <w:rFonts w:ascii="Arial" w:hAnsi="Arial" w:cs="Arial"/>
                <w:sz w:val="18"/>
                <w:szCs w:val="18"/>
              </w:rPr>
              <w:t>9.8</w:t>
            </w:r>
          </w:p>
        </w:tc>
        <w:tc>
          <w:tcPr>
            <w:tcW w:w="922" w:type="dxa"/>
            <w:tcBorders>
              <w:top w:val="nil"/>
              <w:left w:val="nil"/>
              <w:bottom w:val="nil"/>
              <w:right w:val="nil"/>
            </w:tcBorders>
            <w:vAlign w:val="center"/>
          </w:tcPr>
          <w:p w14:paraId="21BA5C7C" w14:textId="77777777" w:rsidR="0040541D" w:rsidRPr="006C3F0C" w:rsidRDefault="0040541D" w:rsidP="00DA1700">
            <w:pPr>
              <w:rPr>
                <w:rFonts w:ascii="Arial" w:hAnsi="Arial" w:cs="Arial"/>
                <w:sz w:val="18"/>
                <w:szCs w:val="18"/>
              </w:rPr>
            </w:pPr>
            <w:r w:rsidRPr="006C3F0C">
              <w:rPr>
                <w:rFonts w:ascii="Arial" w:hAnsi="Arial" w:cs="Arial"/>
                <w:sz w:val="18"/>
                <w:szCs w:val="18"/>
              </w:rPr>
              <w:t>9.8</w:t>
            </w:r>
          </w:p>
        </w:tc>
        <w:tc>
          <w:tcPr>
            <w:tcW w:w="1743" w:type="dxa"/>
            <w:tcBorders>
              <w:top w:val="nil"/>
              <w:left w:val="single" w:sz="4" w:space="0" w:color="auto"/>
              <w:bottom w:val="nil"/>
              <w:right w:val="single" w:sz="4" w:space="0" w:color="auto"/>
            </w:tcBorders>
            <w:vAlign w:val="center"/>
          </w:tcPr>
          <w:p w14:paraId="5057FFBF" w14:textId="77777777" w:rsidR="0040541D" w:rsidRPr="006C3F0C" w:rsidRDefault="0040541D" w:rsidP="00DA1700">
            <w:pPr>
              <w:rPr>
                <w:rFonts w:ascii="Arial" w:hAnsi="Arial" w:cs="Arial"/>
                <w:sz w:val="18"/>
                <w:szCs w:val="18"/>
              </w:rPr>
            </w:pPr>
            <w:r w:rsidRPr="006C3F0C">
              <w:rPr>
                <w:rFonts w:ascii="Arial" w:hAnsi="Arial" w:cs="Arial"/>
                <w:sz w:val="18"/>
                <w:szCs w:val="18"/>
                <w:rtl/>
              </w:rPr>
              <w:t>شمال غزة</w:t>
            </w:r>
          </w:p>
        </w:tc>
      </w:tr>
      <w:tr w:rsidR="0040541D" w:rsidRPr="006C3F0C" w14:paraId="660210D1" w14:textId="77777777" w:rsidTr="004300CF">
        <w:trPr>
          <w:trHeight w:val="340"/>
          <w:jc w:val="center"/>
        </w:trPr>
        <w:tc>
          <w:tcPr>
            <w:tcW w:w="2051" w:type="dxa"/>
            <w:tcBorders>
              <w:top w:val="nil"/>
              <w:left w:val="single" w:sz="4" w:space="0" w:color="auto"/>
              <w:bottom w:val="nil"/>
              <w:right w:val="nil"/>
            </w:tcBorders>
            <w:vAlign w:val="center"/>
          </w:tcPr>
          <w:p w14:paraId="6F7F22D7"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Gaza</w:t>
            </w:r>
          </w:p>
        </w:tc>
        <w:tc>
          <w:tcPr>
            <w:tcW w:w="976" w:type="dxa"/>
            <w:tcBorders>
              <w:top w:val="nil"/>
              <w:left w:val="single" w:sz="4" w:space="0" w:color="auto"/>
              <w:bottom w:val="nil"/>
              <w:right w:val="nil"/>
            </w:tcBorders>
            <w:vAlign w:val="center"/>
          </w:tcPr>
          <w:p w14:paraId="7B68965A" w14:textId="77777777" w:rsidR="0040541D" w:rsidRPr="006C3F0C" w:rsidRDefault="0040541D" w:rsidP="00DA1700">
            <w:pPr>
              <w:rPr>
                <w:rFonts w:ascii="Arial" w:hAnsi="Arial" w:cs="Arial"/>
                <w:sz w:val="18"/>
                <w:szCs w:val="18"/>
              </w:rPr>
            </w:pPr>
            <w:r w:rsidRPr="006C3F0C">
              <w:rPr>
                <w:rFonts w:ascii="Arial" w:hAnsi="Arial" w:cs="Arial"/>
                <w:sz w:val="18"/>
                <w:szCs w:val="18"/>
              </w:rPr>
              <w:t>9.2</w:t>
            </w:r>
          </w:p>
        </w:tc>
        <w:tc>
          <w:tcPr>
            <w:tcW w:w="976" w:type="dxa"/>
            <w:tcBorders>
              <w:top w:val="nil"/>
              <w:left w:val="nil"/>
              <w:bottom w:val="nil"/>
              <w:right w:val="nil"/>
            </w:tcBorders>
            <w:vAlign w:val="center"/>
          </w:tcPr>
          <w:p w14:paraId="765CEB76" w14:textId="77777777" w:rsidR="0040541D" w:rsidRPr="006C3F0C" w:rsidRDefault="0040541D" w:rsidP="00DA1700">
            <w:pPr>
              <w:rPr>
                <w:rFonts w:ascii="Arial" w:hAnsi="Arial" w:cs="Arial"/>
                <w:sz w:val="18"/>
                <w:szCs w:val="18"/>
              </w:rPr>
            </w:pPr>
            <w:r w:rsidRPr="006C3F0C">
              <w:rPr>
                <w:rFonts w:ascii="Arial" w:hAnsi="Arial" w:cs="Arial"/>
                <w:sz w:val="18"/>
                <w:szCs w:val="18"/>
              </w:rPr>
              <w:t>10.2</w:t>
            </w:r>
          </w:p>
        </w:tc>
        <w:tc>
          <w:tcPr>
            <w:tcW w:w="976" w:type="dxa"/>
            <w:tcBorders>
              <w:top w:val="nil"/>
              <w:left w:val="nil"/>
              <w:bottom w:val="nil"/>
              <w:right w:val="nil"/>
            </w:tcBorders>
            <w:vAlign w:val="center"/>
          </w:tcPr>
          <w:p w14:paraId="65C1F5F1" w14:textId="77777777" w:rsidR="0040541D" w:rsidRPr="006C3F0C" w:rsidRDefault="0040541D" w:rsidP="00DA1700">
            <w:pPr>
              <w:rPr>
                <w:rFonts w:ascii="Arial" w:hAnsi="Arial" w:cs="Arial"/>
                <w:sz w:val="18"/>
                <w:szCs w:val="18"/>
              </w:rPr>
            </w:pPr>
            <w:r w:rsidRPr="006C3F0C">
              <w:rPr>
                <w:rFonts w:ascii="Arial" w:hAnsi="Arial" w:cs="Arial"/>
                <w:sz w:val="18"/>
                <w:szCs w:val="18"/>
              </w:rPr>
              <w:t>10.1</w:t>
            </w:r>
          </w:p>
        </w:tc>
        <w:tc>
          <w:tcPr>
            <w:tcW w:w="920" w:type="dxa"/>
            <w:tcBorders>
              <w:top w:val="nil"/>
              <w:left w:val="nil"/>
              <w:bottom w:val="nil"/>
              <w:right w:val="nil"/>
            </w:tcBorders>
            <w:vAlign w:val="center"/>
          </w:tcPr>
          <w:p w14:paraId="5D0503ED" w14:textId="77777777" w:rsidR="0040541D" w:rsidRPr="006C3F0C" w:rsidRDefault="0040541D" w:rsidP="00DA1700">
            <w:pPr>
              <w:rPr>
                <w:rFonts w:ascii="Arial" w:hAnsi="Arial" w:cs="Arial"/>
                <w:sz w:val="18"/>
                <w:szCs w:val="18"/>
              </w:rPr>
            </w:pPr>
            <w:r w:rsidRPr="006C3F0C">
              <w:rPr>
                <w:rFonts w:ascii="Arial" w:hAnsi="Arial" w:cs="Arial"/>
                <w:sz w:val="18"/>
                <w:szCs w:val="18"/>
              </w:rPr>
              <w:t>8.9</w:t>
            </w:r>
          </w:p>
        </w:tc>
        <w:tc>
          <w:tcPr>
            <w:tcW w:w="924" w:type="dxa"/>
            <w:tcBorders>
              <w:top w:val="nil"/>
              <w:left w:val="nil"/>
              <w:bottom w:val="nil"/>
              <w:right w:val="nil"/>
            </w:tcBorders>
            <w:vAlign w:val="center"/>
          </w:tcPr>
          <w:p w14:paraId="24749216" w14:textId="77777777" w:rsidR="0040541D" w:rsidRPr="006C3F0C" w:rsidRDefault="0040541D" w:rsidP="00DA1700">
            <w:pPr>
              <w:rPr>
                <w:rFonts w:ascii="Arial" w:hAnsi="Arial" w:cs="Arial"/>
                <w:sz w:val="18"/>
                <w:szCs w:val="18"/>
              </w:rPr>
            </w:pPr>
            <w:r w:rsidRPr="006C3F0C">
              <w:rPr>
                <w:rFonts w:ascii="Arial" w:hAnsi="Arial" w:cs="Arial"/>
                <w:sz w:val="18"/>
                <w:szCs w:val="18"/>
              </w:rPr>
              <w:t>8.3</w:t>
            </w:r>
          </w:p>
        </w:tc>
        <w:tc>
          <w:tcPr>
            <w:tcW w:w="922" w:type="dxa"/>
            <w:tcBorders>
              <w:top w:val="nil"/>
              <w:left w:val="nil"/>
              <w:bottom w:val="nil"/>
              <w:right w:val="nil"/>
            </w:tcBorders>
            <w:vAlign w:val="center"/>
          </w:tcPr>
          <w:p w14:paraId="27151A8E" w14:textId="77777777" w:rsidR="0040541D" w:rsidRPr="006C3F0C" w:rsidRDefault="0040541D" w:rsidP="00DA1700">
            <w:pPr>
              <w:rPr>
                <w:rFonts w:ascii="Arial" w:hAnsi="Arial" w:cs="Arial"/>
                <w:sz w:val="18"/>
                <w:szCs w:val="18"/>
              </w:rPr>
            </w:pPr>
            <w:r w:rsidRPr="006C3F0C">
              <w:rPr>
                <w:rFonts w:ascii="Arial" w:hAnsi="Arial" w:cs="Arial"/>
                <w:sz w:val="18"/>
                <w:szCs w:val="18"/>
              </w:rPr>
              <w:t>9.7</w:t>
            </w:r>
          </w:p>
        </w:tc>
        <w:tc>
          <w:tcPr>
            <w:tcW w:w="926" w:type="dxa"/>
            <w:tcBorders>
              <w:top w:val="nil"/>
              <w:left w:val="nil"/>
              <w:bottom w:val="nil"/>
              <w:right w:val="nil"/>
            </w:tcBorders>
            <w:vAlign w:val="center"/>
          </w:tcPr>
          <w:p w14:paraId="6FA874C7" w14:textId="77777777" w:rsidR="0040541D" w:rsidRPr="006C3F0C" w:rsidRDefault="0040541D" w:rsidP="00DA1700">
            <w:pPr>
              <w:rPr>
                <w:rFonts w:ascii="Arial" w:hAnsi="Arial" w:cs="Arial"/>
                <w:sz w:val="18"/>
                <w:szCs w:val="18"/>
              </w:rPr>
            </w:pPr>
            <w:r w:rsidRPr="006C3F0C">
              <w:rPr>
                <w:rFonts w:ascii="Arial" w:hAnsi="Arial" w:cs="Arial"/>
                <w:sz w:val="18"/>
                <w:szCs w:val="18"/>
              </w:rPr>
              <w:t>11.0</w:t>
            </w:r>
          </w:p>
        </w:tc>
        <w:tc>
          <w:tcPr>
            <w:tcW w:w="963" w:type="dxa"/>
            <w:tcBorders>
              <w:top w:val="nil"/>
              <w:left w:val="nil"/>
              <w:bottom w:val="nil"/>
              <w:right w:val="nil"/>
            </w:tcBorders>
            <w:vAlign w:val="center"/>
          </w:tcPr>
          <w:p w14:paraId="2C94E32A" w14:textId="77777777" w:rsidR="0040541D" w:rsidRPr="006C3F0C" w:rsidRDefault="0040541D" w:rsidP="00DA1700">
            <w:pPr>
              <w:rPr>
                <w:rFonts w:ascii="Arial" w:hAnsi="Arial" w:cs="Arial"/>
                <w:sz w:val="18"/>
                <w:szCs w:val="18"/>
              </w:rPr>
            </w:pPr>
            <w:r w:rsidRPr="006C3F0C">
              <w:rPr>
                <w:rFonts w:ascii="Arial" w:hAnsi="Arial" w:cs="Arial"/>
                <w:sz w:val="18"/>
                <w:szCs w:val="18"/>
              </w:rPr>
              <w:t>11.9</w:t>
            </w:r>
          </w:p>
        </w:tc>
        <w:tc>
          <w:tcPr>
            <w:tcW w:w="883" w:type="dxa"/>
            <w:tcBorders>
              <w:top w:val="nil"/>
              <w:left w:val="nil"/>
              <w:bottom w:val="nil"/>
              <w:right w:val="nil"/>
            </w:tcBorders>
            <w:vAlign w:val="center"/>
          </w:tcPr>
          <w:p w14:paraId="66DB993F" w14:textId="77777777" w:rsidR="0040541D" w:rsidRPr="006C3F0C" w:rsidRDefault="0040541D" w:rsidP="00DA1700">
            <w:pPr>
              <w:rPr>
                <w:rFonts w:ascii="Arial" w:hAnsi="Arial" w:cs="Arial"/>
                <w:sz w:val="18"/>
                <w:szCs w:val="18"/>
              </w:rPr>
            </w:pPr>
            <w:r w:rsidRPr="006C3F0C">
              <w:rPr>
                <w:rFonts w:ascii="Arial" w:hAnsi="Arial" w:cs="Arial"/>
                <w:sz w:val="18"/>
                <w:szCs w:val="18"/>
              </w:rPr>
              <w:t>10.0</w:t>
            </w:r>
          </w:p>
        </w:tc>
        <w:tc>
          <w:tcPr>
            <w:tcW w:w="922" w:type="dxa"/>
            <w:tcBorders>
              <w:top w:val="nil"/>
              <w:left w:val="nil"/>
              <w:bottom w:val="nil"/>
              <w:right w:val="nil"/>
            </w:tcBorders>
            <w:vAlign w:val="center"/>
          </w:tcPr>
          <w:p w14:paraId="119301AC" w14:textId="77777777" w:rsidR="0040541D" w:rsidRPr="006C3F0C" w:rsidRDefault="0040541D" w:rsidP="00DA1700">
            <w:pPr>
              <w:rPr>
                <w:rFonts w:ascii="Arial" w:hAnsi="Arial" w:cs="Arial"/>
                <w:sz w:val="18"/>
                <w:szCs w:val="18"/>
              </w:rPr>
            </w:pPr>
            <w:r w:rsidRPr="006C3F0C">
              <w:rPr>
                <w:rFonts w:ascii="Arial" w:hAnsi="Arial" w:cs="Arial"/>
                <w:sz w:val="18"/>
                <w:szCs w:val="18"/>
              </w:rPr>
              <w:t>10.8</w:t>
            </w:r>
          </w:p>
        </w:tc>
        <w:tc>
          <w:tcPr>
            <w:tcW w:w="922" w:type="dxa"/>
            <w:tcBorders>
              <w:top w:val="nil"/>
              <w:left w:val="nil"/>
              <w:bottom w:val="nil"/>
              <w:right w:val="nil"/>
            </w:tcBorders>
            <w:vAlign w:val="center"/>
          </w:tcPr>
          <w:p w14:paraId="4FB3D9A8" w14:textId="77777777" w:rsidR="0040541D" w:rsidRPr="006C3F0C" w:rsidRDefault="0040541D" w:rsidP="00DA1700">
            <w:pPr>
              <w:rPr>
                <w:rFonts w:ascii="Arial" w:hAnsi="Arial" w:cs="Arial"/>
                <w:sz w:val="18"/>
                <w:szCs w:val="18"/>
              </w:rPr>
            </w:pPr>
            <w:r w:rsidRPr="006C3F0C">
              <w:rPr>
                <w:rFonts w:ascii="Arial" w:hAnsi="Arial" w:cs="Arial"/>
                <w:sz w:val="18"/>
                <w:szCs w:val="18"/>
              </w:rPr>
              <w:t>10.5</w:t>
            </w:r>
          </w:p>
        </w:tc>
        <w:tc>
          <w:tcPr>
            <w:tcW w:w="922" w:type="dxa"/>
            <w:tcBorders>
              <w:top w:val="nil"/>
              <w:left w:val="nil"/>
              <w:bottom w:val="nil"/>
              <w:right w:val="nil"/>
            </w:tcBorders>
            <w:vAlign w:val="center"/>
          </w:tcPr>
          <w:p w14:paraId="41B1E862" w14:textId="77777777" w:rsidR="0040541D" w:rsidRPr="006C3F0C" w:rsidRDefault="0040541D" w:rsidP="00DA1700">
            <w:pPr>
              <w:rPr>
                <w:rFonts w:ascii="Arial" w:hAnsi="Arial" w:cs="Arial"/>
                <w:sz w:val="18"/>
                <w:szCs w:val="18"/>
              </w:rPr>
            </w:pPr>
            <w:r w:rsidRPr="006C3F0C">
              <w:rPr>
                <w:rFonts w:ascii="Arial" w:hAnsi="Arial" w:cs="Arial"/>
                <w:sz w:val="18"/>
                <w:szCs w:val="18"/>
              </w:rPr>
              <w:t>11.1</w:t>
            </w:r>
          </w:p>
        </w:tc>
        <w:tc>
          <w:tcPr>
            <w:tcW w:w="1743" w:type="dxa"/>
            <w:tcBorders>
              <w:top w:val="nil"/>
              <w:left w:val="single" w:sz="4" w:space="0" w:color="auto"/>
              <w:bottom w:val="nil"/>
              <w:right w:val="single" w:sz="4" w:space="0" w:color="auto"/>
            </w:tcBorders>
            <w:vAlign w:val="center"/>
          </w:tcPr>
          <w:p w14:paraId="101DE5B5" w14:textId="77777777" w:rsidR="0040541D" w:rsidRPr="006C3F0C" w:rsidRDefault="0040541D" w:rsidP="00DA1700">
            <w:pPr>
              <w:rPr>
                <w:rFonts w:ascii="Arial" w:hAnsi="Arial" w:cs="Arial"/>
                <w:sz w:val="18"/>
                <w:szCs w:val="18"/>
              </w:rPr>
            </w:pPr>
            <w:r w:rsidRPr="006C3F0C">
              <w:rPr>
                <w:rFonts w:ascii="Arial" w:hAnsi="Arial" w:cs="Arial"/>
                <w:sz w:val="18"/>
                <w:szCs w:val="18"/>
                <w:rtl/>
              </w:rPr>
              <w:t>غزة</w:t>
            </w:r>
          </w:p>
        </w:tc>
      </w:tr>
      <w:tr w:rsidR="0040541D" w:rsidRPr="006C3F0C" w14:paraId="0CC11EC2" w14:textId="77777777" w:rsidTr="004300CF">
        <w:trPr>
          <w:trHeight w:val="340"/>
          <w:jc w:val="center"/>
        </w:trPr>
        <w:tc>
          <w:tcPr>
            <w:tcW w:w="2051" w:type="dxa"/>
            <w:tcBorders>
              <w:top w:val="nil"/>
              <w:left w:val="single" w:sz="4" w:space="0" w:color="auto"/>
              <w:bottom w:val="nil"/>
              <w:right w:val="nil"/>
            </w:tcBorders>
            <w:vAlign w:val="center"/>
          </w:tcPr>
          <w:p w14:paraId="784C0760"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Dier al Balah</w:t>
            </w:r>
          </w:p>
        </w:tc>
        <w:tc>
          <w:tcPr>
            <w:tcW w:w="976" w:type="dxa"/>
            <w:tcBorders>
              <w:top w:val="nil"/>
              <w:left w:val="single" w:sz="4" w:space="0" w:color="auto"/>
              <w:bottom w:val="nil"/>
              <w:right w:val="nil"/>
            </w:tcBorders>
            <w:vAlign w:val="center"/>
          </w:tcPr>
          <w:p w14:paraId="17C3EBD5" w14:textId="77777777" w:rsidR="0040541D" w:rsidRPr="006C3F0C" w:rsidRDefault="0040541D" w:rsidP="00DA1700">
            <w:pPr>
              <w:rPr>
                <w:rFonts w:ascii="Arial" w:hAnsi="Arial" w:cs="Arial"/>
                <w:sz w:val="18"/>
                <w:szCs w:val="18"/>
              </w:rPr>
            </w:pPr>
            <w:r w:rsidRPr="006C3F0C">
              <w:rPr>
                <w:rFonts w:ascii="Arial" w:hAnsi="Arial" w:cs="Arial"/>
                <w:sz w:val="18"/>
                <w:szCs w:val="18"/>
              </w:rPr>
              <w:t>8.8</w:t>
            </w:r>
          </w:p>
        </w:tc>
        <w:tc>
          <w:tcPr>
            <w:tcW w:w="976" w:type="dxa"/>
            <w:tcBorders>
              <w:top w:val="nil"/>
              <w:left w:val="nil"/>
              <w:bottom w:val="nil"/>
              <w:right w:val="nil"/>
            </w:tcBorders>
            <w:vAlign w:val="center"/>
          </w:tcPr>
          <w:p w14:paraId="523B0AE4" w14:textId="77777777" w:rsidR="0040541D" w:rsidRPr="006C3F0C" w:rsidRDefault="0040541D" w:rsidP="00DA1700">
            <w:pPr>
              <w:rPr>
                <w:rFonts w:ascii="Arial" w:hAnsi="Arial" w:cs="Arial"/>
                <w:sz w:val="18"/>
                <w:szCs w:val="18"/>
              </w:rPr>
            </w:pPr>
            <w:r w:rsidRPr="006C3F0C">
              <w:rPr>
                <w:rFonts w:ascii="Arial" w:hAnsi="Arial" w:cs="Arial"/>
                <w:sz w:val="18"/>
                <w:szCs w:val="18"/>
              </w:rPr>
              <w:t>9.8</w:t>
            </w:r>
          </w:p>
        </w:tc>
        <w:tc>
          <w:tcPr>
            <w:tcW w:w="976" w:type="dxa"/>
            <w:tcBorders>
              <w:top w:val="nil"/>
              <w:left w:val="nil"/>
              <w:bottom w:val="nil"/>
              <w:right w:val="nil"/>
            </w:tcBorders>
            <w:vAlign w:val="center"/>
          </w:tcPr>
          <w:p w14:paraId="3E1DB5BA" w14:textId="77777777" w:rsidR="0040541D" w:rsidRPr="006C3F0C" w:rsidRDefault="0040541D" w:rsidP="00DA1700">
            <w:pPr>
              <w:rPr>
                <w:rFonts w:ascii="Arial" w:hAnsi="Arial" w:cs="Arial"/>
                <w:sz w:val="18"/>
                <w:szCs w:val="18"/>
              </w:rPr>
            </w:pPr>
            <w:r w:rsidRPr="006C3F0C">
              <w:rPr>
                <w:rFonts w:ascii="Arial" w:hAnsi="Arial" w:cs="Arial"/>
                <w:sz w:val="18"/>
                <w:szCs w:val="18"/>
              </w:rPr>
              <w:t>10.3</w:t>
            </w:r>
          </w:p>
        </w:tc>
        <w:tc>
          <w:tcPr>
            <w:tcW w:w="920" w:type="dxa"/>
            <w:tcBorders>
              <w:top w:val="nil"/>
              <w:left w:val="nil"/>
              <w:bottom w:val="nil"/>
              <w:right w:val="nil"/>
            </w:tcBorders>
            <w:vAlign w:val="center"/>
          </w:tcPr>
          <w:p w14:paraId="14D185CD" w14:textId="77777777" w:rsidR="0040541D" w:rsidRPr="006C3F0C" w:rsidRDefault="0040541D" w:rsidP="00DA1700">
            <w:pPr>
              <w:rPr>
                <w:rFonts w:ascii="Arial" w:hAnsi="Arial" w:cs="Arial"/>
                <w:sz w:val="18"/>
                <w:szCs w:val="18"/>
              </w:rPr>
            </w:pPr>
            <w:r w:rsidRPr="006C3F0C">
              <w:rPr>
                <w:rFonts w:ascii="Arial" w:hAnsi="Arial" w:cs="Arial"/>
                <w:sz w:val="18"/>
                <w:szCs w:val="18"/>
              </w:rPr>
              <w:t>8.6</w:t>
            </w:r>
          </w:p>
        </w:tc>
        <w:tc>
          <w:tcPr>
            <w:tcW w:w="924" w:type="dxa"/>
            <w:tcBorders>
              <w:top w:val="nil"/>
              <w:left w:val="nil"/>
              <w:bottom w:val="nil"/>
              <w:right w:val="nil"/>
            </w:tcBorders>
            <w:vAlign w:val="center"/>
          </w:tcPr>
          <w:p w14:paraId="4506CC29" w14:textId="77777777" w:rsidR="0040541D" w:rsidRPr="006C3F0C" w:rsidRDefault="0040541D" w:rsidP="00DA1700">
            <w:pPr>
              <w:rPr>
                <w:rFonts w:ascii="Arial" w:hAnsi="Arial" w:cs="Arial"/>
                <w:sz w:val="18"/>
                <w:szCs w:val="18"/>
              </w:rPr>
            </w:pPr>
            <w:r w:rsidRPr="006C3F0C">
              <w:rPr>
                <w:rFonts w:ascii="Arial" w:hAnsi="Arial" w:cs="Arial"/>
                <w:sz w:val="18"/>
                <w:szCs w:val="18"/>
              </w:rPr>
              <w:t>7.4</w:t>
            </w:r>
          </w:p>
        </w:tc>
        <w:tc>
          <w:tcPr>
            <w:tcW w:w="922" w:type="dxa"/>
            <w:tcBorders>
              <w:top w:val="nil"/>
              <w:left w:val="nil"/>
              <w:bottom w:val="nil"/>
              <w:right w:val="nil"/>
            </w:tcBorders>
            <w:vAlign w:val="center"/>
          </w:tcPr>
          <w:p w14:paraId="30D30DB3" w14:textId="77777777" w:rsidR="0040541D" w:rsidRPr="006C3F0C" w:rsidRDefault="0040541D" w:rsidP="00DA1700">
            <w:pPr>
              <w:rPr>
                <w:rFonts w:ascii="Arial" w:hAnsi="Arial" w:cs="Arial"/>
                <w:sz w:val="18"/>
                <w:szCs w:val="18"/>
              </w:rPr>
            </w:pPr>
            <w:r w:rsidRPr="006C3F0C">
              <w:rPr>
                <w:rFonts w:ascii="Arial" w:hAnsi="Arial" w:cs="Arial"/>
                <w:sz w:val="18"/>
                <w:szCs w:val="18"/>
              </w:rPr>
              <w:t>8.9</w:t>
            </w:r>
          </w:p>
        </w:tc>
        <w:tc>
          <w:tcPr>
            <w:tcW w:w="926" w:type="dxa"/>
            <w:tcBorders>
              <w:top w:val="nil"/>
              <w:left w:val="nil"/>
              <w:bottom w:val="nil"/>
              <w:right w:val="nil"/>
            </w:tcBorders>
            <w:vAlign w:val="center"/>
          </w:tcPr>
          <w:p w14:paraId="2BC14679" w14:textId="77777777" w:rsidR="0040541D" w:rsidRPr="006C3F0C" w:rsidRDefault="0040541D" w:rsidP="00DA1700">
            <w:pPr>
              <w:rPr>
                <w:rFonts w:ascii="Arial" w:hAnsi="Arial" w:cs="Arial"/>
                <w:sz w:val="18"/>
                <w:szCs w:val="18"/>
              </w:rPr>
            </w:pPr>
            <w:r w:rsidRPr="006C3F0C">
              <w:rPr>
                <w:rFonts w:ascii="Arial" w:hAnsi="Arial" w:cs="Arial"/>
                <w:sz w:val="18"/>
                <w:szCs w:val="18"/>
              </w:rPr>
              <w:t>10.4</w:t>
            </w:r>
          </w:p>
        </w:tc>
        <w:tc>
          <w:tcPr>
            <w:tcW w:w="963" w:type="dxa"/>
            <w:tcBorders>
              <w:top w:val="nil"/>
              <w:left w:val="nil"/>
              <w:bottom w:val="nil"/>
              <w:right w:val="nil"/>
            </w:tcBorders>
            <w:vAlign w:val="center"/>
          </w:tcPr>
          <w:p w14:paraId="30B95D82" w14:textId="77777777" w:rsidR="0040541D" w:rsidRPr="006C3F0C" w:rsidRDefault="0040541D" w:rsidP="00DA1700">
            <w:pPr>
              <w:rPr>
                <w:rFonts w:ascii="Arial" w:hAnsi="Arial" w:cs="Arial"/>
                <w:sz w:val="18"/>
                <w:szCs w:val="18"/>
              </w:rPr>
            </w:pPr>
            <w:r w:rsidRPr="006C3F0C">
              <w:rPr>
                <w:rFonts w:ascii="Arial" w:hAnsi="Arial" w:cs="Arial"/>
                <w:sz w:val="18"/>
                <w:szCs w:val="18"/>
              </w:rPr>
              <w:t>11.0</w:t>
            </w:r>
          </w:p>
        </w:tc>
        <w:tc>
          <w:tcPr>
            <w:tcW w:w="883" w:type="dxa"/>
            <w:tcBorders>
              <w:top w:val="nil"/>
              <w:left w:val="nil"/>
              <w:bottom w:val="nil"/>
              <w:right w:val="nil"/>
            </w:tcBorders>
            <w:vAlign w:val="center"/>
          </w:tcPr>
          <w:p w14:paraId="52451DFD" w14:textId="77777777" w:rsidR="0040541D" w:rsidRPr="006C3F0C" w:rsidRDefault="0040541D" w:rsidP="00DA1700">
            <w:pPr>
              <w:rPr>
                <w:rFonts w:ascii="Arial" w:hAnsi="Arial" w:cs="Arial"/>
                <w:sz w:val="18"/>
                <w:szCs w:val="18"/>
              </w:rPr>
            </w:pPr>
            <w:r w:rsidRPr="006C3F0C">
              <w:rPr>
                <w:rFonts w:ascii="Arial" w:hAnsi="Arial" w:cs="Arial"/>
                <w:sz w:val="18"/>
                <w:szCs w:val="18"/>
              </w:rPr>
              <w:t>8.6</w:t>
            </w:r>
          </w:p>
        </w:tc>
        <w:tc>
          <w:tcPr>
            <w:tcW w:w="922" w:type="dxa"/>
            <w:tcBorders>
              <w:top w:val="nil"/>
              <w:left w:val="nil"/>
              <w:bottom w:val="nil"/>
              <w:right w:val="nil"/>
            </w:tcBorders>
            <w:vAlign w:val="center"/>
          </w:tcPr>
          <w:p w14:paraId="409C63FA" w14:textId="77777777" w:rsidR="0040541D" w:rsidRPr="006C3F0C" w:rsidRDefault="0040541D" w:rsidP="00DA1700">
            <w:pPr>
              <w:rPr>
                <w:rFonts w:ascii="Arial" w:hAnsi="Arial" w:cs="Arial"/>
                <w:sz w:val="18"/>
                <w:szCs w:val="18"/>
              </w:rPr>
            </w:pPr>
            <w:r w:rsidRPr="006C3F0C">
              <w:rPr>
                <w:rFonts w:ascii="Arial" w:hAnsi="Arial" w:cs="Arial"/>
                <w:sz w:val="18"/>
                <w:szCs w:val="18"/>
              </w:rPr>
              <w:t>9.8</w:t>
            </w:r>
          </w:p>
        </w:tc>
        <w:tc>
          <w:tcPr>
            <w:tcW w:w="922" w:type="dxa"/>
            <w:tcBorders>
              <w:top w:val="nil"/>
              <w:left w:val="nil"/>
              <w:bottom w:val="nil"/>
              <w:right w:val="nil"/>
            </w:tcBorders>
            <w:vAlign w:val="center"/>
          </w:tcPr>
          <w:p w14:paraId="4AB44B55" w14:textId="77777777" w:rsidR="0040541D" w:rsidRPr="006C3F0C" w:rsidRDefault="0040541D" w:rsidP="00DA1700">
            <w:pPr>
              <w:rPr>
                <w:rFonts w:ascii="Arial" w:hAnsi="Arial" w:cs="Arial"/>
                <w:sz w:val="18"/>
                <w:szCs w:val="18"/>
              </w:rPr>
            </w:pPr>
            <w:r w:rsidRPr="006C3F0C">
              <w:rPr>
                <w:rFonts w:ascii="Arial" w:hAnsi="Arial" w:cs="Arial"/>
                <w:sz w:val="18"/>
                <w:szCs w:val="18"/>
              </w:rPr>
              <w:t>9.3</w:t>
            </w:r>
          </w:p>
        </w:tc>
        <w:tc>
          <w:tcPr>
            <w:tcW w:w="922" w:type="dxa"/>
            <w:tcBorders>
              <w:top w:val="nil"/>
              <w:left w:val="nil"/>
              <w:bottom w:val="nil"/>
              <w:right w:val="nil"/>
            </w:tcBorders>
            <w:vAlign w:val="center"/>
          </w:tcPr>
          <w:p w14:paraId="01BAC9BC" w14:textId="77777777" w:rsidR="0040541D" w:rsidRPr="006C3F0C" w:rsidRDefault="0040541D" w:rsidP="00DA1700">
            <w:pPr>
              <w:rPr>
                <w:rFonts w:ascii="Arial" w:hAnsi="Arial" w:cs="Arial"/>
                <w:sz w:val="18"/>
                <w:szCs w:val="18"/>
              </w:rPr>
            </w:pPr>
            <w:r w:rsidRPr="006C3F0C">
              <w:rPr>
                <w:rFonts w:ascii="Arial" w:hAnsi="Arial" w:cs="Arial"/>
                <w:sz w:val="18"/>
                <w:szCs w:val="18"/>
              </w:rPr>
              <w:t>9.4</w:t>
            </w:r>
          </w:p>
        </w:tc>
        <w:tc>
          <w:tcPr>
            <w:tcW w:w="1743" w:type="dxa"/>
            <w:tcBorders>
              <w:top w:val="nil"/>
              <w:left w:val="single" w:sz="4" w:space="0" w:color="auto"/>
              <w:bottom w:val="nil"/>
              <w:right w:val="single" w:sz="4" w:space="0" w:color="auto"/>
            </w:tcBorders>
            <w:vAlign w:val="center"/>
          </w:tcPr>
          <w:p w14:paraId="419503D7" w14:textId="77777777" w:rsidR="0040541D" w:rsidRPr="006C3F0C" w:rsidRDefault="0040541D" w:rsidP="00DA1700">
            <w:pPr>
              <w:rPr>
                <w:rFonts w:ascii="Arial" w:hAnsi="Arial" w:cs="Arial"/>
                <w:sz w:val="18"/>
                <w:szCs w:val="18"/>
              </w:rPr>
            </w:pPr>
            <w:r w:rsidRPr="006C3F0C">
              <w:rPr>
                <w:rFonts w:ascii="Arial" w:hAnsi="Arial" w:cs="Arial"/>
                <w:sz w:val="18"/>
                <w:szCs w:val="18"/>
                <w:rtl/>
              </w:rPr>
              <w:t xml:space="preserve">دير البلح </w:t>
            </w:r>
          </w:p>
        </w:tc>
      </w:tr>
      <w:tr w:rsidR="0040541D" w:rsidRPr="006C3F0C" w14:paraId="5D444C15" w14:textId="77777777" w:rsidTr="004300CF">
        <w:trPr>
          <w:trHeight w:val="340"/>
          <w:jc w:val="center"/>
        </w:trPr>
        <w:tc>
          <w:tcPr>
            <w:tcW w:w="2051" w:type="dxa"/>
            <w:tcBorders>
              <w:top w:val="nil"/>
              <w:left w:val="single" w:sz="4" w:space="0" w:color="auto"/>
              <w:bottom w:val="nil"/>
              <w:right w:val="nil"/>
            </w:tcBorders>
            <w:vAlign w:val="center"/>
          </w:tcPr>
          <w:p w14:paraId="67C5AF2C"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Khan Yunis</w:t>
            </w:r>
          </w:p>
        </w:tc>
        <w:tc>
          <w:tcPr>
            <w:tcW w:w="976" w:type="dxa"/>
            <w:tcBorders>
              <w:top w:val="nil"/>
              <w:left w:val="single" w:sz="4" w:space="0" w:color="auto"/>
              <w:bottom w:val="nil"/>
              <w:right w:val="nil"/>
            </w:tcBorders>
            <w:vAlign w:val="center"/>
          </w:tcPr>
          <w:p w14:paraId="25DE1BC1" w14:textId="77777777" w:rsidR="0040541D" w:rsidRPr="006C3F0C" w:rsidRDefault="0040541D" w:rsidP="00DA1700">
            <w:pPr>
              <w:rPr>
                <w:rFonts w:ascii="Arial" w:hAnsi="Arial" w:cs="Arial"/>
                <w:sz w:val="18"/>
                <w:szCs w:val="18"/>
              </w:rPr>
            </w:pPr>
            <w:r w:rsidRPr="006C3F0C">
              <w:rPr>
                <w:rFonts w:ascii="Arial" w:hAnsi="Arial" w:cs="Arial"/>
                <w:sz w:val="18"/>
                <w:szCs w:val="18"/>
              </w:rPr>
              <w:t>8.8</w:t>
            </w:r>
          </w:p>
        </w:tc>
        <w:tc>
          <w:tcPr>
            <w:tcW w:w="976" w:type="dxa"/>
            <w:tcBorders>
              <w:top w:val="nil"/>
              <w:left w:val="nil"/>
              <w:bottom w:val="nil"/>
              <w:right w:val="nil"/>
            </w:tcBorders>
            <w:vAlign w:val="center"/>
          </w:tcPr>
          <w:p w14:paraId="54DB7CC0" w14:textId="77777777" w:rsidR="0040541D" w:rsidRPr="006C3F0C" w:rsidRDefault="0040541D" w:rsidP="00DA1700">
            <w:pPr>
              <w:rPr>
                <w:rFonts w:ascii="Arial" w:hAnsi="Arial" w:cs="Arial"/>
                <w:sz w:val="18"/>
                <w:szCs w:val="18"/>
              </w:rPr>
            </w:pPr>
            <w:r w:rsidRPr="006C3F0C">
              <w:rPr>
                <w:rFonts w:ascii="Arial" w:hAnsi="Arial" w:cs="Arial"/>
                <w:sz w:val="18"/>
                <w:szCs w:val="18"/>
              </w:rPr>
              <w:t>9.6</w:t>
            </w:r>
          </w:p>
        </w:tc>
        <w:tc>
          <w:tcPr>
            <w:tcW w:w="976" w:type="dxa"/>
            <w:tcBorders>
              <w:top w:val="nil"/>
              <w:left w:val="nil"/>
              <w:bottom w:val="nil"/>
              <w:right w:val="nil"/>
            </w:tcBorders>
            <w:vAlign w:val="center"/>
          </w:tcPr>
          <w:p w14:paraId="034DB017" w14:textId="77777777" w:rsidR="0040541D" w:rsidRPr="006C3F0C" w:rsidRDefault="0040541D" w:rsidP="00DA1700">
            <w:pPr>
              <w:rPr>
                <w:rFonts w:ascii="Arial" w:hAnsi="Arial" w:cs="Arial"/>
                <w:sz w:val="18"/>
                <w:szCs w:val="18"/>
              </w:rPr>
            </w:pPr>
            <w:r w:rsidRPr="006C3F0C">
              <w:rPr>
                <w:rFonts w:ascii="Arial" w:hAnsi="Arial" w:cs="Arial"/>
                <w:sz w:val="18"/>
                <w:szCs w:val="18"/>
              </w:rPr>
              <w:t>10.0</w:t>
            </w:r>
          </w:p>
        </w:tc>
        <w:tc>
          <w:tcPr>
            <w:tcW w:w="920" w:type="dxa"/>
            <w:tcBorders>
              <w:top w:val="nil"/>
              <w:left w:val="nil"/>
              <w:bottom w:val="nil"/>
              <w:right w:val="nil"/>
            </w:tcBorders>
            <w:vAlign w:val="center"/>
          </w:tcPr>
          <w:p w14:paraId="566909C4" w14:textId="77777777" w:rsidR="0040541D" w:rsidRPr="006C3F0C" w:rsidRDefault="0040541D" w:rsidP="00DA1700">
            <w:pPr>
              <w:rPr>
                <w:rFonts w:ascii="Arial" w:hAnsi="Arial" w:cs="Arial"/>
                <w:sz w:val="18"/>
                <w:szCs w:val="18"/>
              </w:rPr>
            </w:pPr>
            <w:r w:rsidRPr="006C3F0C">
              <w:rPr>
                <w:rFonts w:ascii="Arial" w:hAnsi="Arial" w:cs="Arial"/>
                <w:sz w:val="18"/>
                <w:szCs w:val="18"/>
              </w:rPr>
              <w:t>8.3</w:t>
            </w:r>
          </w:p>
        </w:tc>
        <w:tc>
          <w:tcPr>
            <w:tcW w:w="924" w:type="dxa"/>
            <w:tcBorders>
              <w:top w:val="nil"/>
              <w:left w:val="nil"/>
              <w:bottom w:val="nil"/>
              <w:right w:val="nil"/>
            </w:tcBorders>
            <w:vAlign w:val="center"/>
          </w:tcPr>
          <w:p w14:paraId="16A892E1" w14:textId="77777777" w:rsidR="0040541D" w:rsidRPr="006C3F0C" w:rsidRDefault="0040541D" w:rsidP="00DA1700">
            <w:pPr>
              <w:rPr>
                <w:rFonts w:ascii="Arial" w:hAnsi="Arial" w:cs="Arial"/>
                <w:sz w:val="18"/>
                <w:szCs w:val="18"/>
              </w:rPr>
            </w:pPr>
            <w:r w:rsidRPr="006C3F0C">
              <w:rPr>
                <w:rFonts w:ascii="Arial" w:hAnsi="Arial" w:cs="Arial"/>
                <w:sz w:val="18"/>
                <w:szCs w:val="18"/>
              </w:rPr>
              <w:t>8.1</w:t>
            </w:r>
          </w:p>
        </w:tc>
        <w:tc>
          <w:tcPr>
            <w:tcW w:w="922" w:type="dxa"/>
            <w:tcBorders>
              <w:top w:val="nil"/>
              <w:left w:val="nil"/>
              <w:bottom w:val="nil"/>
              <w:right w:val="nil"/>
            </w:tcBorders>
            <w:vAlign w:val="center"/>
          </w:tcPr>
          <w:p w14:paraId="5C1770B8" w14:textId="77777777" w:rsidR="0040541D" w:rsidRPr="006C3F0C" w:rsidRDefault="0040541D" w:rsidP="00DA1700">
            <w:pPr>
              <w:rPr>
                <w:rFonts w:ascii="Arial" w:hAnsi="Arial" w:cs="Arial"/>
                <w:sz w:val="18"/>
                <w:szCs w:val="18"/>
              </w:rPr>
            </w:pPr>
            <w:r w:rsidRPr="006C3F0C">
              <w:rPr>
                <w:rFonts w:ascii="Arial" w:hAnsi="Arial" w:cs="Arial"/>
                <w:sz w:val="18"/>
                <w:szCs w:val="18"/>
              </w:rPr>
              <w:t>8.7</w:t>
            </w:r>
          </w:p>
        </w:tc>
        <w:tc>
          <w:tcPr>
            <w:tcW w:w="926" w:type="dxa"/>
            <w:tcBorders>
              <w:top w:val="nil"/>
              <w:left w:val="nil"/>
              <w:bottom w:val="nil"/>
              <w:right w:val="nil"/>
            </w:tcBorders>
            <w:vAlign w:val="center"/>
          </w:tcPr>
          <w:p w14:paraId="0A4C186A" w14:textId="77777777" w:rsidR="0040541D" w:rsidRPr="006C3F0C" w:rsidRDefault="0040541D" w:rsidP="00DA1700">
            <w:pPr>
              <w:rPr>
                <w:rFonts w:ascii="Arial" w:hAnsi="Arial" w:cs="Arial"/>
                <w:sz w:val="18"/>
                <w:szCs w:val="18"/>
              </w:rPr>
            </w:pPr>
            <w:r w:rsidRPr="006C3F0C">
              <w:rPr>
                <w:rFonts w:ascii="Arial" w:hAnsi="Arial" w:cs="Arial"/>
                <w:sz w:val="18"/>
                <w:szCs w:val="18"/>
              </w:rPr>
              <w:t>10.0</w:t>
            </w:r>
          </w:p>
        </w:tc>
        <w:tc>
          <w:tcPr>
            <w:tcW w:w="963" w:type="dxa"/>
            <w:tcBorders>
              <w:top w:val="nil"/>
              <w:left w:val="nil"/>
              <w:bottom w:val="nil"/>
              <w:right w:val="nil"/>
            </w:tcBorders>
            <w:vAlign w:val="center"/>
          </w:tcPr>
          <w:p w14:paraId="24515E9F" w14:textId="77777777" w:rsidR="0040541D" w:rsidRPr="006C3F0C" w:rsidRDefault="0040541D" w:rsidP="00DA1700">
            <w:pPr>
              <w:rPr>
                <w:rFonts w:ascii="Arial" w:hAnsi="Arial" w:cs="Arial"/>
                <w:sz w:val="18"/>
                <w:szCs w:val="18"/>
              </w:rPr>
            </w:pPr>
            <w:r w:rsidRPr="006C3F0C">
              <w:rPr>
                <w:rFonts w:ascii="Arial" w:hAnsi="Arial" w:cs="Arial"/>
                <w:sz w:val="18"/>
                <w:szCs w:val="18"/>
              </w:rPr>
              <w:t>11.8</w:t>
            </w:r>
          </w:p>
        </w:tc>
        <w:tc>
          <w:tcPr>
            <w:tcW w:w="883" w:type="dxa"/>
            <w:tcBorders>
              <w:top w:val="nil"/>
              <w:left w:val="nil"/>
              <w:bottom w:val="nil"/>
              <w:right w:val="nil"/>
            </w:tcBorders>
            <w:vAlign w:val="center"/>
          </w:tcPr>
          <w:p w14:paraId="60A7B182" w14:textId="77777777" w:rsidR="0040541D" w:rsidRPr="006C3F0C" w:rsidRDefault="0040541D" w:rsidP="00DA1700">
            <w:pPr>
              <w:rPr>
                <w:rFonts w:ascii="Arial" w:hAnsi="Arial" w:cs="Arial"/>
                <w:sz w:val="18"/>
                <w:szCs w:val="18"/>
              </w:rPr>
            </w:pPr>
            <w:r w:rsidRPr="006C3F0C">
              <w:rPr>
                <w:rFonts w:ascii="Arial" w:hAnsi="Arial" w:cs="Arial"/>
                <w:sz w:val="18"/>
                <w:szCs w:val="18"/>
              </w:rPr>
              <w:t>9.0</w:t>
            </w:r>
          </w:p>
        </w:tc>
        <w:tc>
          <w:tcPr>
            <w:tcW w:w="922" w:type="dxa"/>
            <w:tcBorders>
              <w:top w:val="nil"/>
              <w:left w:val="nil"/>
              <w:bottom w:val="nil"/>
              <w:right w:val="nil"/>
            </w:tcBorders>
            <w:vAlign w:val="center"/>
          </w:tcPr>
          <w:p w14:paraId="1C51A777" w14:textId="77777777" w:rsidR="0040541D" w:rsidRPr="006C3F0C" w:rsidRDefault="0040541D" w:rsidP="00DA1700">
            <w:pPr>
              <w:rPr>
                <w:rFonts w:ascii="Arial" w:hAnsi="Arial" w:cs="Arial"/>
                <w:sz w:val="18"/>
                <w:szCs w:val="18"/>
              </w:rPr>
            </w:pPr>
            <w:r w:rsidRPr="006C3F0C">
              <w:rPr>
                <w:rFonts w:ascii="Arial" w:hAnsi="Arial" w:cs="Arial"/>
                <w:sz w:val="18"/>
                <w:szCs w:val="18"/>
              </w:rPr>
              <w:t>9.8</w:t>
            </w:r>
          </w:p>
        </w:tc>
        <w:tc>
          <w:tcPr>
            <w:tcW w:w="922" w:type="dxa"/>
            <w:tcBorders>
              <w:top w:val="nil"/>
              <w:left w:val="nil"/>
              <w:bottom w:val="nil"/>
              <w:right w:val="nil"/>
            </w:tcBorders>
            <w:vAlign w:val="center"/>
          </w:tcPr>
          <w:p w14:paraId="03922E8A" w14:textId="77777777" w:rsidR="0040541D" w:rsidRPr="006C3F0C" w:rsidRDefault="0040541D" w:rsidP="00DA1700">
            <w:pPr>
              <w:rPr>
                <w:rFonts w:ascii="Arial" w:hAnsi="Arial" w:cs="Arial"/>
                <w:sz w:val="18"/>
                <w:szCs w:val="18"/>
              </w:rPr>
            </w:pPr>
            <w:r w:rsidRPr="006C3F0C">
              <w:rPr>
                <w:rFonts w:ascii="Arial" w:hAnsi="Arial" w:cs="Arial"/>
                <w:sz w:val="18"/>
                <w:szCs w:val="18"/>
              </w:rPr>
              <w:t>10.3</w:t>
            </w:r>
          </w:p>
        </w:tc>
        <w:tc>
          <w:tcPr>
            <w:tcW w:w="922" w:type="dxa"/>
            <w:tcBorders>
              <w:top w:val="nil"/>
              <w:left w:val="nil"/>
              <w:bottom w:val="nil"/>
              <w:right w:val="nil"/>
            </w:tcBorders>
            <w:vAlign w:val="center"/>
          </w:tcPr>
          <w:p w14:paraId="1A10215A" w14:textId="77777777" w:rsidR="0040541D" w:rsidRPr="006C3F0C" w:rsidRDefault="0040541D" w:rsidP="00DA1700">
            <w:pPr>
              <w:rPr>
                <w:rFonts w:ascii="Arial" w:hAnsi="Arial" w:cs="Arial"/>
                <w:sz w:val="18"/>
                <w:szCs w:val="18"/>
              </w:rPr>
            </w:pPr>
            <w:r w:rsidRPr="006C3F0C">
              <w:rPr>
                <w:rFonts w:ascii="Arial" w:hAnsi="Arial" w:cs="Arial"/>
                <w:sz w:val="18"/>
                <w:szCs w:val="18"/>
              </w:rPr>
              <w:t>10.0</w:t>
            </w:r>
          </w:p>
        </w:tc>
        <w:tc>
          <w:tcPr>
            <w:tcW w:w="1743" w:type="dxa"/>
            <w:tcBorders>
              <w:top w:val="nil"/>
              <w:left w:val="single" w:sz="4" w:space="0" w:color="auto"/>
              <w:bottom w:val="nil"/>
              <w:right w:val="single" w:sz="4" w:space="0" w:color="auto"/>
            </w:tcBorders>
            <w:vAlign w:val="center"/>
          </w:tcPr>
          <w:p w14:paraId="570B0825" w14:textId="77777777" w:rsidR="0040541D" w:rsidRPr="006C3F0C" w:rsidRDefault="0040541D" w:rsidP="00DA1700">
            <w:pPr>
              <w:rPr>
                <w:rFonts w:ascii="Arial" w:hAnsi="Arial" w:cs="Arial"/>
                <w:sz w:val="18"/>
                <w:szCs w:val="18"/>
              </w:rPr>
            </w:pPr>
            <w:r w:rsidRPr="006C3F0C">
              <w:rPr>
                <w:rFonts w:ascii="Arial" w:hAnsi="Arial" w:cs="Arial"/>
                <w:sz w:val="18"/>
                <w:szCs w:val="18"/>
                <w:rtl/>
              </w:rPr>
              <w:t>خانيونس</w:t>
            </w:r>
          </w:p>
        </w:tc>
      </w:tr>
      <w:tr w:rsidR="0040541D" w:rsidRPr="006C3F0C" w14:paraId="570B1011" w14:textId="77777777" w:rsidTr="004300CF">
        <w:trPr>
          <w:trHeight w:val="340"/>
          <w:jc w:val="center"/>
        </w:trPr>
        <w:tc>
          <w:tcPr>
            <w:tcW w:w="2051" w:type="dxa"/>
            <w:tcBorders>
              <w:top w:val="nil"/>
              <w:left w:val="single" w:sz="4" w:space="0" w:color="auto"/>
              <w:bottom w:val="single" w:sz="4" w:space="0" w:color="auto"/>
              <w:right w:val="nil"/>
            </w:tcBorders>
            <w:vAlign w:val="center"/>
          </w:tcPr>
          <w:p w14:paraId="202796E6" w14:textId="77777777" w:rsidR="0040541D" w:rsidRPr="006C3F0C" w:rsidRDefault="0040541D" w:rsidP="00DA1700">
            <w:pPr>
              <w:jc w:val="right"/>
              <w:rPr>
                <w:rFonts w:ascii="Arial" w:hAnsi="Arial" w:cs="Arial"/>
                <w:sz w:val="18"/>
                <w:szCs w:val="18"/>
              </w:rPr>
            </w:pPr>
            <w:r w:rsidRPr="006C3F0C">
              <w:rPr>
                <w:rFonts w:ascii="Arial" w:hAnsi="Arial" w:cs="Arial"/>
                <w:sz w:val="18"/>
                <w:szCs w:val="18"/>
              </w:rPr>
              <w:t>Rafah</w:t>
            </w:r>
          </w:p>
        </w:tc>
        <w:tc>
          <w:tcPr>
            <w:tcW w:w="976" w:type="dxa"/>
            <w:tcBorders>
              <w:top w:val="nil"/>
              <w:left w:val="single" w:sz="4" w:space="0" w:color="auto"/>
              <w:bottom w:val="single" w:sz="4" w:space="0" w:color="auto"/>
              <w:right w:val="nil"/>
            </w:tcBorders>
            <w:vAlign w:val="center"/>
          </w:tcPr>
          <w:p w14:paraId="29D4C428" w14:textId="77777777" w:rsidR="0040541D" w:rsidRPr="006C3F0C" w:rsidRDefault="0040541D" w:rsidP="00DA1700">
            <w:pPr>
              <w:rPr>
                <w:rFonts w:ascii="Arial" w:hAnsi="Arial" w:cs="Arial"/>
                <w:sz w:val="18"/>
                <w:szCs w:val="18"/>
              </w:rPr>
            </w:pPr>
            <w:r w:rsidRPr="006C3F0C">
              <w:rPr>
                <w:rFonts w:ascii="Arial" w:hAnsi="Arial" w:cs="Arial"/>
                <w:sz w:val="18"/>
                <w:szCs w:val="18"/>
              </w:rPr>
              <w:t>8.2</w:t>
            </w:r>
          </w:p>
        </w:tc>
        <w:tc>
          <w:tcPr>
            <w:tcW w:w="976" w:type="dxa"/>
            <w:tcBorders>
              <w:top w:val="nil"/>
              <w:left w:val="nil"/>
              <w:bottom w:val="single" w:sz="4" w:space="0" w:color="auto"/>
              <w:right w:val="nil"/>
            </w:tcBorders>
            <w:vAlign w:val="center"/>
          </w:tcPr>
          <w:p w14:paraId="6275FAC3" w14:textId="77777777" w:rsidR="0040541D" w:rsidRPr="006C3F0C" w:rsidRDefault="0040541D" w:rsidP="00DA1700">
            <w:pPr>
              <w:rPr>
                <w:rFonts w:ascii="Arial" w:hAnsi="Arial" w:cs="Arial"/>
                <w:sz w:val="18"/>
                <w:szCs w:val="18"/>
              </w:rPr>
            </w:pPr>
            <w:r w:rsidRPr="006C3F0C">
              <w:rPr>
                <w:rFonts w:ascii="Arial" w:hAnsi="Arial" w:cs="Arial"/>
                <w:sz w:val="18"/>
                <w:szCs w:val="18"/>
              </w:rPr>
              <w:t>9.1</w:t>
            </w:r>
          </w:p>
        </w:tc>
        <w:tc>
          <w:tcPr>
            <w:tcW w:w="976" w:type="dxa"/>
            <w:tcBorders>
              <w:top w:val="nil"/>
              <w:left w:val="nil"/>
              <w:bottom w:val="single" w:sz="4" w:space="0" w:color="auto"/>
              <w:right w:val="nil"/>
            </w:tcBorders>
            <w:vAlign w:val="center"/>
          </w:tcPr>
          <w:p w14:paraId="6321E893" w14:textId="77777777" w:rsidR="0040541D" w:rsidRPr="006C3F0C" w:rsidRDefault="0040541D" w:rsidP="00DA1700">
            <w:pPr>
              <w:rPr>
                <w:rFonts w:ascii="Arial" w:hAnsi="Arial" w:cs="Arial"/>
                <w:sz w:val="18"/>
                <w:szCs w:val="18"/>
              </w:rPr>
            </w:pPr>
            <w:r w:rsidRPr="006C3F0C">
              <w:rPr>
                <w:rFonts w:ascii="Arial" w:hAnsi="Arial" w:cs="Arial"/>
                <w:sz w:val="18"/>
                <w:szCs w:val="18"/>
              </w:rPr>
              <w:t>10.0</w:t>
            </w:r>
          </w:p>
        </w:tc>
        <w:tc>
          <w:tcPr>
            <w:tcW w:w="920" w:type="dxa"/>
            <w:tcBorders>
              <w:top w:val="nil"/>
              <w:left w:val="nil"/>
              <w:bottom w:val="single" w:sz="4" w:space="0" w:color="auto"/>
              <w:right w:val="nil"/>
            </w:tcBorders>
            <w:vAlign w:val="center"/>
          </w:tcPr>
          <w:p w14:paraId="26E43229" w14:textId="77777777" w:rsidR="0040541D" w:rsidRPr="006C3F0C" w:rsidRDefault="0040541D" w:rsidP="00DA1700">
            <w:pPr>
              <w:rPr>
                <w:rFonts w:ascii="Arial" w:hAnsi="Arial" w:cs="Arial"/>
                <w:sz w:val="18"/>
                <w:szCs w:val="18"/>
              </w:rPr>
            </w:pPr>
            <w:r w:rsidRPr="006C3F0C">
              <w:rPr>
                <w:rFonts w:ascii="Arial" w:hAnsi="Arial" w:cs="Arial"/>
                <w:sz w:val="18"/>
                <w:szCs w:val="18"/>
              </w:rPr>
              <w:t>8.5</w:t>
            </w:r>
          </w:p>
        </w:tc>
        <w:tc>
          <w:tcPr>
            <w:tcW w:w="924" w:type="dxa"/>
            <w:tcBorders>
              <w:top w:val="nil"/>
              <w:left w:val="nil"/>
              <w:bottom w:val="single" w:sz="4" w:space="0" w:color="auto"/>
              <w:right w:val="nil"/>
            </w:tcBorders>
            <w:vAlign w:val="center"/>
          </w:tcPr>
          <w:p w14:paraId="1B6511CF" w14:textId="77777777" w:rsidR="0040541D" w:rsidRPr="006C3F0C" w:rsidRDefault="0040541D" w:rsidP="00DA1700">
            <w:pPr>
              <w:rPr>
                <w:rFonts w:ascii="Arial" w:hAnsi="Arial" w:cs="Arial"/>
                <w:sz w:val="18"/>
                <w:szCs w:val="18"/>
              </w:rPr>
            </w:pPr>
            <w:r w:rsidRPr="006C3F0C">
              <w:rPr>
                <w:rFonts w:ascii="Arial" w:hAnsi="Arial" w:cs="Arial"/>
                <w:sz w:val="18"/>
                <w:szCs w:val="18"/>
              </w:rPr>
              <w:t>7.2</w:t>
            </w:r>
          </w:p>
        </w:tc>
        <w:tc>
          <w:tcPr>
            <w:tcW w:w="922" w:type="dxa"/>
            <w:tcBorders>
              <w:top w:val="nil"/>
              <w:left w:val="nil"/>
              <w:bottom w:val="single" w:sz="4" w:space="0" w:color="auto"/>
              <w:right w:val="nil"/>
            </w:tcBorders>
            <w:vAlign w:val="center"/>
          </w:tcPr>
          <w:p w14:paraId="0F68ED8C" w14:textId="77777777" w:rsidR="0040541D" w:rsidRPr="006C3F0C" w:rsidRDefault="0040541D" w:rsidP="00DA1700">
            <w:pPr>
              <w:rPr>
                <w:rFonts w:ascii="Arial" w:hAnsi="Arial" w:cs="Arial"/>
                <w:sz w:val="18"/>
                <w:szCs w:val="18"/>
              </w:rPr>
            </w:pPr>
            <w:r w:rsidRPr="006C3F0C">
              <w:rPr>
                <w:rFonts w:ascii="Arial" w:hAnsi="Arial" w:cs="Arial"/>
                <w:sz w:val="18"/>
                <w:szCs w:val="18"/>
              </w:rPr>
              <w:t>8.6</w:t>
            </w:r>
          </w:p>
        </w:tc>
        <w:tc>
          <w:tcPr>
            <w:tcW w:w="926" w:type="dxa"/>
            <w:tcBorders>
              <w:top w:val="nil"/>
              <w:left w:val="nil"/>
              <w:bottom w:val="single" w:sz="4" w:space="0" w:color="auto"/>
              <w:right w:val="nil"/>
            </w:tcBorders>
            <w:vAlign w:val="center"/>
          </w:tcPr>
          <w:p w14:paraId="476DC1F1" w14:textId="77777777" w:rsidR="0040541D" w:rsidRPr="006C3F0C" w:rsidRDefault="0040541D" w:rsidP="00DA1700">
            <w:pPr>
              <w:rPr>
                <w:rFonts w:ascii="Arial" w:hAnsi="Arial" w:cs="Arial"/>
                <w:sz w:val="18"/>
                <w:szCs w:val="18"/>
              </w:rPr>
            </w:pPr>
            <w:r w:rsidRPr="006C3F0C">
              <w:rPr>
                <w:rFonts w:ascii="Arial" w:hAnsi="Arial" w:cs="Arial"/>
                <w:sz w:val="18"/>
                <w:szCs w:val="18"/>
              </w:rPr>
              <w:t>9.9</w:t>
            </w:r>
          </w:p>
        </w:tc>
        <w:tc>
          <w:tcPr>
            <w:tcW w:w="963" w:type="dxa"/>
            <w:tcBorders>
              <w:top w:val="nil"/>
              <w:left w:val="nil"/>
              <w:bottom w:val="single" w:sz="4" w:space="0" w:color="auto"/>
              <w:right w:val="nil"/>
            </w:tcBorders>
            <w:vAlign w:val="center"/>
          </w:tcPr>
          <w:p w14:paraId="58B60939" w14:textId="77777777" w:rsidR="0040541D" w:rsidRPr="006C3F0C" w:rsidRDefault="0040541D" w:rsidP="00DA1700">
            <w:pPr>
              <w:rPr>
                <w:rFonts w:ascii="Arial" w:hAnsi="Arial" w:cs="Arial"/>
                <w:sz w:val="18"/>
                <w:szCs w:val="18"/>
              </w:rPr>
            </w:pPr>
            <w:r w:rsidRPr="006C3F0C">
              <w:rPr>
                <w:rFonts w:ascii="Arial" w:hAnsi="Arial" w:cs="Arial"/>
                <w:sz w:val="18"/>
                <w:szCs w:val="18"/>
              </w:rPr>
              <w:t>11.0</w:t>
            </w:r>
          </w:p>
        </w:tc>
        <w:tc>
          <w:tcPr>
            <w:tcW w:w="883" w:type="dxa"/>
            <w:tcBorders>
              <w:top w:val="nil"/>
              <w:left w:val="nil"/>
              <w:bottom w:val="single" w:sz="4" w:space="0" w:color="auto"/>
              <w:right w:val="nil"/>
            </w:tcBorders>
            <w:vAlign w:val="center"/>
          </w:tcPr>
          <w:p w14:paraId="5A8CC545" w14:textId="77777777" w:rsidR="0040541D" w:rsidRPr="006C3F0C" w:rsidRDefault="0040541D" w:rsidP="00DA1700">
            <w:pPr>
              <w:rPr>
                <w:rFonts w:ascii="Arial" w:hAnsi="Arial" w:cs="Arial"/>
                <w:sz w:val="18"/>
                <w:szCs w:val="18"/>
              </w:rPr>
            </w:pPr>
            <w:r w:rsidRPr="006C3F0C">
              <w:rPr>
                <w:rFonts w:ascii="Arial" w:hAnsi="Arial" w:cs="Arial"/>
                <w:sz w:val="18"/>
                <w:szCs w:val="18"/>
              </w:rPr>
              <w:t>8.8</w:t>
            </w:r>
          </w:p>
        </w:tc>
        <w:tc>
          <w:tcPr>
            <w:tcW w:w="922" w:type="dxa"/>
            <w:tcBorders>
              <w:top w:val="nil"/>
              <w:left w:val="nil"/>
              <w:bottom w:val="single" w:sz="4" w:space="0" w:color="auto"/>
              <w:right w:val="nil"/>
            </w:tcBorders>
            <w:vAlign w:val="center"/>
          </w:tcPr>
          <w:p w14:paraId="6578C1AE" w14:textId="77777777" w:rsidR="0040541D" w:rsidRPr="006C3F0C" w:rsidRDefault="0040541D" w:rsidP="00DA1700">
            <w:pPr>
              <w:rPr>
                <w:rFonts w:ascii="Arial" w:hAnsi="Arial" w:cs="Arial"/>
                <w:sz w:val="18"/>
                <w:szCs w:val="18"/>
              </w:rPr>
            </w:pPr>
            <w:r w:rsidRPr="006C3F0C">
              <w:rPr>
                <w:rFonts w:ascii="Arial" w:hAnsi="Arial" w:cs="Arial"/>
                <w:sz w:val="18"/>
                <w:szCs w:val="18"/>
              </w:rPr>
              <w:t>9.9</w:t>
            </w:r>
          </w:p>
        </w:tc>
        <w:tc>
          <w:tcPr>
            <w:tcW w:w="922" w:type="dxa"/>
            <w:tcBorders>
              <w:top w:val="nil"/>
              <w:left w:val="nil"/>
              <w:bottom w:val="single" w:sz="4" w:space="0" w:color="auto"/>
              <w:right w:val="nil"/>
            </w:tcBorders>
            <w:vAlign w:val="center"/>
          </w:tcPr>
          <w:p w14:paraId="64AB1357" w14:textId="77777777" w:rsidR="0040541D" w:rsidRPr="006C3F0C" w:rsidRDefault="0040541D" w:rsidP="00DA1700">
            <w:pPr>
              <w:rPr>
                <w:rFonts w:ascii="Arial" w:hAnsi="Arial" w:cs="Arial"/>
                <w:sz w:val="18"/>
                <w:szCs w:val="18"/>
              </w:rPr>
            </w:pPr>
            <w:r w:rsidRPr="006C3F0C">
              <w:rPr>
                <w:rFonts w:ascii="Arial" w:hAnsi="Arial" w:cs="Arial"/>
                <w:sz w:val="18"/>
                <w:szCs w:val="18"/>
              </w:rPr>
              <w:t>10.1</w:t>
            </w:r>
          </w:p>
        </w:tc>
        <w:tc>
          <w:tcPr>
            <w:tcW w:w="922" w:type="dxa"/>
            <w:tcBorders>
              <w:top w:val="nil"/>
              <w:left w:val="nil"/>
              <w:bottom w:val="single" w:sz="4" w:space="0" w:color="auto"/>
              <w:right w:val="nil"/>
            </w:tcBorders>
            <w:vAlign w:val="center"/>
          </w:tcPr>
          <w:p w14:paraId="1211D65C" w14:textId="77777777" w:rsidR="0040541D" w:rsidRPr="006C3F0C" w:rsidRDefault="0040541D" w:rsidP="00DA1700">
            <w:pPr>
              <w:rPr>
                <w:rFonts w:ascii="Arial" w:hAnsi="Arial" w:cs="Arial"/>
                <w:sz w:val="18"/>
                <w:szCs w:val="18"/>
              </w:rPr>
            </w:pPr>
            <w:r w:rsidRPr="006C3F0C">
              <w:rPr>
                <w:rFonts w:ascii="Arial" w:hAnsi="Arial" w:cs="Arial"/>
                <w:sz w:val="18"/>
                <w:szCs w:val="18"/>
              </w:rPr>
              <w:t>9.2</w:t>
            </w:r>
          </w:p>
        </w:tc>
        <w:tc>
          <w:tcPr>
            <w:tcW w:w="1743" w:type="dxa"/>
            <w:tcBorders>
              <w:top w:val="nil"/>
              <w:left w:val="single" w:sz="4" w:space="0" w:color="auto"/>
              <w:bottom w:val="single" w:sz="4" w:space="0" w:color="auto"/>
              <w:right w:val="single" w:sz="4" w:space="0" w:color="auto"/>
            </w:tcBorders>
            <w:vAlign w:val="center"/>
          </w:tcPr>
          <w:p w14:paraId="6B0C6EFF" w14:textId="77777777" w:rsidR="0040541D" w:rsidRPr="006C3F0C" w:rsidRDefault="0040541D" w:rsidP="00DA1700">
            <w:pPr>
              <w:rPr>
                <w:rFonts w:ascii="Arial" w:hAnsi="Arial" w:cs="Arial"/>
                <w:sz w:val="18"/>
                <w:szCs w:val="18"/>
              </w:rPr>
            </w:pPr>
            <w:r w:rsidRPr="006C3F0C">
              <w:rPr>
                <w:rFonts w:ascii="Arial" w:hAnsi="Arial" w:cs="Arial"/>
                <w:sz w:val="18"/>
                <w:szCs w:val="18"/>
                <w:rtl/>
              </w:rPr>
              <w:t>رفح</w:t>
            </w:r>
          </w:p>
        </w:tc>
      </w:tr>
      <w:tr w:rsidR="00136928" w:rsidRPr="006C3F0C" w14:paraId="5E5ACDC9" w14:textId="77777777" w:rsidTr="00136928">
        <w:trPr>
          <w:trHeight w:val="340"/>
          <w:jc w:val="center"/>
        </w:trPr>
        <w:tc>
          <w:tcPr>
            <w:tcW w:w="7745" w:type="dxa"/>
            <w:gridSpan w:val="7"/>
            <w:tcBorders>
              <w:top w:val="single" w:sz="4" w:space="0" w:color="auto"/>
              <w:left w:val="nil"/>
              <w:bottom w:val="nil"/>
              <w:right w:val="nil"/>
            </w:tcBorders>
            <w:vAlign w:val="center"/>
          </w:tcPr>
          <w:p w14:paraId="1E529CC0" w14:textId="66D20A41" w:rsidR="00136928" w:rsidRPr="006C3F0C" w:rsidRDefault="00136928" w:rsidP="00136928">
            <w:pPr>
              <w:bidi w:val="0"/>
              <w:ind w:left="-102" w:hanging="117"/>
              <w:jc w:val="both"/>
              <w:rPr>
                <w:rFonts w:ascii="Arial" w:hAnsi="Arial" w:cs="Arial"/>
                <w:sz w:val="16"/>
                <w:szCs w:val="16"/>
              </w:rPr>
            </w:pPr>
            <w:r w:rsidRPr="006C3F0C">
              <w:rPr>
                <w:rFonts w:ascii="Arial" w:hAnsi="Arial" w:cs="Arial"/>
                <w:sz w:val="16"/>
                <w:szCs w:val="16"/>
              </w:rPr>
              <w:t>*</w:t>
            </w:r>
            <w:r>
              <w:rPr>
                <w:rFonts w:ascii="Arial" w:hAnsi="Arial" w:cs="Arial" w:hint="cs"/>
                <w:sz w:val="16"/>
                <w:szCs w:val="16"/>
                <w:rtl/>
              </w:rPr>
              <w:t>*</w:t>
            </w:r>
            <w:r w:rsidRPr="006C3F0C">
              <w:rPr>
                <w:rFonts w:ascii="Arial" w:hAnsi="Arial" w:cs="Arial"/>
                <w:sz w:val="16"/>
                <w:szCs w:val="16"/>
                <w:rtl/>
              </w:rPr>
              <w:t xml:space="preserve"> </w:t>
            </w:r>
            <w:r>
              <w:rPr>
                <w:rFonts w:ascii="Arial" w:hAnsi="Arial" w:cs="Arial" w:hint="cs"/>
                <w:sz w:val="16"/>
                <w:szCs w:val="16"/>
                <w:rtl/>
              </w:rPr>
              <w:t>*</w:t>
            </w:r>
            <w:r w:rsidRPr="006C3F0C">
              <w:rPr>
                <w:rFonts w:ascii="Arial" w:hAnsi="Arial" w:cs="Arial"/>
                <w:sz w:val="16"/>
                <w:szCs w:val="16"/>
              </w:rPr>
              <w:t xml:space="preserve">There is under reporting in  marriage cases in </w:t>
            </w:r>
            <w:r w:rsidRPr="006C3F0C">
              <w:rPr>
                <w:rFonts w:ascii="Arial" w:hAnsi="Arial"/>
                <w:sz w:val="16"/>
                <w:szCs w:val="16"/>
              </w:rPr>
              <w:t>Jerusalem</w:t>
            </w:r>
            <w:r w:rsidRPr="006C3F0C">
              <w:rPr>
                <w:rFonts w:ascii="Arial" w:hAnsi="Arial" w:cs="Arial"/>
                <w:sz w:val="16"/>
                <w:szCs w:val="16"/>
              </w:rPr>
              <w:t xml:space="preserve"> Governorate for the year</w:t>
            </w:r>
            <w:r>
              <w:rPr>
                <w:rFonts w:ascii="Arial" w:hAnsi="Arial" w:cs="Arial"/>
                <w:sz w:val="16"/>
                <w:szCs w:val="16"/>
              </w:rPr>
              <w:t xml:space="preserve"> </w:t>
            </w:r>
            <w:r w:rsidRPr="006C3F0C">
              <w:rPr>
                <w:rFonts w:ascii="Arial" w:hAnsi="Arial" w:cs="Arial"/>
                <w:sz w:val="16"/>
                <w:szCs w:val="16"/>
              </w:rPr>
              <w:t xml:space="preserve"> </w:t>
            </w:r>
            <w:r>
              <w:rPr>
                <w:rFonts w:ascii="Arial" w:hAnsi="Arial" w:cs="Arial"/>
                <w:sz w:val="16"/>
                <w:szCs w:val="16"/>
              </w:rPr>
              <w:t>2011</w:t>
            </w:r>
          </w:p>
          <w:p w14:paraId="76E019F2" w14:textId="77777777" w:rsidR="00136928" w:rsidRPr="00494DBD" w:rsidRDefault="00136928" w:rsidP="00DA1700">
            <w:pPr>
              <w:rPr>
                <w:rFonts w:ascii="Arial" w:hAnsi="Arial" w:cs="Arial"/>
                <w:sz w:val="2"/>
                <w:szCs w:val="2"/>
              </w:rPr>
            </w:pPr>
          </w:p>
        </w:tc>
        <w:tc>
          <w:tcPr>
            <w:tcW w:w="7281" w:type="dxa"/>
            <w:gridSpan w:val="7"/>
            <w:tcBorders>
              <w:top w:val="single" w:sz="4" w:space="0" w:color="auto"/>
              <w:left w:val="nil"/>
              <w:bottom w:val="nil"/>
              <w:right w:val="nil"/>
            </w:tcBorders>
            <w:vAlign w:val="center"/>
          </w:tcPr>
          <w:p w14:paraId="0780416E" w14:textId="2E8A871A" w:rsidR="00136928" w:rsidRPr="006C3F0C" w:rsidRDefault="00136928" w:rsidP="00DA1700">
            <w:pPr>
              <w:rPr>
                <w:rFonts w:ascii="Arial" w:hAnsi="Arial" w:cs="Arial"/>
                <w:sz w:val="18"/>
                <w:szCs w:val="18"/>
                <w:rtl/>
              </w:rPr>
            </w:pPr>
            <w:r>
              <w:rPr>
                <w:rFonts w:ascii="Arial" w:hAnsi="Arial" w:hint="cs"/>
                <w:sz w:val="16"/>
                <w:szCs w:val="16"/>
                <w:rtl/>
              </w:rPr>
              <w:t>*</w:t>
            </w:r>
            <w:r w:rsidRPr="006C3F0C">
              <w:rPr>
                <w:rFonts w:ascii="Arial" w:hAnsi="Arial"/>
                <w:sz w:val="16"/>
                <w:szCs w:val="16"/>
                <w:rtl/>
              </w:rPr>
              <w:t xml:space="preserve">هناك نقص في  تسجيل عدد عقود الزواج  المسجلة في محافظة القدس للعام </w:t>
            </w:r>
            <w:r>
              <w:rPr>
                <w:rFonts w:ascii="Arial" w:hAnsi="Arial"/>
                <w:sz w:val="16"/>
                <w:szCs w:val="16"/>
              </w:rPr>
              <w:t>2011</w:t>
            </w:r>
          </w:p>
        </w:tc>
      </w:tr>
      <w:tr w:rsidR="00136928" w:rsidRPr="006C3F0C" w14:paraId="09EEDD11" w14:textId="77777777" w:rsidTr="00136928">
        <w:trPr>
          <w:trHeight w:val="340"/>
          <w:jc w:val="center"/>
        </w:trPr>
        <w:tc>
          <w:tcPr>
            <w:tcW w:w="7745" w:type="dxa"/>
            <w:gridSpan w:val="7"/>
            <w:tcBorders>
              <w:top w:val="nil"/>
              <w:left w:val="nil"/>
              <w:bottom w:val="nil"/>
              <w:right w:val="nil"/>
            </w:tcBorders>
            <w:vAlign w:val="center"/>
          </w:tcPr>
          <w:p w14:paraId="47A939B1" w14:textId="77777777" w:rsidR="00136928" w:rsidRPr="006C3F0C" w:rsidRDefault="00136928" w:rsidP="00136928">
            <w:pPr>
              <w:tabs>
                <w:tab w:val="num" w:pos="1492"/>
              </w:tabs>
              <w:overflowPunct w:val="0"/>
              <w:autoSpaceDE w:val="0"/>
              <w:autoSpaceDN w:val="0"/>
              <w:bidi w:val="0"/>
              <w:adjustRightInd w:val="0"/>
              <w:ind w:hanging="117"/>
              <w:jc w:val="both"/>
              <w:textAlignment w:val="baseline"/>
              <w:rPr>
                <w:rFonts w:cs="Times New Roman"/>
                <w:noProof w:val="0"/>
                <w:sz w:val="16"/>
                <w:szCs w:val="16"/>
                <w:lang w:eastAsia="en-US"/>
              </w:rPr>
            </w:pPr>
            <w:r w:rsidRPr="006C3F0C">
              <w:rPr>
                <w:rFonts w:cs="Times New Roman"/>
                <w:b/>
                <w:bCs/>
                <w:noProof w:val="0"/>
                <w:sz w:val="16"/>
                <w:szCs w:val="16"/>
                <w:lang w:eastAsia="en-US"/>
              </w:rPr>
              <w:t>Palestinian Central Bureau of Statistics,</w:t>
            </w:r>
            <w:r w:rsidRPr="006C3F0C">
              <w:rPr>
                <w:rFonts w:cs="Times New Roman"/>
                <w:b/>
                <w:bCs/>
                <w:noProof w:val="0"/>
                <w:sz w:val="16"/>
                <w:szCs w:val="16"/>
                <w:rtl/>
                <w:lang w:val="en-GB" w:eastAsia="en-US"/>
              </w:rPr>
              <w:t xml:space="preserve"> </w:t>
            </w:r>
            <w:r w:rsidRPr="006C3F0C">
              <w:rPr>
                <w:rFonts w:cs="Times New Roman"/>
                <w:b/>
                <w:bCs/>
                <w:noProof w:val="0"/>
                <w:sz w:val="16"/>
                <w:szCs w:val="16"/>
                <w:lang w:eastAsia="en-US"/>
              </w:rPr>
              <w:t xml:space="preserve">2023. </w:t>
            </w:r>
            <w:r w:rsidRPr="006C3F0C">
              <w:rPr>
                <w:rFonts w:cs="Times New Roman"/>
                <w:noProof w:val="0"/>
                <w:sz w:val="16"/>
                <w:szCs w:val="16"/>
                <w:lang w:eastAsia="en-US"/>
              </w:rPr>
              <w:t>Database of Marriage and Divorce,</w:t>
            </w:r>
            <w:r w:rsidRPr="006C3F0C">
              <w:rPr>
                <w:rFonts w:cs="Times New Roman" w:hint="cs"/>
                <w:noProof w:val="0"/>
                <w:sz w:val="16"/>
                <w:szCs w:val="16"/>
                <w:rtl/>
                <w:lang w:eastAsia="en-US"/>
              </w:rPr>
              <w:t xml:space="preserve"> </w:t>
            </w:r>
            <w:r w:rsidRPr="006C3F0C">
              <w:rPr>
                <w:rFonts w:cs="Times New Roman"/>
                <w:noProof w:val="0"/>
                <w:sz w:val="16"/>
                <w:szCs w:val="16"/>
                <w:lang w:eastAsia="en-US"/>
              </w:rPr>
              <w:t>(</w:t>
            </w:r>
            <w:r>
              <w:rPr>
                <w:rFonts w:cs="Times New Roman"/>
                <w:noProof w:val="0"/>
                <w:sz w:val="16"/>
                <w:szCs w:val="16"/>
                <w:lang w:eastAsia="en-US"/>
              </w:rPr>
              <w:t>2011</w:t>
            </w:r>
            <w:r w:rsidRPr="006C3F0C">
              <w:rPr>
                <w:rFonts w:cs="Times New Roman"/>
                <w:noProof w:val="0"/>
                <w:sz w:val="16"/>
                <w:szCs w:val="16"/>
                <w:lang w:eastAsia="en-US"/>
              </w:rPr>
              <w:t xml:space="preserve"> – 2022). Ramallah-Palestine.</w:t>
            </w:r>
          </w:p>
          <w:p w14:paraId="3A746787" w14:textId="77777777" w:rsidR="00136928" w:rsidRPr="006C3F0C" w:rsidRDefault="00136928" w:rsidP="00136928">
            <w:pPr>
              <w:bidi w:val="0"/>
              <w:ind w:left="-102" w:hanging="117"/>
              <w:jc w:val="both"/>
              <w:rPr>
                <w:rFonts w:ascii="Arial" w:hAnsi="Arial" w:cs="Arial"/>
                <w:sz w:val="16"/>
                <w:szCs w:val="16"/>
              </w:rPr>
            </w:pPr>
          </w:p>
        </w:tc>
        <w:tc>
          <w:tcPr>
            <w:tcW w:w="7281" w:type="dxa"/>
            <w:gridSpan w:val="7"/>
            <w:tcBorders>
              <w:top w:val="nil"/>
              <w:left w:val="nil"/>
              <w:bottom w:val="nil"/>
              <w:right w:val="nil"/>
            </w:tcBorders>
            <w:vAlign w:val="center"/>
          </w:tcPr>
          <w:p w14:paraId="1EB46762" w14:textId="10C3AC63" w:rsidR="00136928" w:rsidRPr="006C3F0C" w:rsidRDefault="00136928" w:rsidP="00DA1700">
            <w:pPr>
              <w:rPr>
                <w:rFonts w:ascii="Arial" w:hAnsi="Arial"/>
                <w:sz w:val="16"/>
                <w:szCs w:val="16"/>
                <w:rtl/>
              </w:rPr>
            </w:pPr>
            <w:r>
              <w:rPr>
                <w:rFonts w:ascii="Simplified Arabic" w:hAnsi="Simplified Arabic" w:hint="cs"/>
                <w:b/>
                <w:bCs/>
                <w:sz w:val="16"/>
                <w:szCs w:val="16"/>
                <w:rtl/>
              </w:rPr>
              <w:t xml:space="preserve">الجهاز </w:t>
            </w:r>
            <w:r w:rsidRPr="006C3F0C">
              <w:rPr>
                <w:rFonts w:ascii="Simplified Arabic" w:hAnsi="Simplified Arabic"/>
                <w:b/>
                <w:bCs/>
                <w:sz w:val="16"/>
                <w:szCs w:val="16"/>
                <w:rtl/>
              </w:rPr>
              <w:t>المركزي للإحصاء الفلسطيني</w:t>
            </w:r>
            <w:r w:rsidRPr="006C3F0C">
              <w:rPr>
                <w:rFonts w:ascii="Simplified Arabic" w:hAnsi="Simplified Arabic"/>
                <w:sz w:val="16"/>
                <w:szCs w:val="16"/>
                <w:rtl/>
              </w:rPr>
              <w:t xml:space="preserve">، </w:t>
            </w:r>
            <w:r w:rsidRPr="006C3F0C">
              <w:rPr>
                <w:rFonts w:ascii="Simplified Arabic" w:hAnsi="Simplified Arabic"/>
                <w:b/>
                <w:bCs/>
                <w:sz w:val="16"/>
                <w:szCs w:val="16"/>
              </w:rPr>
              <w:t>2023</w:t>
            </w:r>
            <w:r w:rsidRPr="006C3F0C">
              <w:rPr>
                <w:rFonts w:ascii="Simplified Arabic" w:hAnsi="Simplified Arabic" w:hint="cs"/>
                <w:b/>
                <w:bCs/>
                <w:sz w:val="16"/>
                <w:szCs w:val="16"/>
                <w:rtl/>
              </w:rPr>
              <w:t>.</w:t>
            </w:r>
            <w:r w:rsidRPr="006C3F0C">
              <w:rPr>
                <w:rFonts w:ascii="Simplified Arabic" w:hAnsi="Simplified Arabic"/>
                <w:sz w:val="16"/>
                <w:szCs w:val="16"/>
                <w:rtl/>
              </w:rPr>
              <w:t xml:space="preserve">  قاعدة بيانات الزواج والطلاق </w:t>
            </w:r>
            <w:r w:rsidRPr="006C3F0C">
              <w:rPr>
                <w:rFonts w:ascii="Simplified Arabic" w:hAnsi="Simplified Arabic"/>
                <w:sz w:val="16"/>
                <w:szCs w:val="16"/>
              </w:rPr>
              <w:t>(2022-</w:t>
            </w:r>
            <w:r>
              <w:rPr>
                <w:rFonts w:ascii="Simplified Arabic" w:hAnsi="Simplified Arabic"/>
                <w:sz w:val="16"/>
                <w:szCs w:val="16"/>
              </w:rPr>
              <w:t>2011</w:t>
            </w:r>
            <w:r w:rsidRPr="006C3F0C">
              <w:rPr>
                <w:rFonts w:ascii="Simplified Arabic" w:hAnsi="Simplified Arabic"/>
                <w:sz w:val="16"/>
                <w:szCs w:val="16"/>
              </w:rPr>
              <w:t>)</w:t>
            </w:r>
            <w:r w:rsidRPr="006C3F0C">
              <w:rPr>
                <w:rFonts w:ascii="Simplified Arabic" w:hAnsi="Simplified Arabic" w:hint="cs"/>
                <w:sz w:val="16"/>
                <w:szCs w:val="16"/>
                <w:rtl/>
              </w:rPr>
              <w:t xml:space="preserve"> ، رام الله -  فلسطين</w:t>
            </w:r>
            <w:r w:rsidRPr="006C3F0C">
              <w:rPr>
                <w:rFonts w:ascii="Arial" w:hAnsi="Arial" w:hint="cs"/>
                <w:b/>
                <w:bCs/>
                <w:sz w:val="16"/>
                <w:szCs w:val="16"/>
                <w:rtl/>
              </w:rPr>
              <w:t>.</w:t>
            </w:r>
          </w:p>
        </w:tc>
      </w:tr>
    </w:tbl>
    <w:p w14:paraId="6614C86D" w14:textId="77777777" w:rsidR="00415DA4" w:rsidRPr="006C3F0C" w:rsidRDefault="00415DA4" w:rsidP="00415DA4">
      <w:pPr>
        <w:jc w:val="center"/>
        <w:rPr>
          <w:rFonts w:ascii="Arial" w:hAnsi="Arial"/>
          <w:b/>
          <w:bCs/>
          <w:sz w:val="22"/>
          <w:szCs w:val="22"/>
        </w:rPr>
      </w:pPr>
    </w:p>
    <w:p w14:paraId="4659F363" w14:textId="751A7943" w:rsidR="00415DA4" w:rsidRPr="006C3F0C" w:rsidRDefault="00415DA4" w:rsidP="00136928">
      <w:pPr>
        <w:jc w:val="center"/>
        <w:rPr>
          <w:rFonts w:ascii="Arial" w:hAnsi="Arial"/>
          <w:b/>
          <w:bCs/>
          <w:sz w:val="22"/>
          <w:szCs w:val="22"/>
        </w:rPr>
      </w:pPr>
      <w:r w:rsidRPr="006C3F0C">
        <w:rPr>
          <w:rFonts w:ascii="Arial" w:hAnsi="Arial"/>
          <w:b/>
          <w:bCs/>
          <w:sz w:val="22"/>
          <w:szCs w:val="22"/>
          <w:rtl/>
        </w:rPr>
        <w:lastRenderedPageBreak/>
        <w:t xml:space="preserve">جدول 9: معدل الطلاق الخام في دولة فلسطين حسب المحافظة، </w:t>
      </w:r>
      <w:r w:rsidR="00136928">
        <w:rPr>
          <w:rFonts w:ascii="Arial" w:hAnsi="Arial"/>
          <w:b/>
          <w:bCs/>
          <w:sz w:val="22"/>
          <w:szCs w:val="22"/>
        </w:rPr>
        <w:t>2011</w:t>
      </w:r>
      <w:r w:rsidRPr="006C3F0C">
        <w:rPr>
          <w:rFonts w:ascii="Arial" w:hAnsi="Arial"/>
          <w:b/>
          <w:bCs/>
          <w:sz w:val="22"/>
          <w:szCs w:val="22"/>
          <w:rtl/>
        </w:rPr>
        <w:t>-</w:t>
      </w:r>
      <w:r w:rsidR="00D37630" w:rsidRPr="006C3F0C">
        <w:rPr>
          <w:rFonts w:ascii="Arial" w:hAnsi="Arial"/>
          <w:b/>
          <w:bCs/>
          <w:sz w:val="22"/>
          <w:szCs w:val="22"/>
        </w:rPr>
        <w:t>2022</w:t>
      </w:r>
    </w:p>
    <w:p w14:paraId="03DAE520" w14:textId="47FA7A1C" w:rsidR="00415DA4" w:rsidRPr="006C3F0C" w:rsidRDefault="00415DA4" w:rsidP="00136928">
      <w:pPr>
        <w:bidi w:val="0"/>
        <w:jc w:val="center"/>
        <w:rPr>
          <w:rFonts w:ascii="Arial" w:hAnsi="Arial"/>
          <w:b/>
          <w:bCs/>
          <w:sz w:val="22"/>
          <w:szCs w:val="22"/>
        </w:rPr>
      </w:pPr>
      <w:r w:rsidRPr="006C3F0C">
        <w:rPr>
          <w:rFonts w:ascii="Arial" w:hAnsi="Arial"/>
          <w:b/>
          <w:bCs/>
          <w:sz w:val="22"/>
          <w:szCs w:val="22"/>
        </w:rPr>
        <w:t xml:space="preserve">Table 9: Crude Divorce Rate in the State of Palestine by Governorate, </w:t>
      </w:r>
      <w:r w:rsidR="00136928">
        <w:rPr>
          <w:rFonts w:ascii="Arial" w:hAnsi="Arial"/>
          <w:b/>
          <w:bCs/>
          <w:sz w:val="22"/>
          <w:szCs w:val="22"/>
        </w:rPr>
        <w:t>2011</w:t>
      </w:r>
      <w:r w:rsidRPr="006C3F0C">
        <w:rPr>
          <w:rFonts w:ascii="Arial" w:hAnsi="Arial"/>
          <w:b/>
          <w:bCs/>
          <w:sz w:val="22"/>
          <w:szCs w:val="22"/>
        </w:rPr>
        <w:t>-</w:t>
      </w:r>
      <w:r w:rsidR="00D37630" w:rsidRPr="006C3F0C">
        <w:rPr>
          <w:rFonts w:ascii="Arial" w:hAnsi="Arial"/>
          <w:b/>
          <w:bCs/>
          <w:sz w:val="22"/>
          <w:szCs w:val="22"/>
        </w:rPr>
        <w:t>2022</w:t>
      </w:r>
    </w:p>
    <w:p w14:paraId="7F94AD06" w14:textId="77777777" w:rsidR="00417C08" w:rsidRPr="006C3F0C" w:rsidRDefault="00417C08" w:rsidP="00417C08">
      <w:pPr>
        <w:bidi w:val="0"/>
        <w:jc w:val="center"/>
        <w:rPr>
          <w:rFonts w:ascii="Arial" w:hAnsi="Arial"/>
          <w:b/>
          <w:bCs/>
          <w:sz w:val="16"/>
          <w:szCs w:val="16"/>
        </w:rPr>
      </w:pPr>
    </w:p>
    <w:tbl>
      <w:tblPr>
        <w:tblW w:w="1459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57"/>
        <w:gridCol w:w="775"/>
        <w:gridCol w:w="775"/>
        <w:gridCol w:w="775"/>
        <w:gridCol w:w="879"/>
        <w:gridCol w:w="879"/>
        <w:gridCol w:w="876"/>
        <w:gridCol w:w="876"/>
        <w:gridCol w:w="876"/>
        <w:gridCol w:w="874"/>
        <w:gridCol w:w="876"/>
        <w:gridCol w:w="876"/>
        <w:gridCol w:w="876"/>
        <w:gridCol w:w="2126"/>
      </w:tblGrid>
      <w:tr w:rsidR="00136928" w:rsidRPr="006C3F0C" w14:paraId="3F6A3669" w14:textId="77777777" w:rsidTr="00494DBD">
        <w:trPr>
          <w:cantSplit/>
          <w:trHeight w:val="340"/>
          <w:jc w:val="center"/>
        </w:trPr>
        <w:tc>
          <w:tcPr>
            <w:tcW w:w="2257" w:type="dxa"/>
            <w:vMerge w:val="restart"/>
            <w:tcBorders>
              <w:top w:val="single" w:sz="4" w:space="0" w:color="auto"/>
              <w:left w:val="single" w:sz="4" w:space="0" w:color="auto"/>
              <w:right w:val="single" w:sz="4" w:space="0" w:color="auto"/>
            </w:tcBorders>
            <w:vAlign w:val="center"/>
          </w:tcPr>
          <w:p w14:paraId="05BECC6C" w14:textId="77777777" w:rsidR="00136928" w:rsidRPr="006C3F0C" w:rsidRDefault="00136928" w:rsidP="00417C08">
            <w:pPr>
              <w:jc w:val="center"/>
              <w:rPr>
                <w:rFonts w:asciiTheme="minorBidi" w:hAnsiTheme="minorBidi" w:cstheme="minorBidi"/>
                <w:sz w:val="18"/>
                <w:szCs w:val="18"/>
                <w:rtl/>
                <w:lang w:eastAsia="en-US"/>
              </w:rPr>
            </w:pPr>
            <w:r w:rsidRPr="006C3F0C">
              <w:rPr>
                <w:rFonts w:ascii="Arial" w:hAnsi="Arial"/>
                <w:b/>
                <w:bCs/>
                <w:sz w:val="18"/>
                <w:szCs w:val="18"/>
              </w:rPr>
              <w:t>Governorate</w:t>
            </w:r>
          </w:p>
        </w:tc>
        <w:tc>
          <w:tcPr>
            <w:tcW w:w="775" w:type="dxa"/>
            <w:tcBorders>
              <w:top w:val="single" w:sz="4" w:space="0" w:color="auto"/>
              <w:left w:val="single" w:sz="4" w:space="0" w:color="auto"/>
              <w:bottom w:val="single" w:sz="4" w:space="0" w:color="auto"/>
              <w:right w:val="nil"/>
            </w:tcBorders>
            <w:vAlign w:val="center"/>
          </w:tcPr>
          <w:p w14:paraId="03B50DDA" w14:textId="77777777" w:rsidR="00136928" w:rsidRPr="006C3F0C" w:rsidRDefault="00136928" w:rsidP="00AA58E3">
            <w:pPr>
              <w:jc w:val="right"/>
              <w:rPr>
                <w:rFonts w:ascii="Arial" w:hAnsi="Arial"/>
                <w:b/>
                <w:bCs/>
                <w:sz w:val="18"/>
                <w:szCs w:val="18"/>
              </w:rPr>
            </w:pPr>
            <w:r w:rsidRPr="006C3F0C">
              <w:rPr>
                <w:rFonts w:ascii="Arial" w:hAnsi="Arial"/>
                <w:b/>
                <w:bCs/>
                <w:sz w:val="18"/>
                <w:szCs w:val="18"/>
              </w:rPr>
              <w:t>Year</w:t>
            </w:r>
          </w:p>
        </w:tc>
        <w:tc>
          <w:tcPr>
            <w:tcW w:w="775" w:type="dxa"/>
            <w:tcBorders>
              <w:top w:val="single" w:sz="4" w:space="0" w:color="auto"/>
              <w:left w:val="nil"/>
              <w:bottom w:val="single" w:sz="4" w:space="0" w:color="auto"/>
              <w:right w:val="nil"/>
            </w:tcBorders>
            <w:vAlign w:val="center"/>
          </w:tcPr>
          <w:p w14:paraId="53E103AA" w14:textId="77777777" w:rsidR="00136928" w:rsidRPr="006C3F0C" w:rsidRDefault="00136928" w:rsidP="00AA58E3">
            <w:pPr>
              <w:jc w:val="right"/>
              <w:rPr>
                <w:rFonts w:ascii="Arial" w:hAnsi="Arial"/>
                <w:b/>
                <w:bCs/>
                <w:sz w:val="18"/>
                <w:szCs w:val="18"/>
              </w:rPr>
            </w:pPr>
          </w:p>
        </w:tc>
        <w:tc>
          <w:tcPr>
            <w:tcW w:w="775" w:type="dxa"/>
            <w:tcBorders>
              <w:top w:val="single" w:sz="4" w:space="0" w:color="auto"/>
              <w:left w:val="nil"/>
              <w:bottom w:val="single" w:sz="4" w:space="0" w:color="auto"/>
              <w:right w:val="nil"/>
            </w:tcBorders>
            <w:vAlign w:val="center"/>
          </w:tcPr>
          <w:p w14:paraId="7A5675AF" w14:textId="77777777" w:rsidR="00136928" w:rsidRPr="006C3F0C" w:rsidRDefault="00136928" w:rsidP="00415DA4">
            <w:pPr>
              <w:jc w:val="center"/>
              <w:rPr>
                <w:rFonts w:asciiTheme="minorBidi" w:hAnsiTheme="minorBidi" w:cstheme="minorBidi"/>
                <w:sz w:val="18"/>
                <w:szCs w:val="18"/>
                <w:lang w:eastAsia="en-US"/>
              </w:rPr>
            </w:pPr>
          </w:p>
        </w:tc>
        <w:tc>
          <w:tcPr>
            <w:tcW w:w="879" w:type="dxa"/>
            <w:tcBorders>
              <w:top w:val="single" w:sz="4" w:space="0" w:color="auto"/>
              <w:left w:val="nil"/>
              <w:bottom w:val="single" w:sz="4" w:space="0" w:color="auto"/>
              <w:right w:val="nil"/>
            </w:tcBorders>
            <w:vAlign w:val="center"/>
          </w:tcPr>
          <w:p w14:paraId="61EDAE1D" w14:textId="77777777" w:rsidR="00136928" w:rsidRPr="006C3F0C" w:rsidRDefault="00136928" w:rsidP="00415DA4">
            <w:pPr>
              <w:jc w:val="center"/>
              <w:rPr>
                <w:rFonts w:asciiTheme="minorBidi" w:hAnsiTheme="minorBidi" w:cstheme="minorBidi"/>
                <w:sz w:val="18"/>
                <w:szCs w:val="18"/>
                <w:lang w:eastAsia="en-US"/>
              </w:rPr>
            </w:pPr>
          </w:p>
        </w:tc>
        <w:tc>
          <w:tcPr>
            <w:tcW w:w="879" w:type="dxa"/>
            <w:tcBorders>
              <w:top w:val="single" w:sz="4" w:space="0" w:color="auto"/>
              <w:left w:val="nil"/>
              <w:bottom w:val="single" w:sz="4" w:space="0" w:color="auto"/>
              <w:right w:val="nil"/>
            </w:tcBorders>
            <w:vAlign w:val="center"/>
          </w:tcPr>
          <w:p w14:paraId="763D6BF8" w14:textId="77777777" w:rsidR="00136928" w:rsidRPr="006C3F0C" w:rsidRDefault="00136928" w:rsidP="00415DA4">
            <w:pPr>
              <w:jc w:val="center"/>
              <w:rPr>
                <w:rFonts w:asciiTheme="minorBidi" w:hAnsiTheme="minorBidi" w:cstheme="minorBidi"/>
                <w:sz w:val="18"/>
                <w:szCs w:val="18"/>
                <w:rtl/>
                <w:lang w:eastAsia="en-US"/>
              </w:rPr>
            </w:pPr>
          </w:p>
        </w:tc>
        <w:tc>
          <w:tcPr>
            <w:tcW w:w="876" w:type="dxa"/>
            <w:tcBorders>
              <w:top w:val="single" w:sz="4" w:space="0" w:color="auto"/>
              <w:left w:val="nil"/>
              <w:bottom w:val="single" w:sz="4" w:space="0" w:color="auto"/>
              <w:right w:val="nil"/>
            </w:tcBorders>
            <w:vAlign w:val="center"/>
          </w:tcPr>
          <w:p w14:paraId="2D63F657" w14:textId="77777777" w:rsidR="00136928" w:rsidRPr="006C3F0C" w:rsidRDefault="00136928" w:rsidP="00415DA4">
            <w:pPr>
              <w:jc w:val="center"/>
              <w:rPr>
                <w:rFonts w:asciiTheme="minorBidi" w:hAnsiTheme="minorBidi" w:cstheme="minorBidi"/>
                <w:sz w:val="18"/>
                <w:szCs w:val="18"/>
                <w:rtl/>
                <w:lang w:eastAsia="en-US"/>
              </w:rPr>
            </w:pPr>
          </w:p>
        </w:tc>
        <w:tc>
          <w:tcPr>
            <w:tcW w:w="876" w:type="dxa"/>
            <w:tcBorders>
              <w:top w:val="single" w:sz="4" w:space="0" w:color="auto"/>
              <w:left w:val="nil"/>
              <w:bottom w:val="single" w:sz="4" w:space="0" w:color="auto"/>
              <w:right w:val="nil"/>
            </w:tcBorders>
            <w:vAlign w:val="center"/>
          </w:tcPr>
          <w:p w14:paraId="6EEE3B26" w14:textId="77777777" w:rsidR="00136928" w:rsidRPr="006C3F0C" w:rsidRDefault="00136928" w:rsidP="00415DA4">
            <w:pPr>
              <w:jc w:val="center"/>
              <w:rPr>
                <w:rFonts w:asciiTheme="minorBidi" w:hAnsiTheme="minorBidi" w:cstheme="minorBidi"/>
                <w:sz w:val="18"/>
                <w:szCs w:val="18"/>
                <w:lang w:eastAsia="en-US"/>
              </w:rPr>
            </w:pPr>
          </w:p>
        </w:tc>
        <w:tc>
          <w:tcPr>
            <w:tcW w:w="876" w:type="dxa"/>
            <w:tcBorders>
              <w:top w:val="single" w:sz="4" w:space="0" w:color="auto"/>
              <w:left w:val="nil"/>
              <w:bottom w:val="single" w:sz="4" w:space="0" w:color="auto"/>
              <w:right w:val="nil"/>
            </w:tcBorders>
            <w:vAlign w:val="center"/>
          </w:tcPr>
          <w:p w14:paraId="44600EF3" w14:textId="77777777" w:rsidR="00136928" w:rsidRPr="006C3F0C" w:rsidRDefault="00136928" w:rsidP="00415DA4">
            <w:pPr>
              <w:jc w:val="center"/>
              <w:rPr>
                <w:rFonts w:asciiTheme="minorBidi" w:hAnsiTheme="minorBidi" w:cstheme="minorBidi"/>
                <w:sz w:val="18"/>
                <w:szCs w:val="18"/>
                <w:rtl/>
                <w:lang w:eastAsia="en-US"/>
              </w:rPr>
            </w:pPr>
          </w:p>
        </w:tc>
        <w:tc>
          <w:tcPr>
            <w:tcW w:w="874" w:type="dxa"/>
            <w:tcBorders>
              <w:top w:val="single" w:sz="4" w:space="0" w:color="auto"/>
              <w:left w:val="nil"/>
              <w:bottom w:val="single" w:sz="4" w:space="0" w:color="auto"/>
              <w:right w:val="nil"/>
            </w:tcBorders>
            <w:vAlign w:val="center"/>
          </w:tcPr>
          <w:p w14:paraId="342A5AB8" w14:textId="77777777" w:rsidR="00136928" w:rsidRPr="006C3F0C" w:rsidRDefault="00136928" w:rsidP="00415DA4">
            <w:pPr>
              <w:jc w:val="center"/>
              <w:rPr>
                <w:rFonts w:asciiTheme="minorBidi" w:hAnsiTheme="minorBidi" w:cstheme="minorBidi"/>
                <w:sz w:val="18"/>
                <w:szCs w:val="18"/>
                <w:lang w:eastAsia="en-US"/>
              </w:rPr>
            </w:pPr>
          </w:p>
        </w:tc>
        <w:tc>
          <w:tcPr>
            <w:tcW w:w="876" w:type="dxa"/>
            <w:tcBorders>
              <w:top w:val="single" w:sz="4" w:space="0" w:color="auto"/>
              <w:left w:val="nil"/>
              <w:bottom w:val="single" w:sz="4" w:space="0" w:color="auto"/>
              <w:right w:val="nil"/>
            </w:tcBorders>
            <w:vAlign w:val="center"/>
          </w:tcPr>
          <w:p w14:paraId="57E70189" w14:textId="77777777" w:rsidR="00136928" w:rsidRPr="006C3F0C" w:rsidRDefault="00136928" w:rsidP="00415DA4">
            <w:pPr>
              <w:jc w:val="center"/>
              <w:rPr>
                <w:rFonts w:asciiTheme="minorBidi" w:hAnsiTheme="minorBidi" w:cstheme="minorBidi"/>
                <w:sz w:val="18"/>
                <w:szCs w:val="18"/>
                <w:rtl/>
                <w:lang w:eastAsia="en-US"/>
              </w:rPr>
            </w:pPr>
          </w:p>
        </w:tc>
        <w:tc>
          <w:tcPr>
            <w:tcW w:w="876" w:type="dxa"/>
            <w:tcBorders>
              <w:top w:val="single" w:sz="4" w:space="0" w:color="auto"/>
              <w:left w:val="nil"/>
              <w:bottom w:val="single" w:sz="4" w:space="0" w:color="auto"/>
              <w:right w:val="nil"/>
            </w:tcBorders>
            <w:vAlign w:val="center"/>
          </w:tcPr>
          <w:p w14:paraId="5432C38E" w14:textId="77777777" w:rsidR="00136928" w:rsidRPr="006C3F0C" w:rsidRDefault="00136928" w:rsidP="00415DA4">
            <w:pPr>
              <w:jc w:val="center"/>
              <w:rPr>
                <w:rFonts w:asciiTheme="minorBidi" w:hAnsiTheme="minorBidi" w:cstheme="minorBidi"/>
                <w:sz w:val="18"/>
                <w:szCs w:val="18"/>
                <w:lang w:eastAsia="en-US"/>
              </w:rPr>
            </w:pPr>
          </w:p>
        </w:tc>
        <w:tc>
          <w:tcPr>
            <w:tcW w:w="876" w:type="dxa"/>
            <w:tcBorders>
              <w:top w:val="single" w:sz="4" w:space="0" w:color="auto"/>
              <w:left w:val="nil"/>
              <w:bottom w:val="single" w:sz="4" w:space="0" w:color="auto"/>
              <w:right w:val="single" w:sz="4" w:space="0" w:color="auto"/>
            </w:tcBorders>
            <w:vAlign w:val="center"/>
          </w:tcPr>
          <w:p w14:paraId="3A84EFCF" w14:textId="4CDC5F16" w:rsidR="00136928" w:rsidRPr="006C3F0C" w:rsidRDefault="00136928" w:rsidP="00415DA4">
            <w:pPr>
              <w:jc w:val="center"/>
              <w:rPr>
                <w:rFonts w:asciiTheme="minorBidi" w:hAnsiTheme="minorBidi" w:cstheme="minorBidi"/>
                <w:sz w:val="18"/>
                <w:szCs w:val="18"/>
                <w:rtl/>
                <w:lang w:eastAsia="en-US"/>
              </w:rPr>
            </w:pPr>
            <w:r w:rsidRPr="006C3F0C">
              <w:rPr>
                <w:rFonts w:ascii="Arial" w:hAnsi="Arial"/>
                <w:b/>
                <w:bCs/>
                <w:sz w:val="18"/>
                <w:szCs w:val="18"/>
                <w:rtl/>
              </w:rPr>
              <w:t>السنة</w:t>
            </w:r>
          </w:p>
        </w:tc>
        <w:tc>
          <w:tcPr>
            <w:tcW w:w="2126" w:type="dxa"/>
            <w:vMerge w:val="restart"/>
            <w:tcBorders>
              <w:top w:val="single" w:sz="4" w:space="0" w:color="auto"/>
              <w:left w:val="single" w:sz="4" w:space="0" w:color="auto"/>
              <w:right w:val="single" w:sz="4" w:space="0" w:color="auto"/>
            </w:tcBorders>
            <w:vAlign w:val="center"/>
          </w:tcPr>
          <w:p w14:paraId="64558207" w14:textId="77777777" w:rsidR="00136928" w:rsidRPr="006C3F0C" w:rsidRDefault="00136928" w:rsidP="00415DA4">
            <w:pPr>
              <w:jc w:val="center"/>
              <w:rPr>
                <w:rFonts w:ascii="Arial" w:hAnsi="Arial"/>
                <w:b/>
                <w:bCs/>
                <w:sz w:val="18"/>
                <w:szCs w:val="18"/>
                <w:rtl/>
              </w:rPr>
            </w:pPr>
            <w:r w:rsidRPr="006C3F0C">
              <w:rPr>
                <w:rFonts w:ascii="Arial" w:hAnsi="Arial"/>
                <w:b/>
                <w:bCs/>
                <w:sz w:val="18"/>
                <w:szCs w:val="18"/>
                <w:rtl/>
              </w:rPr>
              <w:t>الم</w:t>
            </w:r>
            <w:r w:rsidRPr="006C3F0C">
              <w:rPr>
                <w:rFonts w:ascii="Arial" w:hAnsi="Arial" w:hint="cs"/>
                <w:b/>
                <w:bCs/>
                <w:sz w:val="18"/>
                <w:szCs w:val="18"/>
                <w:rtl/>
              </w:rPr>
              <w:t>حافظة</w:t>
            </w:r>
          </w:p>
        </w:tc>
      </w:tr>
      <w:tr w:rsidR="00136928" w:rsidRPr="006C3F0C" w14:paraId="0D93A42C" w14:textId="77777777" w:rsidTr="001C4EEC">
        <w:trPr>
          <w:cantSplit/>
          <w:trHeight w:val="340"/>
          <w:jc w:val="center"/>
        </w:trPr>
        <w:tc>
          <w:tcPr>
            <w:tcW w:w="2257" w:type="dxa"/>
            <w:vMerge/>
            <w:tcBorders>
              <w:left w:val="single" w:sz="4" w:space="0" w:color="auto"/>
              <w:bottom w:val="single" w:sz="4" w:space="0" w:color="auto"/>
              <w:right w:val="single" w:sz="4" w:space="0" w:color="auto"/>
            </w:tcBorders>
          </w:tcPr>
          <w:p w14:paraId="68B63B40" w14:textId="77777777" w:rsidR="00136928" w:rsidRPr="006C3F0C" w:rsidRDefault="00136928" w:rsidP="00415DA4">
            <w:pPr>
              <w:jc w:val="center"/>
              <w:rPr>
                <w:rFonts w:asciiTheme="minorBidi" w:hAnsiTheme="minorBidi" w:cstheme="minorBidi"/>
                <w:sz w:val="18"/>
                <w:szCs w:val="18"/>
                <w:rtl/>
                <w:lang w:eastAsia="en-US"/>
              </w:rPr>
            </w:pPr>
          </w:p>
        </w:tc>
        <w:tc>
          <w:tcPr>
            <w:tcW w:w="775" w:type="dxa"/>
            <w:tcBorders>
              <w:top w:val="single" w:sz="4" w:space="0" w:color="auto"/>
              <w:left w:val="single" w:sz="4" w:space="0" w:color="auto"/>
              <w:bottom w:val="single" w:sz="4" w:space="0" w:color="auto"/>
              <w:right w:val="single" w:sz="4" w:space="0" w:color="auto"/>
            </w:tcBorders>
            <w:vAlign w:val="center"/>
          </w:tcPr>
          <w:p w14:paraId="320BEFAD" w14:textId="77777777" w:rsidR="00136928" w:rsidRPr="006C3F0C" w:rsidRDefault="00136928" w:rsidP="00415DA4">
            <w:pPr>
              <w:jc w:val="center"/>
              <w:rPr>
                <w:rFonts w:asciiTheme="minorBidi" w:hAnsiTheme="minorBidi" w:cstheme="minorBidi"/>
                <w:sz w:val="18"/>
                <w:szCs w:val="18"/>
                <w:lang w:eastAsia="en-US"/>
              </w:rPr>
            </w:pPr>
            <w:r w:rsidRPr="006C3F0C">
              <w:rPr>
                <w:rFonts w:asciiTheme="minorBidi" w:hAnsiTheme="minorBidi" w:cstheme="minorBidi"/>
                <w:sz w:val="18"/>
                <w:szCs w:val="18"/>
                <w:lang w:eastAsia="en-US"/>
              </w:rPr>
              <w:t>2022</w:t>
            </w:r>
          </w:p>
        </w:tc>
        <w:tc>
          <w:tcPr>
            <w:tcW w:w="775" w:type="dxa"/>
            <w:tcBorders>
              <w:top w:val="single" w:sz="4" w:space="0" w:color="auto"/>
              <w:left w:val="single" w:sz="4" w:space="0" w:color="auto"/>
              <w:bottom w:val="single" w:sz="4" w:space="0" w:color="auto"/>
              <w:right w:val="single" w:sz="4" w:space="0" w:color="auto"/>
            </w:tcBorders>
            <w:vAlign w:val="center"/>
          </w:tcPr>
          <w:p w14:paraId="0EF68921" w14:textId="77777777" w:rsidR="00136928" w:rsidRPr="006C3F0C" w:rsidRDefault="00136928" w:rsidP="00415DA4">
            <w:pPr>
              <w:jc w:val="center"/>
              <w:rPr>
                <w:rFonts w:asciiTheme="minorBidi" w:hAnsiTheme="minorBidi" w:cstheme="minorBidi"/>
                <w:sz w:val="18"/>
                <w:szCs w:val="18"/>
                <w:lang w:eastAsia="en-US"/>
              </w:rPr>
            </w:pPr>
            <w:r w:rsidRPr="006C3F0C">
              <w:rPr>
                <w:rFonts w:asciiTheme="minorBidi" w:hAnsiTheme="minorBidi" w:cstheme="minorBidi"/>
                <w:sz w:val="18"/>
                <w:szCs w:val="18"/>
                <w:lang w:eastAsia="en-US"/>
              </w:rPr>
              <w:t>2021</w:t>
            </w:r>
          </w:p>
        </w:tc>
        <w:tc>
          <w:tcPr>
            <w:tcW w:w="775" w:type="dxa"/>
            <w:tcBorders>
              <w:top w:val="single" w:sz="4" w:space="0" w:color="auto"/>
              <w:left w:val="single" w:sz="4" w:space="0" w:color="auto"/>
              <w:bottom w:val="single" w:sz="4" w:space="0" w:color="auto"/>
              <w:right w:val="single" w:sz="4" w:space="0" w:color="auto"/>
            </w:tcBorders>
            <w:vAlign w:val="center"/>
          </w:tcPr>
          <w:p w14:paraId="22F78331" w14:textId="77777777" w:rsidR="00136928" w:rsidRPr="006C3F0C" w:rsidRDefault="00136928" w:rsidP="00415DA4">
            <w:pPr>
              <w:jc w:val="center"/>
              <w:rPr>
                <w:rFonts w:asciiTheme="minorBidi" w:hAnsiTheme="minorBidi" w:cstheme="minorBidi"/>
                <w:sz w:val="18"/>
                <w:szCs w:val="18"/>
                <w:lang w:eastAsia="en-US"/>
              </w:rPr>
            </w:pPr>
            <w:r w:rsidRPr="006C3F0C">
              <w:rPr>
                <w:rFonts w:asciiTheme="minorBidi" w:hAnsiTheme="minorBidi" w:cstheme="minorBidi"/>
                <w:sz w:val="18"/>
                <w:szCs w:val="18"/>
                <w:lang w:eastAsia="en-US"/>
              </w:rPr>
              <w:t>2020</w:t>
            </w:r>
          </w:p>
        </w:tc>
        <w:tc>
          <w:tcPr>
            <w:tcW w:w="879" w:type="dxa"/>
            <w:tcBorders>
              <w:top w:val="single" w:sz="4" w:space="0" w:color="auto"/>
              <w:left w:val="single" w:sz="4" w:space="0" w:color="auto"/>
              <w:bottom w:val="single" w:sz="4" w:space="0" w:color="auto"/>
              <w:right w:val="single" w:sz="4" w:space="0" w:color="auto"/>
            </w:tcBorders>
            <w:vAlign w:val="center"/>
          </w:tcPr>
          <w:p w14:paraId="0C70BE3A" w14:textId="77777777" w:rsidR="00136928" w:rsidRPr="006C3F0C" w:rsidRDefault="00136928" w:rsidP="00415DA4">
            <w:pPr>
              <w:jc w:val="center"/>
              <w:rPr>
                <w:rFonts w:asciiTheme="minorBidi" w:hAnsiTheme="minorBidi" w:cstheme="minorBidi"/>
                <w:sz w:val="18"/>
                <w:szCs w:val="18"/>
                <w:lang w:eastAsia="en-US"/>
              </w:rPr>
            </w:pPr>
            <w:r w:rsidRPr="006C3F0C">
              <w:rPr>
                <w:rFonts w:asciiTheme="minorBidi" w:hAnsiTheme="minorBidi" w:cstheme="minorBidi"/>
                <w:sz w:val="18"/>
                <w:szCs w:val="18"/>
                <w:lang w:eastAsia="en-US"/>
              </w:rPr>
              <w:t>2019</w:t>
            </w:r>
          </w:p>
        </w:tc>
        <w:tc>
          <w:tcPr>
            <w:tcW w:w="879" w:type="dxa"/>
            <w:tcBorders>
              <w:top w:val="single" w:sz="4" w:space="0" w:color="auto"/>
              <w:left w:val="single" w:sz="4" w:space="0" w:color="auto"/>
              <w:bottom w:val="single" w:sz="4" w:space="0" w:color="auto"/>
              <w:right w:val="single" w:sz="4" w:space="0" w:color="auto"/>
            </w:tcBorders>
            <w:vAlign w:val="center"/>
          </w:tcPr>
          <w:p w14:paraId="5C3E7F3A" w14:textId="77777777" w:rsidR="00136928" w:rsidRPr="006C3F0C" w:rsidRDefault="00136928" w:rsidP="00415DA4">
            <w:pPr>
              <w:jc w:val="center"/>
              <w:rPr>
                <w:rFonts w:asciiTheme="minorBidi" w:hAnsiTheme="minorBidi" w:cstheme="minorBidi"/>
                <w:sz w:val="18"/>
                <w:szCs w:val="18"/>
                <w:lang w:eastAsia="en-US"/>
              </w:rPr>
            </w:pPr>
            <w:r w:rsidRPr="006C3F0C">
              <w:rPr>
                <w:rFonts w:asciiTheme="minorBidi" w:hAnsiTheme="minorBidi" w:cstheme="minorBidi" w:hint="cs"/>
                <w:sz w:val="18"/>
                <w:szCs w:val="18"/>
                <w:rtl/>
                <w:lang w:eastAsia="en-US"/>
              </w:rPr>
              <w:t>2018</w:t>
            </w:r>
          </w:p>
        </w:tc>
        <w:tc>
          <w:tcPr>
            <w:tcW w:w="876" w:type="dxa"/>
            <w:tcBorders>
              <w:top w:val="single" w:sz="4" w:space="0" w:color="auto"/>
              <w:left w:val="single" w:sz="4" w:space="0" w:color="auto"/>
              <w:bottom w:val="single" w:sz="4" w:space="0" w:color="auto"/>
              <w:right w:val="single" w:sz="4" w:space="0" w:color="auto"/>
            </w:tcBorders>
            <w:vAlign w:val="center"/>
          </w:tcPr>
          <w:p w14:paraId="64A3AAD6" w14:textId="77777777" w:rsidR="00136928" w:rsidRPr="006C3F0C" w:rsidRDefault="00136928" w:rsidP="00415DA4">
            <w:pPr>
              <w:jc w:val="center"/>
              <w:rPr>
                <w:rFonts w:asciiTheme="minorBidi" w:hAnsiTheme="minorBidi" w:cstheme="minorBidi"/>
                <w:sz w:val="18"/>
                <w:szCs w:val="18"/>
                <w:lang w:eastAsia="en-US"/>
              </w:rPr>
            </w:pPr>
            <w:r w:rsidRPr="006C3F0C">
              <w:rPr>
                <w:rFonts w:asciiTheme="minorBidi" w:hAnsiTheme="minorBidi" w:cstheme="minorBidi" w:hint="cs"/>
                <w:sz w:val="18"/>
                <w:szCs w:val="18"/>
                <w:rtl/>
                <w:lang w:eastAsia="en-US"/>
              </w:rPr>
              <w:t>2017</w:t>
            </w:r>
          </w:p>
        </w:tc>
        <w:tc>
          <w:tcPr>
            <w:tcW w:w="876" w:type="dxa"/>
            <w:tcBorders>
              <w:top w:val="single" w:sz="4" w:space="0" w:color="auto"/>
              <w:left w:val="single" w:sz="4" w:space="0" w:color="auto"/>
              <w:bottom w:val="single" w:sz="4" w:space="0" w:color="auto"/>
              <w:right w:val="single" w:sz="4" w:space="0" w:color="auto"/>
            </w:tcBorders>
            <w:vAlign w:val="center"/>
          </w:tcPr>
          <w:p w14:paraId="75DDBA9E" w14:textId="77777777" w:rsidR="00136928" w:rsidRPr="006C3F0C" w:rsidRDefault="00136928" w:rsidP="00415DA4">
            <w:pPr>
              <w:jc w:val="center"/>
              <w:rPr>
                <w:rFonts w:asciiTheme="minorBidi" w:hAnsiTheme="minorBidi" w:cstheme="minorBidi"/>
                <w:sz w:val="18"/>
                <w:szCs w:val="18"/>
                <w:rtl/>
                <w:lang w:eastAsia="en-US"/>
              </w:rPr>
            </w:pPr>
            <w:r w:rsidRPr="006C3F0C">
              <w:rPr>
                <w:rFonts w:asciiTheme="minorBidi" w:hAnsiTheme="minorBidi" w:cstheme="minorBidi"/>
                <w:sz w:val="18"/>
                <w:szCs w:val="18"/>
                <w:lang w:eastAsia="en-US"/>
              </w:rPr>
              <w:t>2016</w:t>
            </w:r>
          </w:p>
        </w:tc>
        <w:tc>
          <w:tcPr>
            <w:tcW w:w="876" w:type="dxa"/>
            <w:tcBorders>
              <w:top w:val="single" w:sz="4" w:space="0" w:color="auto"/>
              <w:left w:val="single" w:sz="4" w:space="0" w:color="auto"/>
              <w:bottom w:val="single" w:sz="4" w:space="0" w:color="auto"/>
              <w:right w:val="single" w:sz="4" w:space="0" w:color="auto"/>
            </w:tcBorders>
            <w:vAlign w:val="center"/>
          </w:tcPr>
          <w:p w14:paraId="564D284C" w14:textId="77777777" w:rsidR="00136928" w:rsidRPr="006C3F0C" w:rsidRDefault="00136928" w:rsidP="00415DA4">
            <w:pPr>
              <w:jc w:val="center"/>
              <w:rPr>
                <w:rFonts w:asciiTheme="minorBidi" w:hAnsiTheme="minorBidi" w:cstheme="minorBidi"/>
                <w:sz w:val="18"/>
                <w:szCs w:val="18"/>
                <w:lang w:eastAsia="en-US"/>
              </w:rPr>
            </w:pPr>
            <w:r w:rsidRPr="006C3F0C">
              <w:rPr>
                <w:rFonts w:asciiTheme="minorBidi" w:hAnsiTheme="minorBidi" w:cstheme="minorBidi" w:hint="cs"/>
                <w:sz w:val="18"/>
                <w:szCs w:val="18"/>
                <w:rtl/>
                <w:lang w:eastAsia="en-US"/>
              </w:rPr>
              <w:t>2015</w:t>
            </w:r>
          </w:p>
        </w:tc>
        <w:tc>
          <w:tcPr>
            <w:tcW w:w="874" w:type="dxa"/>
            <w:tcBorders>
              <w:top w:val="single" w:sz="4" w:space="0" w:color="auto"/>
              <w:left w:val="single" w:sz="4" w:space="0" w:color="auto"/>
              <w:bottom w:val="single" w:sz="4" w:space="0" w:color="auto"/>
              <w:right w:val="single" w:sz="4" w:space="0" w:color="auto"/>
            </w:tcBorders>
            <w:vAlign w:val="center"/>
          </w:tcPr>
          <w:p w14:paraId="690FD0D6" w14:textId="77777777" w:rsidR="00136928" w:rsidRPr="006C3F0C" w:rsidRDefault="00136928" w:rsidP="00415DA4">
            <w:pPr>
              <w:jc w:val="center"/>
              <w:rPr>
                <w:rFonts w:asciiTheme="minorBidi" w:hAnsiTheme="minorBidi" w:cstheme="minorBidi"/>
                <w:sz w:val="18"/>
                <w:szCs w:val="18"/>
                <w:rtl/>
                <w:lang w:eastAsia="en-US"/>
              </w:rPr>
            </w:pPr>
            <w:r w:rsidRPr="006C3F0C">
              <w:rPr>
                <w:rFonts w:asciiTheme="minorBidi" w:hAnsiTheme="minorBidi" w:cstheme="minorBidi"/>
                <w:sz w:val="18"/>
                <w:szCs w:val="18"/>
                <w:lang w:eastAsia="en-US"/>
              </w:rPr>
              <w:t>2014</w:t>
            </w:r>
          </w:p>
        </w:tc>
        <w:tc>
          <w:tcPr>
            <w:tcW w:w="876" w:type="dxa"/>
            <w:tcBorders>
              <w:top w:val="single" w:sz="4" w:space="0" w:color="auto"/>
              <w:left w:val="single" w:sz="4" w:space="0" w:color="auto"/>
              <w:bottom w:val="single" w:sz="4" w:space="0" w:color="auto"/>
              <w:right w:val="single" w:sz="4" w:space="0" w:color="auto"/>
            </w:tcBorders>
            <w:vAlign w:val="center"/>
          </w:tcPr>
          <w:p w14:paraId="1ECB8ACB" w14:textId="77777777" w:rsidR="00136928" w:rsidRPr="006C3F0C" w:rsidRDefault="00136928" w:rsidP="00415DA4">
            <w:pPr>
              <w:jc w:val="center"/>
              <w:rPr>
                <w:rFonts w:asciiTheme="minorBidi" w:hAnsiTheme="minorBidi" w:cstheme="minorBidi"/>
                <w:sz w:val="18"/>
                <w:szCs w:val="18"/>
                <w:rtl/>
                <w:lang w:eastAsia="en-US"/>
              </w:rPr>
            </w:pPr>
            <w:r w:rsidRPr="006C3F0C">
              <w:rPr>
                <w:rFonts w:asciiTheme="minorBidi" w:hAnsiTheme="minorBidi" w:cstheme="minorBidi" w:hint="cs"/>
                <w:sz w:val="18"/>
                <w:szCs w:val="18"/>
                <w:rtl/>
                <w:lang w:eastAsia="en-US"/>
              </w:rPr>
              <w:t>2013</w:t>
            </w:r>
          </w:p>
        </w:tc>
        <w:tc>
          <w:tcPr>
            <w:tcW w:w="876" w:type="dxa"/>
            <w:tcBorders>
              <w:top w:val="single" w:sz="4" w:space="0" w:color="auto"/>
              <w:left w:val="single" w:sz="4" w:space="0" w:color="auto"/>
              <w:bottom w:val="single" w:sz="4" w:space="0" w:color="auto"/>
              <w:right w:val="single" w:sz="4" w:space="0" w:color="auto"/>
            </w:tcBorders>
            <w:vAlign w:val="center"/>
          </w:tcPr>
          <w:p w14:paraId="01985A8D" w14:textId="77777777" w:rsidR="00136928" w:rsidRPr="006C3F0C" w:rsidRDefault="00136928" w:rsidP="00415DA4">
            <w:pPr>
              <w:jc w:val="center"/>
              <w:rPr>
                <w:rFonts w:asciiTheme="minorBidi" w:hAnsiTheme="minorBidi" w:cstheme="minorBidi"/>
                <w:sz w:val="18"/>
                <w:szCs w:val="18"/>
                <w:rtl/>
                <w:lang w:eastAsia="en-US"/>
              </w:rPr>
            </w:pPr>
            <w:r w:rsidRPr="006C3F0C">
              <w:rPr>
                <w:rFonts w:asciiTheme="minorBidi" w:hAnsiTheme="minorBidi" w:cstheme="minorBidi"/>
                <w:sz w:val="18"/>
                <w:szCs w:val="18"/>
                <w:lang w:eastAsia="en-US"/>
              </w:rPr>
              <w:t>2012</w:t>
            </w:r>
          </w:p>
        </w:tc>
        <w:tc>
          <w:tcPr>
            <w:tcW w:w="876" w:type="dxa"/>
            <w:tcBorders>
              <w:top w:val="single" w:sz="4" w:space="0" w:color="auto"/>
              <w:left w:val="single" w:sz="4" w:space="0" w:color="auto"/>
              <w:bottom w:val="single" w:sz="4" w:space="0" w:color="auto"/>
              <w:right w:val="single" w:sz="4" w:space="0" w:color="auto"/>
            </w:tcBorders>
            <w:vAlign w:val="center"/>
          </w:tcPr>
          <w:p w14:paraId="4CD68DAB" w14:textId="77777777" w:rsidR="00136928" w:rsidRPr="006C3F0C" w:rsidRDefault="00136928" w:rsidP="00415DA4">
            <w:pPr>
              <w:jc w:val="center"/>
              <w:rPr>
                <w:rFonts w:asciiTheme="minorBidi" w:hAnsiTheme="minorBidi" w:cstheme="minorBidi"/>
                <w:sz w:val="18"/>
                <w:szCs w:val="18"/>
                <w:rtl/>
                <w:lang w:eastAsia="en-US"/>
              </w:rPr>
            </w:pPr>
            <w:r w:rsidRPr="006C3F0C">
              <w:rPr>
                <w:rFonts w:asciiTheme="minorBidi" w:hAnsiTheme="minorBidi" w:cstheme="minorBidi" w:hint="cs"/>
                <w:sz w:val="18"/>
                <w:szCs w:val="18"/>
                <w:rtl/>
                <w:lang w:eastAsia="en-US"/>
              </w:rPr>
              <w:t>2011</w:t>
            </w:r>
          </w:p>
        </w:tc>
        <w:tc>
          <w:tcPr>
            <w:tcW w:w="2126" w:type="dxa"/>
            <w:vMerge/>
            <w:tcBorders>
              <w:left w:val="single" w:sz="4" w:space="0" w:color="auto"/>
              <w:bottom w:val="single" w:sz="4" w:space="0" w:color="auto"/>
              <w:right w:val="single" w:sz="4" w:space="0" w:color="auto"/>
            </w:tcBorders>
            <w:vAlign w:val="center"/>
          </w:tcPr>
          <w:p w14:paraId="19D7F9B7" w14:textId="77777777" w:rsidR="00136928" w:rsidRPr="006C3F0C" w:rsidRDefault="00136928" w:rsidP="00415DA4">
            <w:pPr>
              <w:jc w:val="center"/>
              <w:rPr>
                <w:rFonts w:ascii="Arial" w:hAnsi="Arial"/>
                <w:b/>
                <w:bCs/>
                <w:sz w:val="18"/>
                <w:szCs w:val="18"/>
                <w:rtl/>
              </w:rPr>
            </w:pPr>
          </w:p>
        </w:tc>
      </w:tr>
      <w:tr w:rsidR="00136928" w:rsidRPr="006C3F0C" w14:paraId="50C525F6" w14:textId="77777777" w:rsidTr="001C4EEC">
        <w:trPr>
          <w:cantSplit/>
          <w:trHeight w:val="340"/>
          <w:jc w:val="center"/>
        </w:trPr>
        <w:tc>
          <w:tcPr>
            <w:tcW w:w="2257" w:type="dxa"/>
            <w:tcBorders>
              <w:top w:val="single" w:sz="4" w:space="0" w:color="auto"/>
              <w:left w:val="single" w:sz="4" w:space="0" w:color="auto"/>
              <w:bottom w:val="nil"/>
              <w:right w:val="nil"/>
            </w:tcBorders>
            <w:shd w:val="clear" w:color="000000" w:fill="auto"/>
            <w:vAlign w:val="center"/>
          </w:tcPr>
          <w:p w14:paraId="740DD26B" w14:textId="77777777" w:rsidR="00136928" w:rsidRPr="006C3F0C" w:rsidRDefault="00136928" w:rsidP="00D37630">
            <w:pPr>
              <w:jc w:val="right"/>
              <w:rPr>
                <w:rFonts w:ascii="Arial" w:hAnsi="Arial" w:cs="Arial"/>
                <w:b/>
                <w:bCs/>
                <w:sz w:val="18"/>
                <w:szCs w:val="18"/>
              </w:rPr>
            </w:pPr>
            <w:r w:rsidRPr="006C3F0C">
              <w:rPr>
                <w:rFonts w:ascii="Arial" w:hAnsi="Arial" w:cs="Arial"/>
                <w:b/>
                <w:bCs/>
                <w:sz w:val="18"/>
                <w:szCs w:val="18"/>
              </w:rPr>
              <w:t>State of Palestine</w:t>
            </w:r>
          </w:p>
        </w:tc>
        <w:tc>
          <w:tcPr>
            <w:tcW w:w="775" w:type="dxa"/>
            <w:tcBorders>
              <w:top w:val="single" w:sz="4" w:space="0" w:color="auto"/>
              <w:left w:val="single" w:sz="4" w:space="0" w:color="auto"/>
              <w:bottom w:val="nil"/>
              <w:right w:val="nil"/>
            </w:tcBorders>
            <w:shd w:val="clear" w:color="000000" w:fill="auto"/>
            <w:vAlign w:val="center"/>
          </w:tcPr>
          <w:p w14:paraId="514E5A0A"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775" w:type="dxa"/>
            <w:tcBorders>
              <w:top w:val="single" w:sz="4" w:space="0" w:color="auto"/>
              <w:left w:val="nil"/>
              <w:bottom w:val="nil"/>
              <w:right w:val="nil"/>
            </w:tcBorders>
            <w:shd w:val="clear" w:color="000000" w:fill="auto"/>
            <w:vAlign w:val="center"/>
          </w:tcPr>
          <w:p w14:paraId="45E1258C"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1.9</w:t>
            </w:r>
          </w:p>
        </w:tc>
        <w:tc>
          <w:tcPr>
            <w:tcW w:w="775" w:type="dxa"/>
            <w:tcBorders>
              <w:top w:val="single" w:sz="4" w:space="0" w:color="auto"/>
              <w:left w:val="nil"/>
              <w:bottom w:val="nil"/>
              <w:right w:val="nil"/>
            </w:tcBorders>
            <w:shd w:val="clear" w:color="000000" w:fill="auto"/>
            <w:vAlign w:val="center"/>
          </w:tcPr>
          <w:p w14:paraId="696A459F"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1.6</w:t>
            </w:r>
          </w:p>
        </w:tc>
        <w:tc>
          <w:tcPr>
            <w:tcW w:w="879" w:type="dxa"/>
            <w:tcBorders>
              <w:top w:val="single" w:sz="4" w:space="0" w:color="auto"/>
              <w:left w:val="nil"/>
              <w:bottom w:val="nil"/>
              <w:right w:val="nil"/>
            </w:tcBorders>
            <w:shd w:val="clear" w:color="000000" w:fill="auto"/>
            <w:vAlign w:val="center"/>
          </w:tcPr>
          <w:p w14:paraId="2CFDD5D4"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1.7</w:t>
            </w:r>
          </w:p>
        </w:tc>
        <w:tc>
          <w:tcPr>
            <w:tcW w:w="879" w:type="dxa"/>
            <w:tcBorders>
              <w:top w:val="single" w:sz="4" w:space="0" w:color="auto"/>
              <w:left w:val="nil"/>
              <w:bottom w:val="nil"/>
              <w:right w:val="nil"/>
            </w:tcBorders>
            <w:shd w:val="clear" w:color="000000" w:fill="auto"/>
            <w:vAlign w:val="center"/>
          </w:tcPr>
          <w:p w14:paraId="21010387"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6" w:type="dxa"/>
            <w:tcBorders>
              <w:top w:val="single" w:sz="4" w:space="0" w:color="auto"/>
              <w:left w:val="nil"/>
              <w:bottom w:val="nil"/>
              <w:right w:val="nil"/>
            </w:tcBorders>
            <w:shd w:val="clear" w:color="000000" w:fill="auto"/>
            <w:vAlign w:val="center"/>
          </w:tcPr>
          <w:p w14:paraId="3EF11FE5"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6" w:type="dxa"/>
            <w:tcBorders>
              <w:top w:val="single" w:sz="4" w:space="0" w:color="auto"/>
              <w:left w:val="nil"/>
              <w:bottom w:val="nil"/>
              <w:right w:val="nil"/>
            </w:tcBorders>
            <w:shd w:val="clear" w:color="000000" w:fill="auto"/>
            <w:vAlign w:val="center"/>
          </w:tcPr>
          <w:p w14:paraId="43616377"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6" w:type="dxa"/>
            <w:tcBorders>
              <w:top w:val="single" w:sz="4" w:space="0" w:color="auto"/>
              <w:left w:val="nil"/>
              <w:bottom w:val="nil"/>
              <w:right w:val="nil"/>
            </w:tcBorders>
            <w:shd w:val="clear" w:color="000000" w:fill="auto"/>
            <w:vAlign w:val="center"/>
          </w:tcPr>
          <w:p w14:paraId="0A31ACD1"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4" w:type="dxa"/>
            <w:tcBorders>
              <w:top w:val="single" w:sz="4" w:space="0" w:color="auto"/>
              <w:left w:val="nil"/>
              <w:bottom w:val="nil"/>
              <w:right w:val="nil"/>
            </w:tcBorders>
            <w:shd w:val="clear" w:color="000000" w:fill="auto"/>
            <w:vAlign w:val="center"/>
          </w:tcPr>
          <w:p w14:paraId="2EBF8693"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1.7</w:t>
            </w:r>
          </w:p>
        </w:tc>
        <w:tc>
          <w:tcPr>
            <w:tcW w:w="876" w:type="dxa"/>
            <w:tcBorders>
              <w:top w:val="single" w:sz="4" w:space="0" w:color="auto"/>
              <w:left w:val="nil"/>
              <w:bottom w:val="nil"/>
              <w:right w:val="nil"/>
            </w:tcBorders>
            <w:shd w:val="clear" w:color="000000" w:fill="auto"/>
            <w:vAlign w:val="center"/>
          </w:tcPr>
          <w:p w14:paraId="049A752C"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1.6</w:t>
            </w:r>
          </w:p>
        </w:tc>
        <w:tc>
          <w:tcPr>
            <w:tcW w:w="876" w:type="dxa"/>
            <w:tcBorders>
              <w:top w:val="single" w:sz="4" w:space="0" w:color="auto"/>
              <w:left w:val="nil"/>
              <w:bottom w:val="nil"/>
              <w:right w:val="nil"/>
            </w:tcBorders>
            <w:shd w:val="clear" w:color="000000" w:fill="auto"/>
            <w:vAlign w:val="center"/>
          </w:tcPr>
          <w:p w14:paraId="348DBC34"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1.6</w:t>
            </w:r>
          </w:p>
        </w:tc>
        <w:tc>
          <w:tcPr>
            <w:tcW w:w="876" w:type="dxa"/>
            <w:tcBorders>
              <w:top w:val="single" w:sz="4" w:space="0" w:color="auto"/>
              <w:left w:val="nil"/>
              <w:bottom w:val="nil"/>
              <w:right w:val="nil"/>
            </w:tcBorders>
            <w:shd w:val="clear" w:color="000000" w:fill="auto"/>
            <w:vAlign w:val="center"/>
          </w:tcPr>
          <w:p w14:paraId="3C79D89A"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1.5</w:t>
            </w:r>
          </w:p>
        </w:tc>
        <w:tc>
          <w:tcPr>
            <w:tcW w:w="2126" w:type="dxa"/>
            <w:tcBorders>
              <w:top w:val="single" w:sz="4" w:space="0" w:color="auto"/>
              <w:left w:val="single" w:sz="4" w:space="0" w:color="auto"/>
              <w:bottom w:val="nil"/>
              <w:right w:val="single" w:sz="4" w:space="0" w:color="auto"/>
            </w:tcBorders>
            <w:vAlign w:val="center"/>
          </w:tcPr>
          <w:p w14:paraId="66406DE7" w14:textId="77777777" w:rsidR="00136928" w:rsidRPr="006C3F0C" w:rsidRDefault="00136928" w:rsidP="00D37630">
            <w:pPr>
              <w:rPr>
                <w:rFonts w:ascii="Arial" w:eastAsia="Arial Unicode MS" w:hAnsi="Arial"/>
                <w:b/>
                <w:bCs/>
                <w:sz w:val="18"/>
                <w:szCs w:val="18"/>
                <w:rtl/>
              </w:rPr>
            </w:pPr>
            <w:r w:rsidRPr="006C3F0C">
              <w:rPr>
                <w:rFonts w:ascii="Arial" w:hAnsi="Arial" w:hint="cs"/>
                <w:b/>
                <w:bCs/>
                <w:sz w:val="18"/>
                <w:szCs w:val="18"/>
                <w:rtl/>
              </w:rPr>
              <w:t>دولة فلسطين</w:t>
            </w:r>
          </w:p>
        </w:tc>
      </w:tr>
      <w:tr w:rsidR="00136928" w:rsidRPr="006C3F0C" w14:paraId="67EB0CAC" w14:textId="77777777" w:rsidTr="001C4EEC">
        <w:trPr>
          <w:cantSplit/>
          <w:trHeight w:val="340"/>
          <w:jc w:val="center"/>
        </w:trPr>
        <w:tc>
          <w:tcPr>
            <w:tcW w:w="2257" w:type="dxa"/>
            <w:tcBorders>
              <w:top w:val="nil"/>
              <w:left w:val="single" w:sz="4" w:space="0" w:color="auto"/>
              <w:bottom w:val="nil"/>
              <w:right w:val="nil"/>
            </w:tcBorders>
            <w:shd w:val="clear" w:color="000000" w:fill="auto"/>
            <w:vAlign w:val="center"/>
          </w:tcPr>
          <w:p w14:paraId="364E2F8D" w14:textId="77777777" w:rsidR="00136928" w:rsidRPr="006C3F0C" w:rsidRDefault="00136928" w:rsidP="00D37630">
            <w:pPr>
              <w:jc w:val="right"/>
              <w:rPr>
                <w:rFonts w:ascii="Arial" w:hAnsi="Arial" w:cs="Arial"/>
                <w:b/>
                <w:bCs/>
                <w:sz w:val="18"/>
                <w:szCs w:val="18"/>
              </w:rPr>
            </w:pPr>
            <w:r w:rsidRPr="006C3F0C">
              <w:rPr>
                <w:rFonts w:ascii="Arial" w:hAnsi="Arial" w:cs="Arial"/>
                <w:b/>
                <w:bCs/>
                <w:sz w:val="18"/>
                <w:szCs w:val="18"/>
              </w:rPr>
              <w:t>West Bank</w:t>
            </w:r>
          </w:p>
        </w:tc>
        <w:tc>
          <w:tcPr>
            <w:tcW w:w="775" w:type="dxa"/>
            <w:tcBorders>
              <w:top w:val="nil"/>
              <w:left w:val="single" w:sz="4" w:space="0" w:color="auto"/>
              <w:bottom w:val="nil"/>
              <w:right w:val="nil"/>
            </w:tcBorders>
            <w:shd w:val="clear" w:color="000000" w:fill="auto"/>
            <w:vAlign w:val="center"/>
          </w:tcPr>
          <w:p w14:paraId="7082FE40"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1.7</w:t>
            </w:r>
          </w:p>
        </w:tc>
        <w:tc>
          <w:tcPr>
            <w:tcW w:w="775" w:type="dxa"/>
            <w:tcBorders>
              <w:top w:val="nil"/>
              <w:left w:val="nil"/>
              <w:bottom w:val="nil"/>
              <w:right w:val="nil"/>
            </w:tcBorders>
            <w:shd w:val="clear" w:color="000000" w:fill="auto"/>
            <w:vAlign w:val="center"/>
          </w:tcPr>
          <w:p w14:paraId="6C60C8C5"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775" w:type="dxa"/>
            <w:tcBorders>
              <w:top w:val="nil"/>
              <w:left w:val="nil"/>
              <w:bottom w:val="nil"/>
              <w:right w:val="nil"/>
            </w:tcBorders>
            <w:shd w:val="clear" w:color="000000" w:fill="auto"/>
            <w:vAlign w:val="center"/>
          </w:tcPr>
          <w:p w14:paraId="58032095"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1.5</w:t>
            </w:r>
          </w:p>
        </w:tc>
        <w:tc>
          <w:tcPr>
            <w:tcW w:w="879" w:type="dxa"/>
            <w:tcBorders>
              <w:top w:val="nil"/>
              <w:left w:val="nil"/>
              <w:bottom w:val="nil"/>
              <w:right w:val="nil"/>
            </w:tcBorders>
            <w:shd w:val="clear" w:color="000000" w:fill="auto"/>
            <w:vAlign w:val="center"/>
          </w:tcPr>
          <w:p w14:paraId="0B05C714"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9" w:type="dxa"/>
            <w:tcBorders>
              <w:top w:val="nil"/>
              <w:left w:val="nil"/>
              <w:bottom w:val="nil"/>
              <w:right w:val="nil"/>
            </w:tcBorders>
            <w:shd w:val="clear" w:color="000000" w:fill="auto"/>
            <w:vAlign w:val="center"/>
          </w:tcPr>
          <w:p w14:paraId="77B300A9"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6" w:type="dxa"/>
            <w:tcBorders>
              <w:top w:val="nil"/>
              <w:left w:val="nil"/>
              <w:bottom w:val="nil"/>
              <w:right w:val="nil"/>
            </w:tcBorders>
            <w:shd w:val="clear" w:color="000000" w:fill="auto"/>
            <w:vAlign w:val="center"/>
          </w:tcPr>
          <w:p w14:paraId="292D4EA7"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1.9</w:t>
            </w:r>
          </w:p>
        </w:tc>
        <w:tc>
          <w:tcPr>
            <w:tcW w:w="876" w:type="dxa"/>
            <w:tcBorders>
              <w:top w:val="nil"/>
              <w:left w:val="nil"/>
              <w:bottom w:val="nil"/>
              <w:right w:val="nil"/>
            </w:tcBorders>
            <w:shd w:val="clear" w:color="000000" w:fill="auto"/>
            <w:vAlign w:val="center"/>
          </w:tcPr>
          <w:p w14:paraId="4A2F2EDD"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6" w:type="dxa"/>
            <w:tcBorders>
              <w:top w:val="nil"/>
              <w:left w:val="nil"/>
              <w:bottom w:val="nil"/>
              <w:right w:val="nil"/>
            </w:tcBorders>
            <w:shd w:val="clear" w:color="000000" w:fill="auto"/>
            <w:vAlign w:val="center"/>
          </w:tcPr>
          <w:p w14:paraId="0F25B818"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4" w:type="dxa"/>
            <w:tcBorders>
              <w:top w:val="nil"/>
              <w:left w:val="nil"/>
              <w:bottom w:val="nil"/>
              <w:right w:val="nil"/>
            </w:tcBorders>
            <w:shd w:val="clear" w:color="000000" w:fill="auto"/>
            <w:vAlign w:val="center"/>
          </w:tcPr>
          <w:p w14:paraId="35142219"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6" w:type="dxa"/>
            <w:tcBorders>
              <w:top w:val="nil"/>
              <w:left w:val="nil"/>
              <w:bottom w:val="nil"/>
              <w:right w:val="nil"/>
            </w:tcBorders>
            <w:shd w:val="clear" w:color="000000" w:fill="auto"/>
            <w:vAlign w:val="center"/>
          </w:tcPr>
          <w:p w14:paraId="606CE775"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1.5</w:t>
            </w:r>
          </w:p>
        </w:tc>
        <w:tc>
          <w:tcPr>
            <w:tcW w:w="876" w:type="dxa"/>
            <w:tcBorders>
              <w:top w:val="nil"/>
              <w:left w:val="nil"/>
              <w:bottom w:val="nil"/>
              <w:right w:val="nil"/>
            </w:tcBorders>
            <w:shd w:val="clear" w:color="000000" w:fill="auto"/>
            <w:vAlign w:val="center"/>
          </w:tcPr>
          <w:p w14:paraId="4CF84D31"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1.4</w:t>
            </w:r>
          </w:p>
        </w:tc>
        <w:tc>
          <w:tcPr>
            <w:tcW w:w="876" w:type="dxa"/>
            <w:tcBorders>
              <w:top w:val="nil"/>
              <w:left w:val="nil"/>
              <w:bottom w:val="nil"/>
              <w:right w:val="nil"/>
            </w:tcBorders>
            <w:shd w:val="clear" w:color="000000" w:fill="auto"/>
            <w:vAlign w:val="center"/>
          </w:tcPr>
          <w:p w14:paraId="6CB63AE6"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1.3</w:t>
            </w:r>
          </w:p>
        </w:tc>
        <w:tc>
          <w:tcPr>
            <w:tcW w:w="2126" w:type="dxa"/>
            <w:tcBorders>
              <w:top w:val="nil"/>
              <w:left w:val="single" w:sz="4" w:space="0" w:color="auto"/>
              <w:bottom w:val="nil"/>
              <w:right w:val="single" w:sz="4" w:space="0" w:color="auto"/>
            </w:tcBorders>
            <w:vAlign w:val="center"/>
          </w:tcPr>
          <w:p w14:paraId="2C62DDFD" w14:textId="77777777" w:rsidR="00136928" w:rsidRPr="006C3F0C" w:rsidRDefault="00136928" w:rsidP="00D37630">
            <w:pPr>
              <w:rPr>
                <w:rFonts w:ascii="Arial" w:hAnsi="Arial"/>
                <w:b/>
                <w:bCs/>
                <w:sz w:val="18"/>
                <w:szCs w:val="18"/>
              </w:rPr>
            </w:pPr>
            <w:r w:rsidRPr="006C3F0C">
              <w:rPr>
                <w:rFonts w:ascii="Arial" w:hAnsi="Arial"/>
                <w:b/>
                <w:bCs/>
                <w:sz w:val="18"/>
                <w:szCs w:val="18"/>
                <w:rtl/>
              </w:rPr>
              <w:t>الضفة الغربية</w:t>
            </w:r>
          </w:p>
        </w:tc>
      </w:tr>
      <w:tr w:rsidR="00136928" w:rsidRPr="006C3F0C" w14:paraId="3B0EE2FD" w14:textId="77777777" w:rsidTr="001C4EEC">
        <w:trPr>
          <w:cantSplit/>
          <w:trHeight w:val="340"/>
          <w:jc w:val="center"/>
        </w:trPr>
        <w:tc>
          <w:tcPr>
            <w:tcW w:w="2257" w:type="dxa"/>
            <w:tcBorders>
              <w:top w:val="nil"/>
              <w:left w:val="single" w:sz="4" w:space="0" w:color="auto"/>
              <w:bottom w:val="nil"/>
              <w:right w:val="nil"/>
            </w:tcBorders>
            <w:vAlign w:val="center"/>
          </w:tcPr>
          <w:p w14:paraId="3F52138D"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Jenin</w:t>
            </w:r>
          </w:p>
        </w:tc>
        <w:tc>
          <w:tcPr>
            <w:tcW w:w="775" w:type="dxa"/>
            <w:tcBorders>
              <w:top w:val="nil"/>
              <w:left w:val="single" w:sz="4" w:space="0" w:color="auto"/>
              <w:bottom w:val="nil"/>
              <w:right w:val="nil"/>
            </w:tcBorders>
            <w:vAlign w:val="center"/>
          </w:tcPr>
          <w:p w14:paraId="4AC4E5BC"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775" w:type="dxa"/>
            <w:tcBorders>
              <w:top w:val="nil"/>
              <w:left w:val="nil"/>
              <w:bottom w:val="nil"/>
              <w:right w:val="nil"/>
            </w:tcBorders>
            <w:vAlign w:val="center"/>
          </w:tcPr>
          <w:p w14:paraId="7EAE2B25"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775" w:type="dxa"/>
            <w:tcBorders>
              <w:top w:val="nil"/>
              <w:left w:val="nil"/>
              <w:bottom w:val="nil"/>
              <w:right w:val="nil"/>
            </w:tcBorders>
            <w:vAlign w:val="center"/>
          </w:tcPr>
          <w:p w14:paraId="7ABA2013"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9" w:type="dxa"/>
            <w:tcBorders>
              <w:top w:val="nil"/>
              <w:left w:val="nil"/>
              <w:bottom w:val="nil"/>
              <w:right w:val="nil"/>
            </w:tcBorders>
            <w:vAlign w:val="center"/>
          </w:tcPr>
          <w:p w14:paraId="516D7FFF"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9" w:type="dxa"/>
            <w:tcBorders>
              <w:top w:val="nil"/>
              <w:left w:val="nil"/>
              <w:bottom w:val="nil"/>
              <w:right w:val="nil"/>
            </w:tcBorders>
            <w:vAlign w:val="center"/>
          </w:tcPr>
          <w:p w14:paraId="70D446A8" w14:textId="77777777" w:rsidR="00136928" w:rsidRPr="006C3F0C" w:rsidRDefault="00136928" w:rsidP="00D37630">
            <w:pPr>
              <w:rPr>
                <w:rFonts w:ascii="Arial" w:hAnsi="Arial" w:cs="Arial"/>
                <w:sz w:val="18"/>
                <w:szCs w:val="18"/>
              </w:rPr>
            </w:pPr>
            <w:r w:rsidRPr="006C3F0C">
              <w:rPr>
                <w:rFonts w:ascii="Arial" w:hAnsi="Arial" w:cs="Arial"/>
                <w:sz w:val="18"/>
                <w:szCs w:val="18"/>
              </w:rPr>
              <w:t>2.3</w:t>
            </w:r>
          </w:p>
        </w:tc>
        <w:tc>
          <w:tcPr>
            <w:tcW w:w="876" w:type="dxa"/>
            <w:tcBorders>
              <w:top w:val="nil"/>
              <w:left w:val="nil"/>
              <w:bottom w:val="nil"/>
              <w:right w:val="nil"/>
            </w:tcBorders>
            <w:vAlign w:val="center"/>
          </w:tcPr>
          <w:p w14:paraId="1AA77FE3"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6" w:type="dxa"/>
            <w:tcBorders>
              <w:top w:val="nil"/>
              <w:left w:val="nil"/>
              <w:bottom w:val="nil"/>
              <w:right w:val="nil"/>
            </w:tcBorders>
            <w:vAlign w:val="center"/>
          </w:tcPr>
          <w:p w14:paraId="26E1EDD3"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6" w:type="dxa"/>
            <w:tcBorders>
              <w:top w:val="nil"/>
              <w:left w:val="nil"/>
              <w:bottom w:val="nil"/>
              <w:right w:val="nil"/>
            </w:tcBorders>
            <w:vAlign w:val="center"/>
          </w:tcPr>
          <w:p w14:paraId="446D80A2"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874" w:type="dxa"/>
            <w:tcBorders>
              <w:top w:val="nil"/>
              <w:left w:val="nil"/>
              <w:bottom w:val="nil"/>
              <w:right w:val="nil"/>
            </w:tcBorders>
            <w:vAlign w:val="center"/>
          </w:tcPr>
          <w:p w14:paraId="37EC9D8B"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876" w:type="dxa"/>
            <w:tcBorders>
              <w:top w:val="nil"/>
              <w:left w:val="nil"/>
              <w:bottom w:val="nil"/>
              <w:right w:val="nil"/>
            </w:tcBorders>
            <w:vAlign w:val="center"/>
          </w:tcPr>
          <w:p w14:paraId="0B64BD68"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nil"/>
              <w:right w:val="nil"/>
            </w:tcBorders>
            <w:vAlign w:val="center"/>
          </w:tcPr>
          <w:p w14:paraId="32C30571"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7EB47E8A"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2126" w:type="dxa"/>
            <w:tcBorders>
              <w:top w:val="nil"/>
              <w:left w:val="single" w:sz="4" w:space="0" w:color="auto"/>
              <w:bottom w:val="nil"/>
              <w:right w:val="single" w:sz="4" w:space="0" w:color="auto"/>
            </w:tcBorders>
            <w:vAlign w:val="center"/>
          </w:tcPr>
          <w:p w14:paraId="31F5BAE0" w14:textId="77777777" w:rsidR="00136928" w:rsidRPr="006C3F0C" w:rsidRDefault="00136928" w:rsidP="00D37630">
            <w:pPr>
              <w:rPr>
                <w:rFonts w:ascii="Arial" w:hAnsi="Arial"/>
                <w:sz w:val="18"/>
                <w:szCs w:val="18"/>
              </w:rPr>
            </w:pPr>
            <w:r w:rsidRPr="006C3F0C">
              <w:rPr>
                <w:rFonts w:ascii="Arial" w:hAnsi="Arial"/>
                <w:sz w:val="18"/>
                <w:szCs w:val="18"/>
                <w:rtl/>
              </w:rPr>
              <w:t>جنين</w:t>
            </w:r>
          </w:p>
        </w:tc>
      </w:tr>
      <w:tr w:rsidR="00136928" w:rsidRPr="006C3F0C" w14:paraId="22A99F81" w14:textId="77777777" w:rsidTr="001C4EEC">
        <w:trPr>
          <w:cantSplit/>
          <w:trHeight w:val="340"/>
          <w:jc w:val="center"/>
        </w:trPr>
        <w:tc>
          <w:tcPr>
            <w:tcW w:w="2257" w:type="dxa"/>
            <w:tcBorders>
              <w:top w:val="nil"/>
              <w:left w:val="single" w:sz="4" w:space="0" w:color="auto"/>
              <w:bottom w:val="nil"/>
              <w:right w:val="nil"/>
            </w:tcBorders>
            <w:vAlign w:val="center"/>
          </w:tcPr>
          <w:p w14:paraId="4526E5EB"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Tubas &amp; Northern Valleys</w:t>
            </w:r>
          </w:p>
        </w:tc>
        <w:tc>
          <w:tcPr>
            <w:tcW w:w="775" w:type="dxa"/>
            <w:tcBorders>
              <w:top w:val="nil"/>
              <w:left w:val="single" w:sz="4" w:space="0" w:color="auto"/>
              <w:bottom w:val="nil"/>
              <w:right w:val="nil"/>
            </w:tcBorders>
            <w:vAlign w:val="center"/>
          </w:tcPr>
          <w:p w14:paraId="004F3254" w14:textId="77777777" w:rsidR="00136928" w:rsidRPr="006C3F0C" w:rsidRDefault="00136928" w:rsidP="00D37630">
            <w:pPr>
              <w:rPr>
                <w:rFonts w:ascii="Arial" w:hAnsi="Arial" w:cs="Arial"/>
                <w:sz w:val="18"/>
                <w:szCs w:val="18"/>
              </w:rPr>
            </w:pPr>
            <w:r w:rsidRPr="006C3F0C">
              <w:rPr>
                <w:rFonts w:ascii="Arial" w:hAnsi="Arial" w:cs="Arial"/>
                <w:sz w:val="18"/>
                <w:szCs w:val="18"/>
              </w:rPr>
              <w:t>2.3</w:t>
            </w:r>
          </w:p>
        </w:tc>
        <w:tc>
          <w:tcPr>
            <w:tcW w:w="775" w:type="dxa"/>
            <w:tcBorders>
              <w:top w:val="nil"/>
              <w:left w:val="nil"/>
              <w:bottom w:val="nil"/>
              <w:right w:val="nil"/>
            </w:tcBorders>
            <w:vAlign w:val="center"/>
          </w:tcPr>
          <w:p w14:paraId="794A7EB4" w14:textId="77777777" w:rsidR="00136928" w:rsidRPr="006C3F0C" w:rsidRDefault="00136928" w:rsidP="00D37630">
            <w:pPr>
              <w:rPr>
                <w:rFonts w:ascii="Arial" w:hAnsi="Arial" w:cs="Arial"/>
                <w:sz w:val="18"/>
                <w:szCs w:val="18"/>
              </w:rPr>
            </w:pPr>
            <w:r w:rsidRPr="006C3F0C">
              <w:rPr>
                <w:rFonts w:ascii="Arial" w:hAnsi="Arial" w:cs="Arial"/>
                <w:sz w:val="18"/>
                <w:szCs w:val="18"/>
              </w:rPr>
              <w:t>2.1</w:t>
            </w:r>
          </w:p>
        </w:tc>
        <w:tc>
          <w:tcPr>
            <w:tcW w:w="775" w:type="dxa"/>
            <w:tcBorders>
              <w:top w:val="nil"/>
              <w:left w:val="nil"/>
              <w:bottom w:val="nil"/>
              <w:right w:val="nil"/>
            </w:tcBorders>
            <w:vAlign w:val="center"/>
          </w:tcPr>
          <w:p w14:paraId="39EBB674"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9" w:type="dxa"/>
            <w:tcBorders>
              <w:top w:val="nil"/>
              <w:left w:val="nil"/>
              <w:bottom w:val="nil"/>
              <w:right w:val="nil"/>
            </w:tcBorders>
            <w:vAlign w:val="center"/>
          </w:tcPr>
          <w:p w14:paraId="22C35A22" w14:textId="77777777" w:rsidR="00136928" w:rsidRPr="006C3F0C" w:rsidRDefault="00136928" w:rsidP="00D37630">
            <w:pPr>
              <w:rPr>
                <w:rFonts w:ascii="Arial" w:hAnsi="Arial" w:cs="Arial"/>
                <w:sz w:val="18"/>
                <w:szCs w:val="18"/>
              </w:rPr>
            </w:pPr>
            <w:r w:rsidRPr="006C3F0C">
              <w:rPr>
                <w:rFonts w:ascii="Arial" w:hAnsi="Arial" w:cs="Arial"/>
                <w:sz w:val="18"/>
                <w:szCs w:val="18"/>
              </w:rPr>
              <w:t>2.4</w:t>
            </w:r>
          </w:p>
        </w:tc>
        <w:tc>
          <w:tcPr>
            <w:tcW w:w="879" w:type="dxa"/>
            <w:tcBorders>
              <w:top w:val="nil"/>
              <w:left w:val="nil"/>
              <w:bottom w:val="nil"/>
              <w:right w:val="nil"/>
            </w:tcBorders>
            <w:vAlign w:val="center"/>
          </w:tcPr>
          <w:p w14:paraId="3B658399"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407655BB" w14:textId="77777777" w:rsidR="00136928" w:rsidRPr="006C3F0C" w:rsidRDefault="00136928" w:rsidP="00D37630">
            <w:pPr>
              <w:rPr>
                <w:rFonts w:ascii="Arial" w:hAnsi="Arial" w:cs="Arial"/>
                <w:sz w:val="18"/>
                <w:szCs w:val="18"/>
              </w:rPr>
            </w:pPr>
            <w:r w:rsidRPr="006C3F0C">
              <w:rPr>
                <w:rFonts w:ascii="Arial" w:hAnsi="Arial" w:cs="Arial"/>
                <w:sz w:val="18"/>
                <w:szCs w:val="18"/>
              </w:rPr>
              <w:t>2.1</w:t>
            </w:r>
          </w:p>
        </w:tc>
        <w:tc>
          <w:tcPr>
            <w:tcW w:w="876" w:type="dxa"/>
            <w:tcBorders>
              <w:top w:val="nil"/>
              <w:left w:val="nil"/>
              <w:bottom w:val="nil"/>
              <w:right w:val="nil"/>
            </w:tcBorders>
            <w:vAlign w:val="center"/>
          </w:tcPr>
          <w:p w14:paraId="16C3B5E9"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6" w:type="dxa"/>
            <w:tcBorders>
              <w:top w:val="nil"/>
              <w:left w:val="nil"/>
              <w:bottom w:val="nil"/>
              <w:right w:val="nil"/>
            </w:tcBorders>
            <w:vAlign w:val="center"/>
          </w:tcPr>
          <w:p w14:paraId="6D26705A"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4" w:type="dxa"/>
            <w:tcBorders>
              <w:top w:val="nil"/>
              <w:left w:val="nil"/>
              <w:bottom w:val="nil"/>
              <w:right w:val="nil"/>
            </w:tcBorders>
            <w:vAlign w:val="center"/>
          </w:tcPr>
          <w:p w14:paraId="76B11C30"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03934212"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nil"/>
              <w:right w:val="nil"/>
            </w:tcBorders>
            <w:vAlign w:val="center"/>
          </w:tcPr>
          <w:p w14:paraId="435A5DEB" w14:textId="77777777" w:rsidR="00136928" w:rsidRPr="006C3F0C" w:rsidRDefault="00136928" w:rsidP="00D37630">
            <w:pPr>
              <w:rPr>
                <w:rFonts w:ascii="Arial" w:hAnsi="Arial" w:cs="Arial"/>
                <w:sz w:val="18"/>
                <w:szCs w:val="18"/>
              </w:rPr>
            </w:pPr>
            <w:r w:rsidRPr="006C3F0C">
              <w:rPr>
                <w:rFonts w:ascii="Arial" w:hAnsi="Arial" w:cs="Arial"/>
                <w:sz w:val="18"/>
                <w:szCs w:val="18"/>
              </w:rPr>
              <w:t>1.2</w:t>
            </w:r>
          </w:p>
        </w:tc>
        <w:tc>
          <w:tcPr>
            <w:tcW w:w="876" w:type="dxa"/>
            <w:tcBorders>
              <w:top w:val="nil"/>
              <w:left w:val="nil"/>
              <w:bottom w:val="nil"/>
              <w:right w:val="nil"/>
            </w:tcBorders>
            <w:vAlign w:val="center"/>
          </w:tcPr>
          <w:p w14:paraId="7CD1CEBE"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2126" w:type="dxa"/>
            <w:tcBorders>
              <w:top w:val="nil"/>
              <w:left w:val="single" w:sz="4" w:space="0" w:color="auto"/>
              <w:bottom w:val="nil"/>
              <w:right w:val="single" w:sz="4" w:space="0" w:color="auto"/>
            </w:tcBorders>
            <w:vAlign w:val="center"/>
          </w:tcPr>
          <w:p w14:paraId="38E77614" w14:textId="77777777" w:rsidR="00136928" w:rsidRPr="006C3F0C" w:rsidRDefault="00136928" w:rsidP="00D37630">
            <w:pPr>
              <w:rPr>
                <w:rFonts w:ascii="Arial" w:hAnsi="Arial"/>
                <w:sz w:val="18"/>
                <w:szCs w:val="18"/>
              </w:rPr>
            </w:pPr>
            <w:r w:rsidRPr="006C3F0C">
              <w:rPr>
                <w:rFonts w:ascii="Arial" w:hAnsi="Arial"/>
                <w:sz w:val="18"/>
                <w:szCs w:val="18"/>
                <w:rtl/>
              </w:rPr>
              <w:t>طوباس والأغوار الشمالية</w:t>
            </w:r>
          </w:p>
        </w:tc>
      </w:tr>
      <w:tr w:rsidR="00136928" w:rsidRPr="006C3F0C" w14:paraId="627545D9" w14:textId="77777777" w:rsidTr="001C4EEC">
        <w:trPr>
          <w:cantSplit/>
          <w:trHeight w:val="340"/>
          <w:jc w:val="center"/>
        </w:trPr>
        <w:tc>
          <w:tcPr>
            <w:tcW w:w="2257" w:type="dxa"/>
            <w:tcBorders>
              <w:top w:val="nil"/>
              <w:left w:val="single" w:sz="4" w:space="0" w:color="auto"/>
              <w:bottom w:val="nil"/>
              <w:right w:val="nil"/>
            </w:tcBorders>
            <w:vAlign w:val="center"/>
          </w:tcPr>
          <w:p w14:paraId="6058E137"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Tulkarm</w:t>
            </w:r>
          </w:p>
        </w:tc>
        <w:tc>
          <w:tcPr>
            <w:tcW w:w="775" w:type="dxa"/>
            <w:tcBorders>
              <w:top w:val="nil"/>
              <w:left w:val="single" w:sz="4" w:space="0" w:color="auto"/>
              <w:bottom w:val="nil"/>
              <w:right w:val="nil"/>
            </w:tcBorders>
            <w:vAlign w:val="center"/>
          </w:tcPr>
          <w:p w14:paraId="4CC4F484" w14:textId="77777777" w:rsidR="00136928" w:rsidRPr="006C3F0C" w:rsidRDefault="00136928" w:rsidP="00D37630">
            <w:pPr>
              <w:rPr>
                <w:rFonts w:ascii="Arial" w:hAnsi="Arial" w:cs="Arial"/>
                <w:sz w:val="18"/>
                <w:szCs w:val="18"/>
              </w:rPr>
            </w:pPr>
            <w:r w:rsidRPr="006C3F0C">
              <w:rPr>
                <w:rFonts w:ascii="Arial" w:hAnsi="Arial" w:cs="Arial"/>
                <w:sz w:val="18"/>
                <w:szCs w:val="18"/>
              </w:rPr>
              <w:t>2.4</w:t>
            </w:r>
          </w:p>
        </w:tc>
        <w:tc>
          <w:tcPr>
            <w:tcW w:w="775" w:type="dxa"/>
            <w:tcBorders>
              <w:top w:val="nil"/>
              <w:left w:val="nil"/>
              <w:bottom w:val="nil"/>
              <w:right w:val="nil"/>
            </w:tcBorders>
            <w:vAlign w:val="center"/>
          </w:tcPr>
          <w:p w14:paraId="3AE53742" w14:textId="77777777" w:rsidR="00136928" w:rsidRPr="006C3F0C" w:rsidRDefault="00136928" w:rsidP="00D37630">
            <w:pPr>
              <w:rPr>
                <w:rFonts w:ascii="Arial" w:hAnsi="Arial" w:cs="Arial"/>
                <w:sz w:val="18"/>
                <w:szCs w:val="18"/>
              </w:rPr>
            </w:pPr>
            <w:r w:rsidRPr="006C3F0C">
              <w:rPr>
                <w:rFonts w:ascii="Arial" w:hAnsi="Arial" w:cs="Arial"/>
                <w:sz w:val="18"/>
                <w:szCs w:val="18"/>
              </w:rPr>
              <w:t>2.3</w:t>
            </w:r>
          </w:p>
        </w:tc>
        <w:tc>
          <w:tcPr>
            <w:tcW w:w="775" w:type="dxa"/>
            <w:tcBorders>
              <w:top w:val="nil"/>
              <w:left w:val="nil"/>
              <w:bottom w:val="nil"/>
              <w:right w:val="nil"/>
            </w:tcBorders>
            <w:vAlign w:val="center"/>
          </w:tcPr>
          <w:p w14:paraId="0685A783"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9" w:type="dxa"/>
            <w:tcBorders>
              <w:top w:val="nil"/>
              <w:left w:val="nil"/>
              <w:bottom w:val="nil"/>
              <w:right w:val="nil"/>
            </w:tcBorders>
            <w:vAlign w:val="center"/>
          </w:tcPr>
          <w:p w14:paraId="5077F979"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9" w:type="dxa"/>
            <w:tcBorders>
              <w:top w:val="nil"/>
              <w:left w:val="nil"/>
              <w:bottom w:val="nil"/>
              <w:right w:val="nil"/>
            </w:tcBorders>
            <w:vAlign w:val="center"/>
          </w:tcPr>
          <w:p w14:paraId="25AA693B" w14:textId="77777777" w:rsidR="00136928" w:rsidRPr="006C3F0C" w:rsidRDefault="00136928" w:rsidP="00D37630">
            <w:pPr>
              <w:rPr>
                <w:rFonts w:ascii="Arial" w:hAnsi="Arial" w:cs="Arial"/>
                <w:sz w:val="18"/>
                <w:szCs w:val="18"/>
              </w:rPr>
            </w:pPr>
            <w:r w:rsidRPr="006C3F0C">
              <w:rPr>
                <w:rFonts w:ascii="Arial" w:hAnsi="Arial" w:cs="Arial"/>
                <w:sz w:val="18"/>
                <w:szCs w:val="18"/>
              </w:rPr>
              <w:t>2.5</w:t>
            </w:r>
          </w:p>
        </w:tc>
        <w:tc>
          <w:tcPr>
            <w:tcW w:w="876" w:type="dxa"/>
            <w:tcBorders>
              <w:top w:val="nil"/>
              <w:left w:val="nil"/>
              <w:bottom w:val="nil"/>
              <w:right w:val="nil"/>
            </w:tcBorders>
            <w:vAlign w:val="center"/>
          </w:tcPr>
          <w:p w14:paraId="1593C0D9" w14:textId="77777777" w:rsidR="00136928" w:rsidRPr="006C3F0C" w:rsidRDefault="00136928" w:rsidP="00D37630">
            <w:pPr>
              <w:rPr>
                <w:rFonts w:ascii="Arial" w:hAnsi="Arial" w:cs="Arial"/>
                <w:sz w:val="18"/>
                <w:szCs w:val="18"/>
              </w:rPr>
            </w:pPr>
            <w:r w:rsidRPr="006C3F0C">
              <w:rPr>
                <w:rFonts w:ascii="Arial" w:hAnsi="Arial" w:cs="Arial"/>
                <w:sz w:val="18"/>
                <w:szCs w:val="18"/>
              </w:rPr>
              <w:t>2.5</w:t>
            </w:r>
          </w:p>
        </w:tc>
        <w:tc>
          <w:tcPr>
            <w:tcW w:w="876" w:type="dxa"/>
            <w:tcBorders>
              <w:top w:val="nil"/>
              <w:left w:val="nil"/>
              <w:bottom w:val="nil"/>
              <w:right w:val="nil"/>
            </w:tcBorders>
            <w:vAlign w:val="center"/>
          </w:tcPr>
          <w:p w14:paraId="6059F216" w14:textId="77777777" w:rsidR="00136928" w:rsidRPr="006C3F0C" w:rsidRDefault="00136928" w:rsidP="00D37630">
            <w:pPr>
              <w:rPr>
                <w:rFonts w:ascii="Arial" w:hAnsi="Arial" w:cs="Arial"/>
                <w:sz w:val="18"/>
                <w:szCs w:val="18"/>
              </w:rPr>
            </w:pPr>
            <w:r w:rsidRPr="006C3F0C">
              <w:rPr>
                <w:rFonts w:ascii="Arial" w:hAnsi="Arial" w:cs="Arial"/>
                <w:sz w:val="18"/>
                <w:szCs w:val="18"/>
              </w:rPr>
              <w:t>2.7</w:t>
            </w:r>
          </w:p>
        </w:tc>
        <w:tc>
          <w:tcPr>
            <w:tcW w:w="876" w:type="dxa"/>
            <w:tcBorders>
              <w:top w:val="nil"/>
              <w:left w:val="nil"/>
              <w:bottom w:val="nil"/>
              <w:right w:val="nil"/>
            </w:tcBorders>
            <w:vAlign w:val="center"/>
          </w:tcPr>
          <w:p w14:paraId="75A92B1A" w14:textId="77777777" w:rsidR="00136928" w:rsidRPr="006C3F0C" w:rsidRDefault="00136928" w:rsidP="00D37630">
            <w:pPr>
              <w:rPr>
                <w:rFonts w:ascii="Arial" w:hAnsi="Arial" w:cs="Arial"/>
                <w:sz w:val="18"/>
                <w:szCs w:val="18"/>
              </w:rPr>
            </w:pPr>
            <w:r w:rsidRPr="006C3F0C">
              <w:rPr>
                <w:rFonts w:ascii="Arial" w:hAnsi="Arial" w:cs="Arial"/>
                <w:sz w:val="18"/>
                <w:szCs w:val="18"/>
              </w:rPr>
              <w:t>2.6</w:t>
            </w:r>
          </w:p>
        </w:tc>
        <w:tc>
          <w:tcPr>
            <w:tcW w:w="874" w:type="dxa"/>
            <w:tcBorders>
              <w:top w:val="nil"/>
              <w:left w:val="nil"/>
              <w:bottom w:val="nil"/>
              <w:right w:val="nil"/>
            </w:tcBorders>
            <w:vAlign w:val="center"/>
          </w:tcPr>
          <w:p w14:paraId="75E780F9" w14:textId="77777777" w:rsidR="00136928" w:rsidRPr="006C3F0C" w:rsidRDefault="00136928" w:rsidP="00D37630">
            <w:pPr>
              <w:rPr>
                <w:rFonts w:ascii="Arial" w:hAnsi="Arial" w:cs="Arial"/>
                <w:sz w:val="18"/>
                <w:szCs w:val="18"/>
              </w:rPr>
            </w:pPr>
            <w:r w:rsidRPr="006C3F0C">
              <w:rPr>
                <w:rFonts w:ascii="Arial" w:hAnsi="Arial" w:cs="Arial"/>
                <w:sz w:val="18"/>
                <w:szCs w:val="18"/>
              </w:rPr>
              <w:t>2.7</w:t>
            </w:r>
          </w:p>
        </w:tc>
        <w:tc>
          <w:tcPr>
            <w:tcW w:w="876" w:type="dxa"/>
            <w:tcBorders>
              <w:top w:val="nil"/>
              <w:left w:val="nil"/>
              <w:bottom w:val="nil"/>
              <w:right w:val="nil"/>
            </w:tcBorders>
            <w:vAlign w:val="center"/>
          </w:tcPr>
          <w:p w14:paraId="4D4BCC76" w14:textId="77777777" w:rsidR="00136928" w:rsidRPr="006C3F0C" w:rsidRDefault="00136928" w:rsidP="00D37630">
            <w:pPr>
              <w:rPr>
                <w:rFonts w:ascii="Arial" w:hAnsi="Arial" w:cs="Arial"/>
                <w:sz w:val="18"/>
                <w:szCs w:val="18"/>
              </w:rPr>
            </w:pPr>
            <w:r w:rsidRPr="006C3F0C">
              <w:rPr>
                <w:rFonts w:ascii="Arial" w:hAnsi="Arial" w:cs="Arial"/>
                <w:sz w:val="18"/>
                <w:szCs w:val="18"/>
              </w:rPr>
              <w:t>2.1</w:t>
            </w:r>
          </w:p>
        </w:tc>
        <w:tc>
          <w:tcPr>
            <w:tcW w:w="876" w:type="dxa"/>
            <w:tcBorders>
              <w:top w:val="nil"/>
              <w:left w:val="nil"/>
              <w:bottom w:val="nil"/>
              <w:right w:val="nil"/>
            </w:tcBorders>
            <w:vAlign w:val="center"/>
          </w:tcPr>
          <w:p w14:paraId="6FEFBC62"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5B1ADC8F"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2126" w:type="dxa"/>
            <w:tcBorders>
              <w:top w:val="nil"/>
              <w:left w:val="single" w:sz="4" w:space="0" w:color="auto"/>
              <w:bottom w:val="nil"/>
              <w:right w:val="single" w:sz="4" w:space="0" w:color="auto"/>
            </w:tcBorders>
            <w:vAlign w:val="center"/>
          </w:tcPr>
          <w:p w14:paraId="0DF09AF4" w14:textId="77777777" w:rsidR="00136928" w:rsidRPr="006C3F0C" w:rsidRDefault="00136928" w:rsidP="00D37630">
            <w:pPr>
              <w:rPr>
                <w:rFonts w:ascii="Arial" w:hAnsi="Arial"/>
                <w:sz w:val="18"/>
                <w:szCs w:val="18"/>
              </w:rPr>
            </w:pPr>
            <w:r w:rsidRPr="006C3F0C">
              <w:rPr>
                <w:rFonts w:ascii="Arial" w:hAnsi="Arial"/>
                <w:sz w:val="18"/>
                <w:szCs w:val="18"/>
                <w:rtl/>
              </w:rPr>
              <w:t>طولكرم</w:t>
            </w:r>
          </w:p>
        </w:tc>
      </w:tr>
      <w:tr w:rsidR="00136928" w:rsidRPr="006C3F0C" w14:paraId="2C16226B" w14:textId="77777777" w:rsidTr="001C4EEC">
        <w:trPr>
          <w:cantSplit/>
          <w:trHeight w:val="340"/>
          <w:jc w:val="center"/>
        </w:trPr>
        <w:tc>
          <w:tcPr>
            <w:tcW w:w="2257" w:type="dxa"/>
            <w:tcBorders>
              <w:top w:val="nil"/>
              <w:left w:val="single" w:sz="4" w:space="0" w:color="auto"/>
              <w:bottom w:val="nil"/>
              <w:right w:val="nil"/>
            </w:tcBorders>
            <w:vAlign w:val="center"/>
          </w:tcPr>
          <w:p w14:paraId="48059369"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Nablus</w:t>
            </w:r>
          </w:p>
        </w:tc>
        <w:tc>
          <w:tcPr>
            <w:tcW w:w="775" w:type="dxa"/>
            <w:tcBorders>
              <w:top w:val="nil"/>
              <w:left w:val="single" w:sz="4" w:space="0" w:color="auto"/>
              <w:bottom w:val="nil"/>
              <w:right w:val="nil"/>
            </w:tcBorders>
            <w:vAlign w:val="center"/>
          </w:tcPr>
          <w:p w14:paraId="18F50D78"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775" w:type="dxa"/>
            <w:tcBorders>
              <w:top w:val="nil"/>
              <w:left w:val="nil"/>
              <w:bottom w:val="nil"/>
              <w:right w:val="nil"/>
            </w:tcBorders>
            <w:vAlign w:val="center"/>
          </w:tcPr>
          <w:p w14:paraId="0C1284C5"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775" w:type="dxa"/>
            <w:tcBorders>
              <w:top w:val="nil"/>
              <w:left w:val="nil"/>
              <w:bottom w:val="nil"/>
              <w:right w:val="nil"/>
            </w:tcBorders>
            <w:vAlign w:val="center"/>
          </w:tcPr>
          <w:p w14:paraId="3D7C3AAE"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9" w:type="dxa"/>
            <w:tcBorders>
              <w:top w:val="nil"/>
              <w:left w:val="nil"/>
              <w:bottom w:val="nil"/>
              <w:right w:val="nil"/>
            </w:tcBorders>
            <w:vAlign w:val="center"/>
          </w:tcPr>
          <w:p w14:paraId="61E3F921"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9" w:type="dxa"/>
            <w:tcBorders>
              <w:top w:val="nil"/>
              <w:left w:val="nil"/>
              <w:bottom w:val="nil"/>
              <w:right w:val="nil"/>
            </w:tcBorders>
            <w:vAlign w:val="center"/>
          </w:tcPr>
          <w:p w14:paraId="01D9519E"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876" w:type="dxa"/>
            <w:tcBorders>
              <w:top w:val="nil"/>
              <w:left w:val="nil"/>
              <w:bottom w:val="nil"/>
              <w:right w:val="nil"/>
            </w:tcBorders>
            <w:vAlign w:val="center"/>
          </w:tcPr>
          <w:p w14:paraId="091CB9B9"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6" w:type="dxa"/>
            <w:tcBorders>
              <w:top w:val="nil"/>
              <w:left w:val="nil"/>
              <w:bottom w:val="nil"/>
              <w:right w:val="nil"/>
            </w:tcBorders>
            <w:vAlign w:val="center"/>
          </w:tcPr>
          <w:p w14:paraId="2E0D9ED7"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876" w:type="dxa"/>
            <w:tcBorders>
              <w:top w:val="nil"/>
              <w:left w:val="nil"/>
              <w:bottom w:val="nil"/>
              <w:right w:val="nil"/>
            </w:tcBorders>
            <w:vAlign w:val="center"/>
          </w:tcPr>
          <w:p w14:paraId="5B936427"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4" w:type="dxa"/>
            <w:tcBorders>
              <w:top w:val="nil"/>
              <w:left w:val="nil"/>
              <w:bottom w:val="nil"/>
              <w:right w:val="nil"/>
            </w:tcBorders>
            <w:vAlign w:val="center"/>
          </w:tcPr>
          <w:p w14:paraId="407616C1"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0D53BF89"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60E7A0F1"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311623E7"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2126" w:type="dxa"/>
            <w:tcBorders>
              <w:top w:val="nil"/>
              <w:left w:val="single" w:sz="4" w:space="0" w:color="auto"/>
              <w:bottom w:val="nil"/>
              <w:right w:val="single" w:sz="4" w:space="0" w:color="auto"/>
            </w:tcBorders>
            <w:vAlign w:val="center"/>
          </w:tcPr>
          <w:p w14:paraId="06FCD222" w14:textId="77777777" w:rsidR="00136928" w:rsidRPr="006C3F0C" w:rsidRDefault="00136928" w:rsidP="00D37630">
            <w:pPr>
              <w:rPr>
                <w:rFonts w:ascii="Arial" w:hAnsi="Arial"/>
                <w:sz w:val="18"/>
                <w:szCs w:val="18"/>
              </w:rPr>
            </w:pPr>
            <w:r w:rsidRPr="006C3F0C">
              <w:rPr>
                <w:rFonts w:ascii="Arial" w:hAnsi="Arial"/>
                <w:sz w:val="18"/>
                <w:szCs w:val="18"/>
                <w:rtl/>
              </w:rPr>
              <w:t>نابلس</w:t>
            </w:r>
          </w:p>
        </w:tc>
      </w:tr>
      <w:tr w:rsidR="00136928" w:rsidRPr="006C3F0C" w14:paraId="53C9559D" w14:textId="77777777" w:rsidTr="001C4EEC">
        <w:trPr>
          <w:cantSplit/>
          <w:trHeight w:val="340"/>
          <w:jc w:val="center"/>
        </w:trPr>
        <w:tc>
          <w:tcPr>
            <w:tcW w:w="2257" w:type="dxa"/>
            <w:tcBorders>
              <w:top w:val="nil"/>
              <w:left w:val="single" w:sz="4" w:space="0" w:color="auto"/>
              <w:bottom w:val="nil"/>
              <w:right w:val="nil"/>
            </w:tcBorders>
            <w:vAlign w:val="center"/>
          </w:tcPr>
          <w:p w14:paraId="683321F5"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Qalqiliya</w:t>
            </w:r>
          </w:p>
        </w:tc>
        <w:tc>
          <w:tcPr>
            <w:tcW w:w="775" w:type="dxa"/>
            <w:tcBorders>
              <w:top w:val="nil"/>
              <w:left w:val="single" w:sz="4" w:space="0" w:color="auto"/>
              <w:bottom w:val="nil"/>
              <w:right w:val="nil"/>
            </w:tcBorders>
            <w:vAlign w:val="center"/>
          </w:tcPr>
          <w:p w14:paraId="0CAAB1F6" w14:textId="77777777" w:rsidR="00136928" w:rsidRPr="006C3F0C" w:rsidRDefault="00136928" w:rsidP="00D37630">
            <w:pPr>
              <w:rPr>
                <w:rFonts w:ascii="Arial" w:hAnsi="Arial" w:cs="Arial"/>
                <w:sz w:val="18"/>
                <w:szCs w:val="18"/>
              </w:rPr>
            </w:pPr>
            <w:r w:rsidRPr="006C3F0C">
              <w:rPr>
                <w:rFonts w:ascii="Arial" w:hAnsi="Arial" w:cs="Arial"/>
                <w:sz w:val="18"/>
                <w:szCs w:val="18"/>
              </w:rPr>
              <w:t>2.5</w:t>
            </w:r>
          </w:p>
        </w:tc>
        <w:tc>
          <w:tcPr>
            <w:tcW w:w="775" w:type="dxa"/>
            <w:tcBorders>
              <w:top w:val="nil"/>
              <w:left w:val="nil"/>
              <w:bottom w:val="nil"/>
              <w:right w:val="nil"/>
            </w:tcBorders>
            <w:vAlign w:val="center"/>
          </w:tcPr>
          <w:p w14:paraId="0B79EACF" w14:textId="77777777" w:rsidR="00136928" w:rsidRPr="006C3F0C" w:rsidRDefault="00136928" w:rsidP="00D37630">
            <w:pPr>
              <w:rPr>
                <w:rFonts w:ascii="Arial" w:hAnsi="Arial" w:cs="Arial"/>
                <w:sz w:val="18"/>
                <w:szCs w:val="18"/>
              </w:rPr>
            </w:pPr>
            <w:r w:rsidRPr="006C3F0C">
              <w:rPr>
                <w:rFonts w:ascii="Arial" w:hAnsi="Arial" w:cs="Arial"/>
                <w:sz w:val="18"/>
                <w:szCs w:val="18"/>
              </w:rPr>
              <w:t>2.5</w:t>
            </w:r>
          </w:p>
        </w:tc>
        <w:tc>
          <w:tcPr>
            <w:tcW w:w="775" w:type="dxa"/>
            <w:tcBorders>
              <w:top w:val="nil"/>
              <w:left w:val="nil"/>
              <w:bottom w:val="nil"/>
              <w:right w:val="nil"/>
            </w:tcBorders>
            <w:vAlign w:val="center"/>
          </w:tcPr>
          <w:p w14:paraId="5F31C2C4"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9" w:type="dxa"/>
            <w:tcBorders>
              <w:top w:val="nil"/>
              <w:left w:val="nil"/>
              <w:bottom w:val="nil"/>
              <w:right w:val="nil"/>
            </w:tcBorders>
            <w:vAlign w:val="center"/>
          </w:tcPr>
          <w:p w14:paraId="1309C28E" w14:textId="77777777" w:rsidR="00136928" w:rsidRPr="006C3F0C" w:rsidRDefault="00136928" w:rsidP="00D37630">
            <w:pPr>
              <w:rPr>
                <w:rFonts w:ascii="Arial" w:hAnsi="Arial" w:cs="Arial"/>
                <w:sz w:val="18"/>
                <w:szCs w:val="18"/>
              </w:rPr>
            </w:pPr>
            <w:r w:rsidRPr="006C3F0C">
              <w:rPr>
                <w:rFonts w:ascii="Arial" w:hAnsi="Arial" w:cs="Arial"/>
                <w:sz w:val="18"/>
                <w:szCs w:val="18"/>
              </w:rPr>
              <w:t>2.7</w:t>
            </w:r>
          </w:p>
        </w:tc>
        <w:tc>
          <w:tcPr>
            <w:tcW w:w="879" w:type="dxa"/>
            <w:tcBorders>
              <w:top w:val="nil"/>
              <w:left w:val="nil"/>
              <w:bottom w:val="nil"/>
              <w:right w:val="nil"/>
            </w:tcBorders>
            <w:vAlign w:val="center"/>
          </w:tcPr>
          <w:p w14:paraId="787983E5" w14:textId="77777777" w:rsidR="00136928" w:rsidRPr="006C3F0C" w:rsidRDefault="00136928" w:rsidP="00D37630">
            <w:pPr>
              <w:rPr>
                <w:rFonts w:ascii="Arial" w:hAnsi="Arial" w:cs="Arial"/>
                <w:sz w:val="18"/>
                <w:szCs w:val="18"/>
              </w:rPr>
            </w:pPr>
            <w:r w:rsidRPr="006C3F0C">
              <w:rPr>
                <w:rFonts w:ascii="Arial" w:hAnsi="Arial" w:cs="Arial"/>
                <w:sz w:val="18"/>
                <w:szCs w:val="18"/>
              </w:rPr>
              <w:t>2.5</w:t>
            </w:r>
          </w:p>
        </w:tc>
        <w:tc>
          <w:tcPr>
            <w:tcW w:w="876" w:type="dxa"/>
            <w:tcBorders>
              <w:top w:val="nil"/>
              <w:left w:val="nil"/>
              <w:bottom w:val="nil"/>
              <w:right w:val="nil"/>
            </w:tcBorders>
            <w:vAlign w:val="center"/>
          </w:tcPr>
          <w:p w14:paraId="68C5DEE0"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6" w:type="dxa"/>
            <w:tcBorders>
              <w:top w:val="nil"/>
              <w:left w:val="nil"/>
              <w:bottom w:val="nil"/>
              <w:right w:val="nil"/>
            </w:tcBorders>
            <w:vAlign w:val="center"/>
          </w:tcPr>
          <w:p w14:paraId="0A042CCB" w14:textId="77777777" w:rsidR="00136928" w:rsidRPr="006C3F0C" w:rsidRDefault="00136928" w:rsidP="00D37630">
            <w:pPr>
              <w:rPr>
                <w:rFonts w:ascii="Arial" w:hAnsi="Arial" w:cs="Arial"/>
                <w:sz w:val="18"/>
                <w:szCs w:val="18"/>
              </w:rPr>
            </w:pPr>
            <w:r w:rsidRPr="006C3F0C">
              <w:rPr>
                <w:rFonts w:ascii="Arial" w:hAnsi="Arial" w:cs="Arial"/>
                <w:sz w:val="18"/>
                <w:szCs w:val="18"/>
              </w:rPr>
              <w:t>2.7</w:t>
            </w:r>
          </w:p>
        </w:tc>
        <w:tc>
          <w:tcPr>
            <w:tcW w:w="876" w:type="dxa"/>
            <w:tcBorders>
              <w:top w:val="nil"/>
              <w:left w:val="nil"/>
              <w:bottom w:val="nil"/>
              <w:right w:val="nil"/>
            </w:tcBorders>
            <w:vAlign w:val="center"/>
          </w:tcPr>
          <w:p w14:paraId="5D370D0F" w14:textId="77777777" w:rsidR="00136928" w:rsidRPr="006C3F0C" w:rsidRDefault="00136928" w:rsidP="00D37630">
            <w:pPr>
              <w:rPr>
                <w:rFonts w:ascii="Arial" w:hAnsi="Arial" w:cs="Arial"/>
                <w:sz w:val="18"/>
                <w:szCs w:val="18"/>
              </w:rPr>
            </w:pPr>
            <w:r w:rsidRPr="006C3F0C">
              <w:rPr>
                <w:rFonts w:ascii="Arial" w:hAnsi="Arial" w:cs="Arial"/>
                <w:sz w:val="18"/>
                <w:szCs w:val="18"/>
              </w:rPr>
              <w:t>2.3</w:t>
            </w:r>
          </w:p>
        </w:tc>
        <w:tc>
          <w:tcPr>
            <w:tcW w:w="874" w:type="dxa"/>
            <w:tcBorders>
              <w:top w:val="nil"/>
              <w:left w:val="nil"/>
              <w:bottom w:val="nil"/>
              <w:right w:val="nil"/>
            </w:tcBorders>
            <w:vAlign w:val="center"/>
          </w:tcPr>
          <w:p w14:paraId="23FCE3D3" w14:textId="77777777" w:rsidR="00136928" w:rsidRPr="006C3F0C" w:rsidRDefault="00136928" w:rsidP="00D37630">
            <w:pPr>
              <w:rPr>
                <w:rFonts w:ascii="Arial" w:hAnsi="Arial" w:cs="Arial"/>
                <w:sz w:val="18"/>
                <w:szCs w:val="18"/>
              </w:rPr>
            </w:pPr>
            <w:r w:rsidRPr="006C3F0C">
              <w:rPr>
                <w:rFonts w:ascii="Arial" w:hAnsi="Arial" w:cs="Arial"/>
                <w:sz w:val="18"/>
                <w:szCs w:val="18"/>
              </w:rPr>
              <w:t>2.1</w:t>
            </w:r>
          </w:p>
        </w:tc>
        <w:tc>
          <w:tcPr>
            <w:tcW w:w="876" w:type="dxa"/>
            <w:tcBorders>
              <w:top w:val="nil"/>
              <w:left w:val="nil"/>
              <w:bottom w:val="nil"/>
              <w:right w:val="nil"/>
            </w:tcBorders>
            <w:vAlign w:val="center"/>
          </w:tcPr>
          <w:p w14:paraId="37BCD44B"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876" w:type="dxa"/>
            <w:tcBorders>
              <w:top w:val="nil"/>
              <w:left w:val="nil"/>
              <w:bottom w:val="nil"/>
              <w:right w:val="nil"/>
            </w:tcBorders>
            <w:vAlign w:val="center"/>
          </w:tcPr>
          <w:p w14:paraId="62291564"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5D26767E" w14:textId="77777777" w:rsidR="00136928" w:rsidRPr="006C3F0C" w:rsidRDefault="00136928" w:rsidP="00D37630">
            <w:pPr>
              <w:rPr>
                <w:rFonts w:ascii="Arial" w:hAnsi="Arial" w:cs="Arial"/>
                <w:sz w:val="18"/>
                <w:szCs w:val="18"/>
              </w:rPr>
            </w:pPr>
            <w:r w:rsidRPr="006C3F0C">
              <w:rPr>
                <w:rFonts w:ascii="Arial" w:hAnsi="Arial" w:cs="Arial"/>
                <w:sz w:val="18"/>
                <w:szCs w:val="18"/>
              </w:rPr>
              <w:t>1.4</w:t>
            </w:r>
          </w:p>
        </w:tc>
        <w:tc>
          <w:tcPr>
            <w:tcW w:w="2126" w:type="dxa"/>
            <w:tcBorders>
              <w:top w:val="nil"/>
              <w:left w:val="single" w:sz="4" w:space="0" w:color="auto"/>
              <w:bottom w:val="nil"/>
              <w:right w:val="single" w:sz="4" w:space="0" w:color="auto"/>
            </w:tcBorders>
            <w:vAlign w:val="center"/>
          </w:tcPr>
          <w:p w14:paraId="3E9E239F" w14:textId="77777777" w:rsidR="00136928" w:rsidRPr="006C3F0C" w:rsidRDefault="00136928" w:rsidP="00D37630">
            <w:pPr>
              <w:rPr>
                <w:rFonts w:ascii="Arial" w:hAnsi="Arial"/>
                <w:sz w:val="18"/>
                <w:szCs w:val="18"/>
              </w:rPr>
            </w:pPr>
            <w:r w:rsidRPr="006C3F0C">
              <w:rPr>
                <w:rFonts w:ascii="Arial" w:hAnsi="Arial"/>
                <w:sz w:val="18"/>
                <w:szCs w:val="18"/>
                <w:rtl/>
              </w:rPr>
              <w:t>قلقيلية</w:t>
            </w:r>
          </w:p>
        </w:tc>
      </w:tr>
      <w:tr w:rsidR="00136928" w:rsidRPr="006C3F0C" w14:paraId="7DFD4F2B" w14:textId="77777777" w:rsidTr="001C4EEC">
        <w:trPr>
          <w:cantSplit/>
          <w:trHeight w:val="340"/>
          <w:jc w:val="center"/>
        </w:trPr>
        <w:tc>
          <w:tcPr>
            <w:tcW w:w="2257" w:type="dxa"/>
            <w:tcBorders>
              <w:top w:val="nil"/>
              <w:left w:val="single" w:sz="4" w:space="0" w:color="auto"/>
              <w:bottom w:val="nil"/>
              <w:right w:val="nil"/>
            </w:tcBorders>
            <w:vAlign w:val="center"/>
          </w:tcPr>
          <w:p w14:paraId="6DE6537B"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Salfit</w:t>
            </w:r>
          </w:p>
        </w:tc>
        <w:tc>
          <w:tcPr>
            <w:tcW w:w="775" w:type="dxa"/>
            <w:tcBorders>
              <w:top w:val="nil"/>
              <w:left w:val="single" w:sz="4" w:space="0" w:color="auto"/>
              <w:bottom w:val="nil"/>
              <w:right w:val="nil"/>
            </w:tcBorders>
            <w:vAlign w:val="center"/>
          </w:tcPr>
          <w:p w14:paraId="381D81A8"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775" w:type="dxa"/>
            <w:tcBorders>
              <w:top w:val="nil"/>
              <w:left w:val="nil"/>
              <w:bottom w:val="nil"/>
              <w:right w:val="nil"/>
            </w:tcBorders>
            <w:vAlign w:val="center"/>
          </w:tcPr>
          <w:p w14:paraId="5F03DA21"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775" w:type="dxa"/>
            <w:tcBorders>
              <w:top w:val="nil"/>
              <w:left w:val="nil"/>
              <w:bottom w:val="nil"/>
              <w:right w:val="nil"/>
            </w:tcBorders>
            <w:vAlign w:val="center"/>
          </w:tcPr>
          <w:p w14:paraId="31D4047F"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9" w:type="dxa"/>
            <w:tcBorders>
              <w:top w:val="nil"/>
              <w:left w:val="nil"/>
              <w:bottom w:val="nil"/>
              <w:right w:val="nil"/>
            </w:tcBorders>
            <w:vAlign w:val="center"/>
          </w:tcPr>
          <w:p w14:paraId="2DBD542E"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879" w:type="dxa"/>
            <w:tcBorders>
              <w:top w:val="nil"/>
              <w:left w:val="nil"/>
              <w:bottom w:val="nil"/>
              <w:right w:val="nil"/>
            </w:tcBorders>
            <w:vAlign w:val="center"/>
          </w:tcPr>
          <w:p w14:paraId="53532C98"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876" w:type="dxa"/>
            <w:tcBorders>
              <w:top w:val="nil"/>
              <w:left w:val="nil"/>
              <w:bottom w:val="nil"/>
              <w:right w:val="nil"/>
            </w:tcBorders>
            <w:vAlign w:val="center"/>
          </w:tcPr>
          <w:p w14:paraId="38E2B2CA" w14:textId="77777777" w:rsidR="00136928" w:rsidRPr="006C3F0C" w:rsidRDefault="00136928" w:rsidP="00D37630">
            <w:pPr>
              <w:rPr>
                <w:rFonts w:ascii="Arial" w:hAnsi="Arial" w:cs="Arial"/>
                <w:sz w:val="18"/>
                <w:szCs w:val="18"/>
              </w:rPr>
            </w:pPr>
            <w:r w:rsidRPr="006C3F0C">
              <w:rPr>
                <w:rFonts w:ascii="Arial" w:hAnsi="Arial" w:cs="Arial"/>
                <w:sz w:val="18"/>
                <w:szCs w:val="18"/>
              </w:rPr>
              <w:t>2.3</w:t>
            </w:r>
          </w:p>
        </w:tc>
        <w:tc>
          <w:tcPr>
            <w:tcW w:w="876" w:type="dxa"/>
            <w:tcBorders>
              <w:top w:val="nil"/>
              <w:left w:val="nil"/>
              <w:bottom w:val="nil"/>
              <w:right w:val="nil"/>
            </w:tcBorders>
            <w:vAlign w:val="center"/>
          </w:tcPr>
          <w:p w14:paraId="6BF1B49D" w14:textId="77777777" w:rsidR="00136928" w:rsidRPr="006C3F0C" w:rsidRDefault="00136928" w:rsidP="00D37630">
            <w:pPr>
              <w:rPr>
                <w:rFonts w:ascii="Arial" w:hAnsi="Arial" w:cs="Arial"/>
                <w:sz w:val="18"/>
                <w:szCs w:val="18"/>
              </w:rPr>
            </w:pPr>
            <w:r w:rsidRPr="006C3F0C">
              <w:rPr>
                <w:rFonts w:ascii="Arial" w:hAnsi="Arial" w:cs="Arial"/>
                <w:sz w:val="18"/>
                <w:szCs w:val="18"/>
              </w:rPr>
              <w:t>2.6</w:t>
            </w:r>
          </w:p>
        </w:tc>
        <w:tc>
          <w:tcPr>
            <w:tcW w:w="876" w:type="dxa"/>
            <w:tcBorders>
              <w:top w:val="nil"/>
              <w:left w:val="nil"/>
              <w:bottom w:val="nil"/>
              <w:right w:val="nil"/>
            </w:tcBorders>
            <w:vAlign w:val="center"/>
          </w:tcPr>
          <w:p w14:paraId="32AAE4F2" w14:textId="77777777" w:rsidR="00136928" w:rsidRPr="006C3F0C" w:rsidRDefault="00136928" w:rsidP="00D37630">
            <w:pPr>
              <w:rPr>
                <w:rFonts w:ascii="Arial" w:hAnsi="Arial" w:cs="Arial"/>
                <w:sz w:val="18"/>
                <w:szCs w:val="18"/>
              </w:rPr>
            </w:pPr>
            <w:r w:rsidRPr="006C3F0C">
              <w:rPr>
                <w:rFonts w:ascii="Arial" w:hAnsi="Arial" w:cs="Arial"/>
                <w:sz w:val="18"/>
                <w:szCs w:val="18"/>
              </w:rPr>
              <w:t>2.4</w:t>
            </w:r>
          </w:p>
        </w:tc>
        <w:tc>
          <w:tcPr>
            <w:tcW w:w="874" w:type="dxa"/>
            <w:tcBorders>
              <w:top w:val="nil"/>
              <w:left w:val="nil"/>
              <w:bottom w:val="nil"/>
              <w:right w:val="nil"/>
            </w:tcBorders>
            <w:vAlign w:val="center"/>
          </w:tcPr>
          <w:p w14:paraId="611DDFC5"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521E69D3"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876" w:type="dxa"/>
            <w:tcBorders>
              <w:top w:val="nil"/>
              <w:left w:val="nil"/>
              <w:bottom w:val="nil"/>
              <w:right w:val="nil"/>
            </w:tcBorders>
            <w:vAlign w:val="center"/>
          </w:tcPr>
          <w:p w14:paraId="73CE94A6"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57298BB4"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2126" w:type="dxa"/>
            <w:tcBorders>
              <w:top w:val="nil"/>
              <w:left w:val="single" w:sz="4" w:space="0" w:color="auto"/>
              <w:bottom w:val="nil"/>
              <w:right w:val="single" w:sz="4" w:space="0" w:color="auto"/>
            </w:tcBorders>
            <w:vAlign w:val="center"/>
          </w:tcPr>
          <w:p w14:paraId="35EDC723" w14:textId="77777777" w:rsidR="00136928" w:rsidRPr="006C3F0C" w:rsidRDefault="00136928" w:rsidP="00D37630">
            <w:pPr>
              <w:rPr>
                <w:rFonts w:ascii="Arial" w:hAnsi="Arial"/>
                <w:sz w:val="18"/>
                <w:szCs w:val="18"/>
              </w:rPr>
            </w:pPr>
            <w:r w:rsidRPr="006C3F0C">
              <w:rPr>
                <w:rFonts w:ascii="Arial" w:hAnsi="Arial"/>
                <w:sz w:val="18"/>
                <w:szCs w:val="18"/>
                <w:rtl/>
              </w:rPr>
              <w:t>سلفيت</w:t>
            </w:r>
          </w:p>
        </w:tc>
      </w:tr>
      <w:tr w:rsidR="00136928" w:rsidRPr="006C3F0C" w14:paraId="77E9589A" w14:textId="77777777" w:rsidTr="001C4EEC">
        <w:trPr>
          <w:cantSplit/>
          <w:trHeight w:val="340"/>
          <w:jc w:val="center"/>
        </w:trPr>
        <w:tc>
          <w:tcPr>
            <w:tcW w:w="2257" w:type="dxa"/>
            <w:tcBorders>
              <w:top w:val="nil"/>
              <w:left w:val="single" w:sz="4" w:space="0" w:color="auto"/>
              <w:bottom w:val="nil"/>
              <w:right w:val="nil"/>
            </w:tcBorders>
            <w:vAlign w:val="center"/>
          </w:tcPr>
          <w:p w14:paraId="79D3336E"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Ramallah &amp; Al-Bireh</w:t>
            </w:r>
          </w:p>
        </w:tc>
        <w:tc>
          <w:tcPr>
            <w:tcW w:w="775" w:type="dxa"/>
            <w:tcBorders>
              <w:top w:val="nil"/>
              <w:left w:val="single" w:sz="4" w:space="0" w:color="auto"/>
              <w:bottom w:val="nil"/>
              <w:right w:val="nil"/>
            </w:tcBorders>
            <w:vAlign w:val="center"/>
          </w:tcPr>
          <w:p w14:paraId="36690B42"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775" w:type="dxa"/>
            <w:tcBorders>
              <w:top w:val="nil"/>
              <w:left w:val="nil"/>
              <w:bottom w:val="nil"/>
              <w:right w:val="nil"/>
            </w:tcBorders>
            <w:vAlign w:val="center"/>
          </w:tcPr>
          <w:p w14:paraId="76E1A609"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775" w:type="dxa"/>
            <w:tcBorders>
              <w:top w:val="nil"/>
              <w:left w:val="nil"/>
              <w:bottom w:val="nil"/>
              <w:right w:val="nil"/>
            </w:tcBorders>
            <w:vAlign w:val="center"/>
          </w:tcPr>
          <w:p w14:paraId="49AB96EA"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9" w:type="dxa"/>
            <w:tcBorders>
              <w:top w:val="nil"/>
              <w:left w:val="nil"/>
              <w:bottom w:val="nil"/>
              <w:right w:val="nil"/>
            </w:tcBorders>
            <w:vAlign w:val="center"/>
          </w:tcPr>
          <w:p w14:paraId="56C95B5C" w14:textId="77777777" w:rsidR="00136928" w:rsidRPr="006C3F0C" w:rsidRDefault="00136928" w:rsidP="00D37630">
            <w:pPr>
              <w:rPr>
                <w:rFonts w:ascii="Arial" w:hAnsi="Arial" w:cs="Arial"/>
                <w:sz w:val="18"/>
                <w:szCs w:val="18"/>
              </w:rPr>
            </w:pPr>
            <w:r w:rsidRPr="006C3F0C">
              <w:rPr>
                <w:rFonts w:ascii="Arial" w:hAnsi="Arial" w:cs="Arial"/>
                <w:sz w:val="18"/>
                <w:szCs w:val="18"/>
              </w:rPr>
              <w:t>2.4</w:t>
            </w:r>
          </w:p>
        </w:tc>
        <w:tc>
          <w:tcPr>
            <w:tcW w:w="879" w:type="dxa"/>
            <w:tcBorders>
              <w:top w:val="nil"/>
              <w:left w:val="nil"/>
              <w:bottom w:val="nil"/>
              <w:right w:val="nil"/>
            </w:tcBorders>
            <w:vAlign w:val="center"/>
          </w:tcPr>
          <w:p w14:paraId="05C2B5C9" w14:textId="77777777" w:rsidR="00136928" w:rsidRPr="006C3F0C" w:rsidRDefault="00136928" w:rsidP="00D37630">
            <w:pPr>
              <w:rPr>
                <w:rFonts w:ascii="Arial" w:hAnsi="Arial" w:cs="Arial"/>
                <w:sz w:val="18"/>
                <w:szCs w:val="18"/>
              </w:rPr>
            </w:pPr>
            <w:r w:rsidRPr="006C3F0C">
              <w:rPr>
                <w:rFonts w:ascii="Arial" w:hAnsi="Arial" w:cs="Arial"/>
                <w:sz w:val="18"/>
                <w:szCs w:val="18"/>
              </w:rPr>
              <w:t>2.5</w:t>
            </w:r>
          </w:p>
        </w:tc>
        <w:tc>
          <w:tcPr>
            <w:tcW w:w="876" w:type="dxa"/>
            <w:tcBorders>
              <w:top w:val="nil"/>
              <w:left w:val="nil"/>
              <w:bottom w:val="nil"/>
              <w:right w:val="nil"/>
            </w:tcBorders>
            <w:vAlign w:val="center"/>
          </w:tcPr>
          <w:p w14:paraId="19C49FF0"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6" w:type="dxa"/>
            <w:tcBorders>
              <w:top w:val="nil"/>
              <w:left w:val="nil"/>
              <w:bottom w:val="nil"/>
              <w:right w:val="nil"/>
            </w:tcBorders>
            <w:vAlign w:val="center"/>
          </w:tcPr>
          <w:p w14:paraId="27386B58" w14:textId="77777777" w:rsidR="00136928" w:rsidRPr="006C3F0C" w:rsidRDefault="00136928" w:rsidP="00D37630">
            <w:pPr>
              <w:rPr>
                <w:rFonts w:ascii="Arial" w:hAnsi="Arial" w:cs="Arial"/>
                <w:sz w:val="18"/>
                <w:szCs w:val="18"/>
              </w:rPr>
            </w:pPr>
            <w:r w:rsidRPr="006C3F0C">
              <w:rPr>
                <w:rFonts w:ascii="Arial" w:hAnsi="Arial" w:cs="Arial"/>
                <w:sz w:val="18"/>
                <w:szCs w:val="18"/>
              </w:rPr>
              <w:t>2.1</w:t>
            </w:r>
          </w:p>
        </w:tc>
        <w:tc>
          <w:tcPr>
            <w:tcW w:w="876" w:type="dxa"/>
            <w:tcBorders>
              <w:top w:val="nil"/>
              <w:left w:val="nil"/>
              <w:bottom w:val="nil"/>
              <w:right w:val="nil"/>
            </w:tcBorders>
            <w:vAlign w:val="center"/>
          </w:tcPr>
          <w:p w14:paraId="3A7AC870" w14:textId="77777777" w:rsidR="00136928" w:rsidRPr="006C3F0C" w:rsidRDefault="00136928" w:rsidP="00D37630">
            <w:pPr>
              <w:rPr>
                <w:rFonts w:ascii="Arial" w:hAnsi="Arial" w:cs="Arial"/>
                <w:sz w:val="18"/>
                <w:szCs w:val="18"/>
              </w:rPr>
            </w:pPr>
            <w:r w:rsidRPr="006C3F0C">
              <w:rPr>
                <w:rFonts w:ascii="Arial" w:hAnsi="Arial" w:cs="Arial"/>
                <w:sz w:val="18"/>
                <w:szCs w:val="18"/>
              </w:rPr>
              <w:t>2.3</w:t>
            </w:r>
          </w:p>
        </w:tc>
        <w:tc>
          <w:tcPr>
            <w:tcW w:w="874" w:type="dxa"/>
            <w:tcBorders>
              <w:top w:val="nil"/>
              <w:left w:val="nil"/>
              <w:bottom w:val="nil"/>
              <w:right w:val="nil"/>
            </w:tcBorders>
            <w:vAlign w:val="center"/>
          </w:tcPr>
          <w:p w14:paraId="136856BE"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6" w:type="dxa"/>
            <w:tcBorders>
              <w:top w:val="nil"/>
              <w:left w:val="nil"/>
              <w:bottom w:val="nil"/>
              <w:right w:val="nil"/>
            </w:tcBorders>
            <w:vAlign w:val="center"/>
          </w:tcPr>
          <w:p w14:paraId="24D479A3" w14:textId="77777777" w:rsidR="00136928" w:rsidRPr="006C3F0C" w:rsidRDefault="00136928" w:rsidP="00D37630">
            <w:pPr>
              <w:rPr>
                <w:rFonts w:ascii="Arial" w:hAnsi="Arial" w:cs="Arial"/>
                <w:sz w:val="18"/>
                <w:szCs w:val="18"/>
              </w:rPr>
            </w:pPr>
            <w:r w:rsidRPr="006C3F0C">
              <w:rPr>
                <w:rFonts w:ascii="Arial" w:hAnsi="Arial" w:cs="Arial"/>
                <w:sz w:val="18"/>
                <w:szCs w:val="18"/>
              </w:rPr>
              <w:t>2.3</w:t>
            </w:r>
          </w:p>
        </w:tc>
        <w:tc>
          <w:tcPr>
            <w:tcW w:w="876" w:type="dxa"/>
            <w:tcBorders>
              <w:top w:val="nil"/>
              <w:left w:val="nil"/>
              <w:bottom w:val="nil"/>
              <w:right w:val="nil"/>
            </w:tcBorders>
            <w:vAlign w:val="center"/>
          </w:tcPr>
          <w:p w14:paraId="064B280D"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0C4C394B"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2126" w:type="dxa"/>
            <w:tcBorders>
              <w:top w:val="nil"/>
              <w:left w:val="single" w:sz="4" w:space="0" w:color="auto"/>
              <w:bottom w:val="nil"/>
              <w:right w:val="single" w:sz="4" w:space="0" w:color="auto"/>
            </w:tcBorders>
            <w:vAlign w:val="center"/>
          </w:tcPr>
          <w:p w14:paraId="7382B1BB" w14:textId="77777777" w:rsidR="00136928" w:rsidRPr="006C3F0C" w:rsidRDefault="00136928" w:rsidP="00D37630">
            <w:pPr>
              <w:rPr>
                <w:rFonts w:ascii="Arial" w:hAnsi="Arial"/>
                <w:sz w:val="18"/>
                <w:szCs w:val="18"/>
              </w:rPr>
            </w:pPr>
            <w:r w:rsidRPr="006C3F0C">
              <w:rPr>
                <w:rFonts w:ascii="Arial" w:hAnsi="Arial"/>
                <w:sz w:val="18"/>
                <w:szCs w:val="18"/>
                <w:rtl/>
              </w:rPr>
              <w:t xml:space="preserve">رام الله والبيرة  </w:t>
            </w:r>
          </w:p>
        </w:tc>
      </w:tr>
      <w:tr w:rsidR="00136928" w:rsidRPr="006C3F0C" w14:paraId="36442C4B" w14:textId="77777777" w:rsidTr="001C4EEC">
        <w:trPr>
          <w:cantSplit/>
          <w:trHeight w:val="340"/>
          <w:jc w:val="center"/>
        </w:trPr>
        <w:tc>
          <w:tcPr>
            <w:tcW w:w="2257" w:type="dxa"/>
            <w:tcBorders>
              <w:top w:val="nil"/>
              <w:left w:val="single" w:sz="4" w:space="0" w:color="auto"/>
              <w:bottom w:val="nil"/>
              <w:right w:val="nil"/>
            </w:tcBorders>
            <w:vAlign w:val="center"/>
          </w:tcPr>
          <w:p w14:paraId="4DF90DF2"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Jericho &amp; Al Aghwar</w:t>
            </w:r>
          </w:p>
        </w:tc>
        <w:tc>
          <w:tcPr>
            <w:tcW w:w="775" w:type="dxa"/>
            <w:tcBorders>
              <w:top w:val="nil"/>
              <w:left w:val="single" w:sz="4" w:space="0" w:color="auto"/>
              <w:bottom w:val="nil"/>
              <w:right w:val="nil"/>
            </w:tcBorders>
            <w:vAlign w:val="center"/>
          </w:tcPr>
          <w:p w14:paraId="6698DC72" w14:textId="77777777" w:rsidR="00136928" w:rsidRPr="006C3F0C" w:rsidRDefault="00136928" w:rsidP="00D37630">
            <w:pPr>
              <w:rPr>
                <w:rFonts w:ascii="Arial" w:hAnsi="Arial" w:cs="Arial"/>
                <w:sz w:val="18"/>
                <w:szCs w:val="18"/>
              </w:rPr>
            </w:pPr>
            <w:r w:rsidRPr="006C3F0C">
              <w:rPr>
                <w:rFonts w:ascii="Arial" w:hAnsi="Arial" w:cs="Arial"/>
                <w:sz w:val="18"/>
                <w:szCs w:val="18"/>
              </w:rPr>
              <w:t>2.4</w:t>
            </w:r>
          </w:p>
        </w:tc>
        <w:tc>
          <w:tcPr>
            <w:tcW w:w="775" w:type="dxa"/>
            <w:tcBorders>
              <w:top w:val="nil"/>
              <w:left w:val="nil"/>
              <w:bottom w:val="nil"/>
              <w:right w:val="nil"/>
            </w:tcBorders>
            <w:vAlign w:val="center"/>
          </w:tcPr>
          <w:p w14:paraId="114DF1F6" w14:textId="77777777" w:rsidR="00136928" w:rsidRPr="006C3F0C" w:rsidRDefault="00136928" w:rsidP="00D37630">
            <w:pPr>
              <w:rPr>
                <w:rFonts w:ascii="Arial" w:hAnsi="Arial" w:cs="Arial"/>
                <w:sz w:val="18"/>
                <w:szCs w:val="18"/>
              </w:rPr>
            </w:pPr>
            <w:r w:rsidRPr="006C3F0C">
              <w:rPr>
                <w:rFonts w:ascii="Arial" w:hAnsi="Arial" w:cs="Arial"/>
                <w:sz w:val="18"/>
                <w:szCs w:val="18"/>
              </w:rPr>
              <w:t>2.1</w:t>
            </w:r>
          </w:p>
        </w:tc>
        <w:tc>
          <w:tcPr>
            <w:tcW w:w="775" w:type="dxa"/>
            <w:tcBorders>
              <w:top w:val="nil"/>
              <w:left w:val="nil"/>
              <w:bottom w:val="nil"/>
              <w:right w:val="nil"/>
            </w:tcBorders>
            <w:vAlign w:val="center"/>
          </w:tcPr>
          <w:p w14:paraId="76481719"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9" w:type="dxa"/>
            <w:tcBorders>
              <w:top w:val="nil"/>
              <w:left w:val="nil"/>
              <w:bottom w:val="nil"/>
              <w:right w:val="nil"/>
            </w:tcBorders>
            <w:vAlign w:val="center"/>
          </w:tcPr>
          <w:p w14:paraId="46AB04C8" w14:textId="77777777" w:rsidR="00136928" w:rsidRPr="006C3F0C" w:rsidRDefault="00136928" w:rsidP="00D37630">
            <w:pPr>
              <w:rPr>
                <w:rFonts w:ascii="Arial" w:hAnsi="Arial" w:cs="Arial"/>
                <w:sz w:val="18"/>
                <w:szCs w:val="18"/>
              </w:rPr>
            </w:pPr>
            <w:r w:rsidRPr="006C3F0C">
              <w:rPr>
                <w:rFonts w:ascii="Arial" w:hAnsi="Arial" w:cs="Arial"/>
                <w:sz w:val="18"/>
                <w:szCs w:val="18"/>
              </w:rPr>
              <w:t>2.4</w:t>
            </w:r>
          </w:p>
        </w:tc>
        <w:tc>
          <w:tcPr>
            <w:tcW w:w="879" w:type="dxa"/>
            <w:tcBorders>
              <w:top w:val="nil"/>
              <w:left w:val="nil"/>
              <w:bottom w:val="nil"/>
              <w:right w:val="nil"/>
            </w:tcBorders>
            <w:vAlign w:val="center"/>
          </w:tcPr>
          <w:p w14:paraId="29E3394F"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0D1A5E93" w14:textId="77777777" w:rsidR="00136928" w:rsidRPr="006C3F0C" w:rsidRDefault="00136928" w:rsidP="00D37630">
            <w:pPr>
              <w:rPr>
                <w:rFonts w:ascii="Arial" w:hAnsi="Arial" w:cs="Arial"/>
                <w:sz w:val="18"/>
                <w:szCs w:val="18"/>
              </w:rPr>
            </w:pPr>
            <w:r w:rsidRPr="006C3F0C">
              <w:rPr>
                <w:rFonts w:ascii="Arial" w:hAnsi="Arial" w:cs="Arial"/>
                <w:sz w:val="18"/>
                <w:szCs w:val="18"/>
              </w:rPr>
              <w:t>2.2</w:t>
            </w:r>
          </w:p>
        </w:tc>
        <w:tc>
          <w:tcPr>
            <w:tcW w:w="876" w:type="dxa"/>
            <w:tcBorders>
              <w:top w:val="nil"/>
              <w:left w:val="nil"/>
              <w:bottom w:val="nil"/>
              <w:right w:val="nil"/>
            </w:tcBorders>
            <w:vAlign w:val="center"/>
          </w:tcPr>
          <w:p w14:paraId="47AADCD5"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00E6B066" w14:textId="77777777" w:rsidR="00136928" w:rsidRPr="006C3F0C" w:rsidRDefault="00136928" w:rsidP="00D37630">
            <w:pPr>
              <w:rPr>
                <w:rFonts w:ascii="Arial" w:hAnsi="Arial" w:cs="Arial"/>
                <w:sz w:val="18"/>
                <w:szCs w:val="18"/>
              </w:rPr>
            </w:pPr>
            <w:r w:rsidRPr="006C3F0C">
              <w:rPr>
                <w:rFonts w:ascii="Arial" w:hAnsi="Arial" w:cs="Arial"/>
                <w:sz w:val="18"/>
                <w:szCs w:val="18"/>
              </w:rPr>
              <w:t>2.5</w:t>
            </w:r>
          </w:p>
        </w:tc>
        <w:tc>
          <w:tcPr>
            <w:tcW w:w="874" w:type="dxa"/>
            <w:tcBorders>
              <w:top w:val="nil"/>
              <w:left w:val="nil"/>
              <w:bottom w:val="nil"/>
              <w:right w:val="nil"/>
            </w:tcBorders>
            <w:vAlign w:val="center"/>
          </w:tcPr>
          <w:p w14:paraId="2D09E471" w14:textId="77777777" w:rsidR="00136928" w:rsidRPr="006C3F0C" w:rsidRDefault="00136928" w:rsidP="00D37630">
            <w:pPr>
              <w:rPr>
                <w:rFonts w:ascii="Arial" w:hAnsi="Arial" w:cs="Arial"/>
                <w:sz w:val="18"/>
                <w:szCs w:val="18"/>
              </w:rPr>
            </w:pPr>
            <w:r w:rsidRPr="006C3F0C">
              <w:rPr>
                <w:rFonts w:ascii="Arial" w:hAnsi="Arial" w:cs="Arial"/>
                <w:sz w:val="18"/>
                <w:szCs w:val="18"/>
              </w:rPr>
              <w:t>2.6</w:t>
            </w:r>
          </w:p>
        </w:tc>
        <w:tc>
          <w:tcPr>
            <w:tcW w:w="876" w:type="dxa"/>
            <w:tcBorders>
              <w:top w:val="nil"/>
              <w:left w:val="nil"/>
              <w:bottom w:val="nil"/>
              <w:right w:val="nil"/>
            </w:tcBorders>
            <w:vAlign w:val="center"/>
          </w:tcPr>
          <w:p w14:paraId="6F8D7D0B" w14:textId="77777777" w:rsidR="00136928" w:rsidRPr="006C3F0C" w:rsidRDefault="00136928" w:rsidP="00D37630">
            <w:pPr>
              <w:rPr>
                <w:rFonts w:ascii="Arial" w:hAnsi="Arial" w:cs="Arial"/>
                <w:sz w:val="18"/>
                <w:szCs w:val="18"/>
              </w:rPr>
            </w:pPr>
            <w:r w:rsidRPr="006C3F0C">
              <w:rPr>
                <w:rFonts w:ascii="Arial" w:hAnsi="Arial" w:cs="Arial"/>
                <w:sz w:val="18"/>
                <w:szCs w:val="18"/>
              </w:rPr>
              <w:t>2.1</w:t>
            </w:r>
          </w:p>
        </w:tc>
        <w:tc>
          <w:tcPr>
            <w:tcW w:w="876" w:type="dxa"/>
            <w:tcBorders>
              <w:top w:val="nil"/>
              <w:left w:val="nil"/>
              <w:bottom w:val="nil"/>
              <w:right w:val="nil"/>
            </w:tcBorders>
            <w:vAlign w:val="center"/>
          </w:tcPr>
          <w:p w14:paraId="22030AF8"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69C8809E"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2126" w:type="dxa"/>
            <w:tcBorders>
              <w:top w:val="nil"/>
              <w:left w:val="single" w:sz="4" w:space="0" w:color="auto"/>
              <w:bottom w:val="nil"/>
              <w:right w:val="single" w:sz="4" w:space="0" w:color="auto"/>
            </w:tcBorders>
            <w:vAlign w:val="center"/>
          </w:tcPr>
          <w:p w14:paraId="7A374AF9" w14:textId="77777777" w:rsidR="00136928" w:rsidRPr="006C3F0C" w:rsidRDefault="00136928" w:rsidP="00D37630">
            <w:pPr>
              <w:rPr>
                <w:rFonts w:ascii="Arial" w:hAnsi="Arial"/>
                <w:sz w:val="18"/>
                <w:szCs w:val="18"/>
              </w:rPr>
            </w:pPr>
            <w:r w:rsidRPr="006C3F0C">
              <w:rPr>
                <w:rFonts w:ascii="Arial" w:hAnsi="Arial"/>
                <w:sz w:val="18"/>
                <w:szCs w:val="18"/>
                <w:rtl/>
              </w:rPr>
              <w:t>أريحا والأغوار</w:t>
            </w:r>
          </w:p>
        </w:tc>
      </w:tr>
      <w:tr w:rsidR="00136928" w:rsidRPr="006C3F0C" w14:paraId="799A5F91" w14:textId="77777777" w:rsidTr="001C4EEC">
        <w:trPr>
          <w:cantSplit/>
          <w:trHeight w:val="340"/>
          <w:jc w:val="center"/>
        </w:trPr>
        <w:tc>
          <w:tcPr>
            <w:tcW w:w="2257" w:type="dxa"/>
            <w:tcBorders>
              <w:top w:val="nil"/>
              <w:left w:val="single" w:sz="4" w:space="0" w:color="auto"/>
              <w:bottom w:val="nil"/>
              <w:right w:val="nil"/>
            </w:tcBorders>
            <w:vAlign w:val="center"/>
          </w:tcPr>
          <w:p w14:paraId="7063FA35"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Jerusalem</w:t>
            </w:r>
          </w:p>
        </w:tc>
        <w:tc>
          <w:tcPr>
            <w:tcW w:w="775" w:type="dxa"/>
            <w:tcBorders>
              <w:top w:val="nil"/>
              <w:left w:val="single" w:sz="4" w:space="0" w:color="auto"/>
              <w:bottom w:val="nil"/>
              <w:right w:val="nil"/>
            </w:tcBorders>
            <w:vAlign w:val="center"/>
          </w:tcPr>
          <w:p w14:paraId="4682AF9A"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775" w:type="dxa"/>
            <w:tcBorders>
              <w:top w:val="nil"/>
              <w:left w:val="nil"/>
              <w:bottom w:val="nil"/>
              <w:right w:val="nil"/>
            </w:tcBorders>
            <w:vAlign w:val="center"/>
          </w:tcPr>
          <w:p w14:paraId="1E977399"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775" w:type="dxa"/>
            <w:tcBorders>
              <w:top w:val="nil"/>
              <w:left w:val="nil"/>
              <w:bottom w:val="nil"/>
              <w:right w:val="nil"/>
            </w:tcBorders>
            <w:vAlign w:val="center"/>
          </w:tcPr>
          <w:p w14:paraId="333A8774"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879" w:type="dxa"/>
            <w:tcBorders>
              <w:top w:val="nil"/>
              <w:left w:val="nil"/>
              <w:bottom w:val="nil"/>
              <w:right w:val="nil"/>
            </w:tcBorders>
            <w:vAlign w:val="center"/>
          </w:tcPr>
          <w:p w14:paraId="676B42EE" w14:textId="77777777" w:rsidR="00136928" w:rsidRPr="006C3F0C" w:rsidRDefault="00136928" w:rsidP="00D37630">
            <w:pPr>
              <w:rPr>
                <w:rFonts w:ascii="Arial" w:hAnsi="Arial" w:cs="Arial"/>
                <w:sz w:val="18"/>
                <w:szCs w:val="18"/>
              </w:rPr>
            </w:pPr>
            <w:r w:rsidRPr="006C3F0C">
              <w:rPr>
                <w:rFonts w:ascii="Arial" w:hAnsi="Arial" w:cs="Arial"/>
                <w:sz w:val="18"/>
                <w:szCs w:val="18"/>
              </w:rPr>
              <w:t>1.2</w:t>
            </w:r>
          </w:p>
        </w:tc>
        <w:tc>
          <w:tcPr>
            <w:tcW w:w="879" w:type="dxa"/>
            <w:tcBorders>
              <w:top w:val="nil"/>
              <w:left w:val="nil"/>
              <w:bottom w:val="nil"/>
              <w:right w:val="nil"/>
            </w:tcBorders>
            <w:vAlign w:val="center"/>
          </w:tcPr>
          <w:p w14:paraId="18F3A3D7" w14:textId="77777777" w:rsidR="00136928" w:rsidRPr="006C3F0C" w:rsidRDefault="00136928" w:rsidP="00D37630">
            <w:pPr>
              <w:rPr>
                <w:rFonts w:ascii="Arial" w:hAnsi="Arial" w:cs="Arial"/>
                <w:sz w:val="18"/>
                <w:szCs w:val="18"/>
              </w:rPr>
            </w:pPr>
            <w:r w:rsidRPr="006C3F0C">
              <w:rPr>
                <w:rFonts w:ascii="Arial" w:hAnsi="Arial" w:cs="Arial"/>
                <w:sz w:val="18"/>
                <w:szCs w:val="18"/>
              </w:rPr>
              <w:t>1.3</w:t>
            </w:r>
          </w:p>
        </w:tc>
        <w:tc>
          <w:tcPr>
            <w:tcW w:w="876" w:type="dxa"/>
            <w:tcBorders>
              <w:top w:val="nil"/>
              <w:left w:val="nil"/>
              <w:bottom w:val="nil"/>
              <w:right w:val="nil"/>
            </w:tcBorders>
            <w:vAlign w:val="center"/>
          </w:tcPr>
          <w:p w14:paraId="55E140DA"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nil"/>
              <w:right w:val="nil"/>
            </w:tcBorders>
            <w:vAlign w:val="center"/>
          </w:tcPr>
          <w:p w14:paraId="3D81CB8E"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nil"/>
              <w:right w:val="nil"/>
            </w:tcBorders>
            <w:vAlign w:val="center"/>
          </w:tcPr>
          <w:p w14:paraId="376AD0B1"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4" w:type="dxa"/>
            <w:tcBorders>
              <w:top w:val="nil"/>
              <w:left w:val="nil"/>
              <w:bottom w:val="nil"/>
              <w:right w:val="nil"/>
            </w:tcBorders>
            <w:vAlign w:val="center"/>
          </w:tcPr>
          <w:p w14:paraId="17D4E26E"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nil"/>
              <w:right w:val="nil"/>
            </w:tcBorders>
            <w:vAlign w:val="center"/>
          </w:tcPr>
          <w:p w14:paraId="5CFF5E6A" w14:textId="77777777" w:rsidR="00136928" w:rsidRPr="006C3F0C" w:rsidRDefault="00136928" w:rsidP="00D37630">
            <w:pPr>
              <w:rPr>
                <w:rFonts w:ascii="Arial" w:hAnsi="Arial" w:cs="Arial"/>
                <w:sz w:val="18"/>
                <w:szCs w:val="18"/>
              </w:rPr>
            </w:pPr>
            <w:r w:rsidRPr="006C3F0C">
              <w:rPr>
                <w:rFonts w:ascii="Arial" w:hAnsi="Arial" w:cs="Arial"/>
                <w:sz w:val="18"/>
                <w:szCs w:val="18"/>
              </w:rPr>
              <w:t>1.3</w:t>
            </w:r>
          </w:p>
        </w:tc>
        <w:tc>
          <w:tcPr>
            <w:tcW w:w="876" w:type="dxa"/>
            <w:tcBorders>
              <w:top w:val="nil"/>
              <w:left w:val="nil"/>
              <w:bottom w:val="nil"/>
              <w:right w:val="nil"/>
            </w:tcBorders>
            <w:vAlign w:val="center"/>
          </w:tcPr>
          <w:p w14:paraId="4BD5FB26" w14:textId="77777777" w:rsidR="00136928" w:rsidRPr="006C3F0C" w:rsidRDefault="00136928" w:rsidP="00D37630">
            <w:pPr>
              <w:rPr>
                <w:rFonts w:ascii="Arial" w:hAnsi="Arial" w:cs="Arial"/>
                <w:sz w:val="18"/>
                <w:szCs w:val="18"/>
              </w:rPr>
            </w:pPr>
            <w:r w:rsidRPr="006C3F0C">
              <w:rPr>
                <w:rFonts w:ascii="Arial" w:hAnsi="Arial" w:cs="Arial"/>
                <w:sz w:val="18"/>
                <w:szCs w:val="18"/>
              </w:rPr>
              <w:t>1.2</w:t>
            </w:r>
          </w:p>
        </w:tc>
        <w:tc>
          <w:tcPr>
            <w:tcW w:w="876" w:type="dxa"/>
            <w:tcBorders>
              <w:top w:val="nil"/>
              <w:left w:val="nil"/>
              <w:bottom w:val="nil"/>
              <w:right w:val="nil"/>
            </w:tcBorders>
            <w:vAlign w:val="center"/>
          </w:tcPr>
          <w:p w14:paraId="6B10B732"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2126" w:type="dxa"/>
            <w:tcBorders>
              <w:top w:val="nil"/>
              <w:left w:val="single" w:sz="4" w:space="0" w:color="auto"/>
              <w:bottom w:val="nil"/>
              <w:right w:val="single" w:sz="4" w:space="0" w:color="auto"/>
            </w:tcBorders>
            <w:vAlign w:val="center"/>
          </w:tcPr>
          <w:p w14:paraId="6936E274" w14:textId="77777777" w:rsidR="00136928" w:rsidRPr="006C3F0C" w:rsidRDefault="00136928" w:rsidP="00D37630">
            <w:pPr>
              <w:rPr>
                <w:rFonts w:ascii="Arial" w:hAnsi="Arial"/>
                <w:sz w:val="18"/>
                <w:szCs w:val="18"/>
              </w:rPr>
            </w:pPr>
            <w:r w:rsidRPr="006C3F0C">
              <w:rPr>
                <w:rFonts w:ascii="Arial" w:hAnsi="Arial"/>
                <w:sz w:val="18"/>
                <w:szCs w:val="18"/>
                <w:rtl/>
              </w:rPr>
              <w:t>القدس</w:t>
            </w:r>
          </w:p>
        </w:tc>
      </w:tr>
      <w:tr w:rsidR="00136928" w:rsidRPr="006C3F0C" w14:paraId="44F7B361" w14:textId="77777777" w:rsidTr="001C4EEC">
        <w:trPr>
          <w:cantSplit/>
          <w:trHeight w:val="340"/>
          <w:jc w:val="center"/>
        </w:trPr>
        <w:tc>
          <w:tcPr>
            <w:tcW w:w="2257" w:type="dxa"/>
            <w:tcBorders>
              <w:top w:val="nil"/>
              <w:left w:val="single" w:sz="4" w:space="0" w:color="auto"/>
              <w:bottom w:val="nil"/>
              <w:right w:val="nil"/>
            </w:tcBorders>
            <w:vAlign w:val="center"/>
          </w:tcPr>
          <w:p w14:paraId="32513F4E"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Bethlehem</w:t>
            </w:r>
          </w:p>
        </w:tc>
        <w:tc>
          <w:tcPr>
            <w:tcW w:w="775" w:type="dxa"/>
            <w:tcBorders>
              <w:top w:val="nil"/>
              <w:left w:val="single" w:sz="4" w:space="0" w:color="auto"/>
              <w:bottom w:val="nil"/>
              <w:right w:val="nil"/>
            </w:tcBorders>
            <w:vAlign w:val="center"/>
          </w:tcPr>
          <w:p w14:paraId="71F6501A" w14:textId="77777777" w:rsidR="00136928" w:rsidRPr="006C3F0C" w:rsidRDefault="00136928" w:rsidP="00D37630">
            <w:pPr>
              <w:rPr>
                <w:rFonts w:ascii="Arial" w:hAnsi="Arial" w:cs="Arial"/>
                <w:sz w:val="18"/>
                <w:szCs w:val="18"/>
              </w:rPr>
            </w:pPr>
            <w:r w:rsidRPr="006C3F0C">
              <w:rPr>
                <w:rFonts w:ascii="Arial" w:hAnsi="Arial" w:cs="Arial"/>
                <w:sz w:val="18"/>
                <w:szCs w:val="18"/>
              </w:rPr>
              <w:t>1.0</w:t>
            </w:r>
          </w:p>
        </w:tc>
        <w:tc>
          <w:tcPr>
            <w:tcW w:w="775" w:type="dxa"/>
            <w:tcBorders>
              <w:top w:val="nil"/>
              <w:left w:val="nil"/>
              <w:bottom w:val="nil"/>
              <w:right w:val="nil"/>
            </w:tcBorders>
            <w:vAlign w:val="center"/>
          </w:tcPr>
          <w:p w14:paraId="116BDB33" w14:textId="77777777" w:rsidR="00136928" w:rsidRPr="006C3F0C" w:rsidRDefault="00136928" w:rsidP="00D37630">
            <w:pPr>
              <w:rPr>
                <w:rFonts w:ascii="Arial" w:hAnsi="Arial" w:cs="Arial"/>
                <w:sz w:val="18"/>
                <w:szCs w:val="18"/>
              </w:rPr>
            </w:pPr>
            <w:r w:rsidRPr="006C3F0C">
              <w:rPr>
                <w:rFonts w:ascii="Arial" w:hAnsi="Arial" w:cs="Arial"/>
                <w:sz w:val="18"/>
                <w:szCs w:val="18"/>
              </w:rPr>
              <w:t>1.0</w:t>
            </w:r>
          </w:p>
        </w:tc>
        <w:tc>
          <w:tcPr>
            <w:tcW w:w="775" w:type="dxa"/>
            <w:tcBorders>
              <w:top w:val="nil"/>
              <w:left w:val="nil"/>
              <w:bottom w:val="nil"/>
              <w:right w:val="nil"/>
            </w:tcBorders>
            <w:vAlign w:val="center"/>
          </w:tcPr>
          <w:p w14:paraId="71C500C7" w14:textId="77777777" w:rsidR="00136928" w:rsidRPr="006C3F0C" w:rsidRDefault="00136928" w:rsidP="00D37630">
            <w:pPr>
              <w:rPr>
                <w:rFonts w:ascii="Arial" w:hAnsi="Arial" w:cs="Arial"/>
                <w:sz w:val="18"/>
                <w:szCs w:val="18"/>
              </w:rPr>
            </w:pPr>
            <w:r w:rsidRPr="006C3F0C">
              <w:rPr>
                <w:rFonts w:ascii="Arial" w:hAnsi="Arial" w:cs="Arial"/>
                <w:sz w:val="18"/>
                <w:szCs w:val="18"/>
              </w:rPr>
              <w:t>0.9</w:t>
            </w:r>
          </w:p>
        </w:tc>
        <w:tc>
          <w:tcPr>
            <w:tcW w:w="879" w:type="dxa"/>
            <w:tcBorders>
              <w:top w:val="nil"/>
              <w:left w:val="nil"/>
              <w:bottom w:val="nil"/>
              <w:right w:val="nil"/>
            </w:tcBorders>
            <w:vAlign w:val="center"/>
          </w:tcPr>
          <w:p w14:paraId="2DBBB68C"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879" w:type="dxa"/>
            <w:tcBorders>
              <w:top w:val="nil"/>
              <w:left w:val="nil"/>
              <w:bottom w:val="nil"/>
              <w:right w:val="nil"/>
            </w:tcBorders>
            <w:vAlign w:val="center"/>
          </w:tcPr>
          <w:p w14:paraId="1556F433"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876" w:type="dxa"/>
            <w:tcBorders>
              <w:top w:val="nil"/>
              <w:left w:val="nil"/>
              <w:bottom w:val="nil"/>
              <w:right w:val="nil"/>
            </w:tcBorders>
            <w:vAlign w:val="center"/>
          </w:tcPr>
          <w:p w14:paraId="43E30C1D" w14:textId="77777777" w:rsidR="00136928" w:rsidRPr="006C3F0C" w:rsidRDefault="00136928" w:rsidP="00D37630">
            <w:pPr>
              <w:rPr>
                <w:rFonts w:ascii="Arial" w:hAnsi="Arial" w:cs="Arial"/>
                <w:sz w:val="18"/>
                <w:szCs w:val="18"/>
              </w:rPr>
            </w:pPr>
            <w:r w:rsidRPr="006C3F0C">
              <w:rPr>
                <w:rFonts w:ascii="Arial" w:hAnsi="Arial" w:cs="Arial"/>
                <w:sz w:val="18"/>
                <w:szCs w:val="18"/>
              </w:rPr>
              <w:t>1.2</w:t>
            </w:r>
          </w:p>
        </w:tc>
        <w:tc>
          <w:tcPr>
            <w:tcW w:w="876" w:type="dxa"/>
            <w:tcBorders>
              <w:top w:val="nil"/>
              <w:left w:val="nil"/>
              <w:bottom w:val="nil"/>
              <w:right w:val="nil"/>
            </w:tcBorders>
            <w:vAlign w:val="center"/>
          </w:tcPr>
          <w:p w14:paraId="7854883A" w14:textId="77777777" w:rsidR="00136928" w:rsidRPr="006C3F0C" w:rsidRDefault="00136928" w:rsidP="00D37630">
            <w:pPr>
              <w:rPr>
                <w:rFonts w:ascii="Arial" w:hAnsi="Arial" w:cs="Arial"/>
                <w:sz w:val="18"/>
                <w:szCs w:val="18"/>
              </w:rPr>
            </w:pPr>
            <w:r w:rsidRPr="006C3F0C">
              <w:rPr>
                <w:rFonts w:ascii="Arial" w:hAnsi="Arial" w:cs="Arial"/>
                <w:sz w:val="18"/>
                <w:szCs w:val="18"/>
              </w:rPr>
              <w:t>1.2</w:t>
            </w:r>
          </w:p>
        </w:tc>
        <w:tc>
          <w:tcPr>
            <w:tcW w:w="876" w:type="dxa"/>
            <w:tcBorders>
              <w:top w:val="nil"/>
              <w:left w:val="nil"/>
              <w:bottom w:val="nil"/>
              <w:right w:val="nil"/>
            </w:tcBorders>
            <w:vAlign w:val="center"/>
          </w:tcPr>
          <w:p w14:paraId="5DFB1526"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874" w:type="dxa"/>
            <w:tcBorders>
              <w:top w:val="nil"/>
              <w:left w:val="nil"/>
              <w:bottom w:val="nil"/>
              <w:right w:val="nil"/>
            </w:tcBorders>
            <w:vAlign w:val="center"/>
          </w:tcPr>
          <w:p w14:paraId="04674B38"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876" w:type="dxa"/>
            <w:tcBorders>
              <w:top w:val="nil"/>
              <w:left w:val="nil"/>
              <w:bottom w:val="nil"/>
              <w:right w:val="nil"/>
            </w:tcBorders>
            <w:vAlign w:val="center"/>
          </w:tcPr>
          <w:p w14:paraId="09BD52DA" w14:textId="77777777" w:rsidR="00136928" w:rsidRPr="006C3F0C" w:rsidRDefault="00136928" w:rsidP="00D37630">
            <w:pPr>
              <w:rPr>
                <w:rFonts w:ascii="Arial" w:hAnsi="Arial" w:cs="Arial"/>
                <w:sz w:val="18"/>
                <w:szCs w:val="18"/>
              </w:rPr>
            </w:pPr>
            <w:r w:rsidRPr="006C3F0C">
              <w:rPr>
                <w:rFonts w:ascii="Arial" w:hAnsi="Arial" w:cs="Arial"/>
                <w:sz w:val="18"/>
                <w:szCs w:val="18"/>
              </w:rPr>
              <w:t>0.7</w:t>
            </w:r>
          </w:p>
        </w:tc>
        <w:tc>
          <w:tcPr>
            <w:tcW w:w="876" w:type="dxa"/>
            <w:tcBorders>
              <w:top w:val="nil"/>
              <w:left w:val="nil"/>
              <w:bottom w:val="nil"/>
              <w:right w:val="nil"/>
            </w:tcBorders>
            <w:vAlign w:val="center"/>
          </w:tcPr>
          <w:p w14:paraId="3F202ED1" w14:textId="77777777" w:rsidR="00136928" w:rsidRPr="006C3F0C" w:rsidRDefault="00136928" w:rsidP="00D37630">
            <w:pPr>
              <w:rPr>
                <w:rFonts w:ascii="Arial" w:hAnsi="Arial" w:cs="Arial"/>
                <w:sz w:val="18"/>
                <w:szCs w:val="18"/>
              </w:rPr>
            </w:pPr>
            <w:r w:rsidRPr="006C3F0C">
              <w:rPr>
                <w:rFonts w:ascii="Arial" w:hAnsi="Arial" w:cs="Arial"/>
                <w:sz w:val="18"/>
                <w:szCs w:val="18"/>
              </w:rPr>
              <w:t>0.9</w:t>
            </w:r>
          </w:p>
        </w:tc>
        <w:tc>
          <w:tcPr>
            <w:tcW w:w="876" w:type="dxa"/>
            <w:tcBorders>
              <w:top w:val="nil"/>
              <w:left w:val="nil"/>
              <w:bottom w:val="nil"/>
              <w:right w:val="nil"/>
            </w:tcBorders>
            <w:vAlign w:val="center"/>
          </w:tcPr>
          <w:p w14:paraId="50B0D58D" w14:textId="77777777" w:rsidR="00136928" w:rsidRPr="006C3F0C" w:rsidRDefault="00136928" w:rsidP="00D37630">
            <w:pPr>
              <w:rPr>
                <w:rFonts w:ascii="Arial" w:hAnsi="Arial" w:cs="Arial"/>
                <w:sz w:val="18"/>
                <w:szCs w:val="18"/>
              </w:rPr>
            </w:pPr>
            <w:r w:rsidRPr="006C3F0C">
              <w:rPr>
                <w:rFonts w:ascii="Arial" w:hAnsi="Arial" w:cs="Arial"/>
                <w:sz w:val="18"/>
                <w:szCs w:val="18"/>
              </w:rPr>
              <w:t>0.7</w:t>
            </w:r>
          </w:p>
        </w:tc>
        <w:tc>
          <w:tcPr>
            <w:tcW w:w="2126" w:type="dxa"/>
            <w:tcBorders>
              <w:top w:val="nil"/>
              <w:left w:val="single" w:sz="4" w:space="0" w:color="auto"/>
              <w:bottom w:val="nil"/>
              <w:right w:val="single" w:sz="4" w:space="0" w:color="auto"/>
            </w:tcBorders>
            <w:vAlign w:val="center"/>
          </w:tcPr>
          <w:p w14:paraId="55CA1796" w14:textId="77777777" w:rsidR="00136928" w:rsidRPr="006C3F0C" w:rsidRDefault="00136928" w:rsidP="00D37630">
            <w:pPr>
              <w:rPr>
                <w:rFonts w:ascii="Arial" w:hAnsi="Arial"/>
                <w:sz w:val="18"/>
                <w:szCs w:val="18"/>
              </w:rPr>
            </w:pPr>
            <w:r w:rsidRPr="006C3F0C">
              <w:rPr>
                <w:rFonts w:ascii="Arial" w:hAnsi="Arial"/>
                <w:sz w:val="18"/>
                <w:szCs w:val="18"/>
                <w:rtl/>
              </w:rPr>
              <w:t>بيت لحم</w:t>
            </w:r>
          </w:p>
        </w:tc>
      </w:tr>
      <w:tr w:rsidR="00136928" w:rsidRPr="006C3F0C" w14:paraId="2A835810" w14:textId="77777777" w:rsidTr="001C4EEC">
        <w:trPr>
          <w:cantSplit/>
          <w:trHeight w:val="340"/>
          <w:jc w:val="center"/>
        </w:trPr>
        <w:tc>
          <w:tcPr>
            <w:tcW w:w="2257" w:type="dxa"/>
            <w:tcBorders>
              <w:top w:val="nil"/>
              <w:left w:val="single" w:sz="4" w:space="0" w:color="auto"/>
              <w:bottom w:val="nil"/>
              <w:right w:val="nil"/>
            </w:tcBorders>
            <w:vAlign w:val="center"/>
          </w:tcPr>
          <w:p w14:paraId="6DA95A91"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Hebron</w:t>
            </w:r>
          </w:p>
        </w:tc>
        <w:tc>
          <w:tcPr>
            <w:tcW w:w="775" w:type="dxa"/>
            <w:tcBorders>
              <w:top w:val="nil"/>
              <w:left w:val="single" w:sz="4" w:space="0" w:color="auto"/>
              <w:bottom w:val="nil"/>
              <w:right w:val="nil"/>
            </w:tcBorders>
            <w:vAlign w:val="center"/>
          </w:tcPr>
          <w:p w14:paraId="15044DB6"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775" w:type="dxa"/>
            <w:tcBorders>
              <w:top w:val="nil"/>
              <w:left w:val="nil"/>
              <w:bottom w:val="nil"/>
              <w:right w:val="nil"/>
            </w:tcBorders>
            <w:vAlign w:val="center"/>
          </w:tcPr>
          <w:p w14:paraId="6125FB48" w14:textId="77777777" w:rsidR="00136928" w:rsidRPr="006C3F0C" w:rsidRDefault="00136928" w:rsidP="00D37630">
            <w:pPr>
              <w:rPr>
                <w:rFonts w:ascii="Arial" w:hAnsi="Arial" w:cs="Arial"/>
                <w:sz w:val="18"/>
                <w:szCs w:val="18"/>
              </w:rPr>
            </w:pPr>
            <w:r w:rsidRPr="006C3F0C">
              <w:rPr>
                <w:rFonts w:ascii="Arial" w:hAnsi="Arial" w:cs="Arial"/>
                <w:sz w:val="18"/>
                <w:szCs w:val="18"/>
              </w:rPr>
              <w:t>1.4</w:t>
            </w:r>
          </w:p>
        </w:tc>
        <w:tc>
          <w:tcPr>
            <w:tcW w:w="775" w:type="dxa"/>
            <w:tcBorders>
              <w:top w:val="nil"/>
              <w:left w:val="nil"/>
              <w:bottom w:val="nil"/>
              <w:right w:val="nil"/>
            </w:tcBorders>
            <w:vAlign w:val="center"/>
          </w:tcPr>
          <w:p w14:paraId="0925F3E4" w14:textId="77777777" w:rsidR="00136928" w:rsidRPr="006C3F0C" w:rsidRDefault="00136928" w:rsidP="00D37630">
            <w:pPr>
              <w:rPr>
                <w:rFonts w:ascii="Arial" w:hAnsi="Arial" w:cs="Arial"/>
                <w:sz w:val="18"/>
                <w:szCs w:val="18"/>
              </w:rPr>
            </w:pPr>
            <w:r w:rsidRPr="006C3F0C">
              <w:rPr>
                <w:rFonts w:ascii="Arial" w:hAnsi="Arial" w:cs="Arial"/>
                <w:sz w:val="18"/>
                <w:szCs w:val="18"/>
              </w:rPr>
              <w:t>1.2</w:t>
            </w:r>
          </w:p>
        </w:tc>
        <w:tc>
          <w:tcPr>
            <w:tcW w:w="879" w:type="dxa"/>
            <w:tcBorders>
              <w:top w:val="nil"/>
              <w:left w:val="nil"/>
              <w:bottom w:val="nil"/>
              <w:right w:val="nil"/>
            </w:tcBorders>
            <w:vAlign w:val="center"/>
          </w:tcPr>
          <w:p w14:paraId="100A398A"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9" w:type="dxa"/>
            <w:tcBorders>
              <w:top w:val="nil"/>
              <w:left w:val="nil"/>
              <w:bottom w:val="nil"/>
              <w:right w:val="nil"/>
            </w:tcBorders>
            <w:vAlign w:val="center"/>
          </w:tcPr>
          <w:p w14:paraId="734E1016"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nil"/>
              <w:right w:val="nil"/>
            </w:tcBorders>
            <w:vAlign w:val="center"/>
          </w:tcPr>
          <w:p w14:paraId="14CC1B99"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nil"/>
              <w:right w:val="nil"/>
            </w:tcBorders>
            <w:vAlign w:val="center"/>
          </w:tcPr>
          <w:p w14:paraId="754B7CF1"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nil"/>
              <w:right w:val="nil"/>
            </w:tcBorders>
            <w:vAlign w:val="center"/>
          </w:tcPr>
          <w:p w14:paraId="6C052AE0" w14:textId="77777777" w:rsidR="00136928" w:rsidRPr="006C3F0C" w:rsidRDefault="00136928" w:rsidP="00D37630">
            <w:pPr>
              <w:rPr>
                <w:rFonts w:ascii="Arial" w:hAnsi="Arial" w:cs="Arial"/>
                <w:sz w:val="18"/>
                <w:szCs w:val="18"/>
              </w:rPr>
            </w:pPr>
            <w:r w:rsidRPr="006C3F0C">
              <w:rPr>
                <w:rFonts w:ascii="Arial" w:hAnsi="Arial" w:cs="Arial"/>
                <w:sz w:val="18"/>
                <w:szCs w:val="18"/>
              </w:rPr>
              <w:t>1.4</w:t>
            </w:r>
          </w:p>
        </w:tc>
        <w:tc>
          <w:tcPr>
            <w:tcW w:w="874" w:type="dxa"/>
            <w:tcBorders>
              <w:top w:val="nil"/>
              <w:left w:val="nil"/>
              <w:bottom w:val="nil"/>
              <w:right w:val="nil"/>
            </w:tcBorders>
            <w:vAlign w:val="center"/>
          </w:tcPr>
          <w:p w14:paraId="1D4AC0FF" w14:textId="77777777" w:rsidR="00136928" w:rsidRPr="006C3F0C" w:rsidRDefault="00136928" w:rsidP="00D37630">
            <w:pPr>
              <w:rPr>
                <w:rFonts w:ascii="Arial" w:hAnsi="Arial" w:cs="Arial"/>
                <w:sz w:val="18"/>
                <w:szCs w:val="18"/>
              </w:rPr>
            </w:pPr>
            <w:r w:rsidRPr="006C3F0C">
              <w:rPr>
                <w:rFonts w:ascii="Arial" w:hAnsi="Arial" w:cs="Arial"/>
                <w:sz w:val="18"/>
                <w:szCs w:val="18"/>
              </w:rPr>
              <w:t>1.3</w:t>
            </w:r>
          </w:p>
        </w:tc>
        <w:tc>
          <w:tcPr>
            <w:tcW w:w="876" w:type="dxa"/>
            <w:tcBorders>
              <w:top w:val="nil"/>
              <w:left w:val="nil"/>
              <w:bottom w:val="nil"/>
              <w:right w:val="nil"/>
            </w:tcBorders>
            <w:vAlign w:val="center"/>
          </w:tcPr>
          <w:p w14:paraId="57DAC696" w14:textId="77777777" w:rsidR="00136928" w:rsidRPr="006C3F0C" w:rsidRDefault="00136928" w:rsidP="00D37630">
            <w:pPr>
              <w:rPr>
                <w:rFonts w:ascii="Arial" w:hAnsi="Arial" w:cs="Arial"/>
                <w:sz w:val="18"/>
                <w:szCs w:val="18"/>
              </w:rPr>
            </w:pPr>
            <w:r w:rsidRPr="006C3F0C">
              <w:rPr>
                <w:rFonts w:ascii="Arial" w:hAnsi="Arial" w:cs="Arial"/>
                <w:sz w:val="18"/>
                <w:szCs w:val="18"/>
              </w:rPr>
              <w:t>1.2</w:t>
            </w:r>
          </w:p>
        </w:tc>
        <w:tc>
          <w:tcPr>
            <w:tcW w:w="876" w:type="dxa"/>
            <w:tcBorders>
              <w:top w:val="nil"/>
              <w:left w:val="nil"/>
              <w:bottom w:val="nil"/>
              <w:right w:val="nil"/>
            </w:tcBorders>
            <w:vAlign w:val="center"/>
          </w:tcPr>
          <w:p w14:paraId="7F013B0F"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876" w:type="dxa"/>
            <w:tcBorders>
              <w:top w:val="nil"/>
              <w:left w:val="nil"/>
              <w:bottom w:val="nil"/>
              <w:right w:val="nil"/>
            </w:tcBorders>
            <w:vAlign w:val="center"/>
          </w:tcPr>
          <w:p w14:paraId="6D43B518" w14:textId="77777777" w:rsidR="00136928" w:rsidRPr="006C3F0C" w:rsidRDefault="00136928" w:rsidP="00D37630">
            <w:pPr>
              <w:rPr>
                <w:rFonts w:ascii="Arial" w:hAnsi="Arial" w:cs="Arial"/>
                <w:sz w:val="18"/>
                <w:szCs w:val="18"/>
              </w:rPr>
            </w:pPr>
            <w:r w:rsidRPr="006C3F0C">
              <w:rPr>
                <w:rFonts w:ascii="Arial" w:hAnsi="Arial" w:cs="Arial"/>
                <w:sz w:val="18"/>
                <w:szCs w:val="18"/>
              </w:rPr>
              <w:t>1.1</w:t>
            </w:r>
          </w:p>
        </w:tc>
        <w:tc>
          <w:tcPr>
            <w:tcW w:w="2126" w:type="dxa"/>
            <w:tcBorders>
              <w:top w:val="nil"/>
              <w:left w:val="single" w:sz="4" w:space="0" w:color="auto"/>
              <w:bottom w:val="nil"/>
              <w:right w:val="single" w:sz="4" w:space="0" w:color="auto"/>
            </w:tcBorders>
            <w:vAlign w:val="center"/>
          </w:tcPr>
          <w:p w14:paraId="352D6B8A" w14:textId="77777777" w:rsidR="00136928" w:rsidRPr="006C3F0C" w:rsidRDefault="00136928" w:rsidP="00D37630">
            <w:pPr>
              <w:rPr>
                <w:rFonts w:ascii="Arial" w:hAnsi="Arial"/>
                <w:sz w:val="18"/>
                <w:szCs w:val="18"/>
              </w:rPr>
            </w:pPr>
            <w:r w:rsidRPr="006C3F0C">
              <w:rPr>
                <w:rFonts w:ascii="Arial" w:hAnsi="Arial"/>
                <w:sz w:val="18"/>
                <w:szCs w:val="18"/>
                <w:rtl/>
              </w:rPr>
              <w:t>الخليل</w:t>
            </w:r>
          </w:p>
        </w:tc>
      </w:tr>
      <w:tr w:rsidR="00136928" w:rsidRPr="006C3F0C" w14:paraId="64C351B0" w14:textId="77777777" w:rsidTr="001C4EEC">
        <w:trPr>
          <w:cantSplit/>
          <w:trHeight w:val="340"/>
          <w:jc w:val="center"/>
        </w:trPr>
        <w:tc>
          <w:tcPr>
            <w:tcW w:w="2257" w:type="dxa"/>
            <w:tcBorders>
              <w:top w:val="nil"/>
              <w:left w:val="single" w:sz="4" w:space="0" w:color="auto"/>
              <w:bottom w:val="nil"/>
              <w:right w:val="nil"/>
            </w:tcBorders>
            <w:shd w:val="clear" w:color="000000" w:fill="auto"/>
            <w:vAlign w:val="center"/>
          </w:tcPr>
          <w:p w14:paraId="0BD629DE" w14:textId="77777777" w:rsidR="00136928" w:rsidRPr="006C3F0C" w:rsidRDefault="00136928" w:rsidP="00D37630">
            <w:pPr>
              <w:jc w:val="right"/>
              <w:rPr>
                <w:rFonts w:ascii="Arial" w:hAnsi="Arial" w:cs="Arial"/>
                <w:b/>
                <w:bCs/>
                <w:sz w:val="18"/>
                <w:szCs w:val="18"/>
              </w:rPr>
            </w:pPr>
            <w:r w:rsidRPr="006C3F0C">
              <w:rPr>
                <w:rFonts w:ascii="Arial" w:hAnsi="Arial" w:cs="Arial"/>
                <w:b/>
                <w:bCs/>
                <w:sz w:val="18"/>
                <w:szCs w:val="18"/>
              </w:rPr>
              <w:t>Gaza Strip</w:t>
            </w:r>
          </w:p>
        </w:tc>
        <w:tc>
          <w:tcPr>
            <w:tcW w:w="775" w:type="dxa"/>
            <w:tcBorders>
              <w:top w:val="nil"/>
              <w:left w:val="single" w:sz="4" w:space="0" w:color="auto"/>
              <w:bottom w:val="nil"/>
              <w:right w:val="nil"/>
            </w:tcBorders>
            <w:shd w:val="clear" w:color="000000" w:fill="auto"/>
            <w:vAlign w:val="center"/>
          </w:tcPr>
          <w:p w14:paraId="3210EB23"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2.0</w:t>
            </w:r>
          </w:p>
        </w:tc>
        <w:tc>
          <w:tcPr>
            <w:tcW w:w="775" w:type="dxa"/>
            <w:tcBorders>
              <w:top w:val="nil"/>
              <w:left w:val="nil"/>
              <w:bottom w:val="nil"/>
              <w:right w:val="nil"/>
            </w:tcBorders>
            <w:shd w:val="clear" w:color="000000" w:fill="auto"/>
            <w:vAlign w:val="center"/>
          </w:tcPr>
          <w:p w14:paraId="4E196E1D"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2.0</w:t>
            </w:r>
          </w:p>
        </w:tc>
        <w:tc>
          <w:tcPr>
            <w:tcW w:w="775" w:type="dxa"/>
            <w:tcBorders>
              <w:top w:val="nil"/>
              <w:left w:val="nil"/>
              <w:bottom w:val="nil"/>
              <w:right w:val="nil"/>
            </w:tcBorders>
            <w:shd w:val="clear" w:color="000000" w:fill="auto"/>
            <w:vAlign w:val="center"/>
          </w:tcPr>
          <w:p w14:paraId="40A2248E"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1.7</w:t>
            </w:r>
          </w:p>
        </w:tc>
        <w:tc>
          <w:tcPr>
            <w:tcW w:w="879" w:type="dxa"/>
            <w:tcBorders>
              <w:top w:val="nil"/>
              <w:left w:val="nil"/>
              <w:bottom w:val="nil"/>
              <w:right w:val="nil"/>
            </w:tcBorders>
            <w:shd w:val="clear" w:color="000000" w:fill="auto"/>
            <w:vAlign w:val="center"/>
          </w:tcPr>
          <w:p w14:paraId="27612325"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1.6</w:t>
            </w:r>
          </w:p>
        </w:tc>
        <w:tc>
          <w:tcPr>
            <w:tcW w:w="879" w:type="dxa"/>
            <w:tcBorders>
              <w:top w:val="nil"/>
              <w:left w:val="nil"/>
              <w:bottom w:val="nil"/>
              <w:right w:val="nil"/>
            </w:tcBorders>
            <w:shd w:val="clear" w:color="000000" w:fill="auto"/>
            <w:vAlign w:val="center"/>
          </w:tcPr>
          <w:p w14:paraId="548E07D3"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1.6</w:t>
            </w:r>
          </w:p>
        </w:tc>
        <w:tc>
          <w:tcPr>
            <w:tcW w:w="876" w:type="dxa"/>
            <w:tcBorders>
              <w:top w:val="nil"/>
              <w:left w:val="nil"/>
              <w:bottom w:val="nil"/>
              <w:right w:val="nil"/>
            </w:tcBorders>
            <w:shd w:val="clear" w:color="000000" w:fill="auto"/>
            <w:vAlign w:val="center"/>
          </w:tcPr>
          <w:p w14:paraId="67CF0B22"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1.7</w:t>
            </w:r>
          </w:p>
        </w:tc>
        <w:tc>
          <w:tcPr>
            <w:tcW w:w="876" w:type="dxa"/>
            <w:tcBorders>
              <w:top w:val="nil"/>
              <w:left w:val="nil"/>
              <w:bottom w:val="nil"/>
              <w:right w:val="nil"/>
            </w:tcBorders>
            <w:shd w:val="clear" w:color="000000" w:fill="auto"/>
            <w:vAlign w:val="center"/>
          </w:tcPr>
          <w:p w14:paraId="0CEAFD42"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6" w:type="dxa"/>
            <w:tcBorders>
              <w:top w:val="nil"/>
              <w:left w:val="nil"/>
              <w:bottom w:val="nil"/>
              <w:right w:val="nil"/>
            </w:tcBorders>
            <w:shd w:val="clear" w:color="000000" w:fill="auto"/>
            <w:vAlign w:val="center"/>
          </w:tcPr>
          <w:p w14:paraId="2E0281A7"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4" w:type="dxa"/>
            <w:tcBorders>
              <w:top w:val="nil"/>
              <w:left w:val="nil"/>
              <w:bottom w:val="nil"/>
              <w:right w:val="nil"/>
            </w:tcBorders>
            <w:shd w:val="clear" w:color="000000" w:fill="auto"/>
            <w:vAlign w:val="center"/>
          </w:tcPr>
          <w:p w14:paraId="3134B1BF"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1.7</w:t>
            </w:r>
          </w:p>
        </w:tc>
        <w:tc>
          <w:tcPr>
            <w:tcW w:w="876" w:type="dxa"/>
            <w:tcBorders>
              <w:top w:val="nil"/>
              <w:left w:val="nil"/>
              <w:bottom w:val="nil"/>
              <w:right w:val="nil"/>
            </w:tcBorders>
            <w:shd w:val="clear" w:color="000000" w:fill="auto"/>
            <w:vAlign w:val="center"/>
          </w:tcPr>
          <w:p w14:paraId="4D93AA34"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1.8</w:t>
            </w:r>
          </w:p>
        </w:tc>
        <w:tc>
          <w:tcPr>
            <w:tcW w:w="876" w:type="dxa"/>
            <w:tcBorders>
              <w:top w:val="nil"/>
              <w:left w:val="nil"/>
              <w:bottom w:val="nil"/>
              <w:right w:val="nil"/>
            </w:tcBorders>
            <w:shd w:val="clear" w:color="000000" w:fill="auto"/>
            <w:vAlign w:val="center"/>
          </w:tcPr>
          <w:p w14:paraId="34F5611C"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1.7</w:t>
            </w:r>
          </w:p>
        </w:tc>
        <w:tc>
          <w:tcPr>
            <w:tcW w:w="876" w:type="dxa"/>
            <w:tcBorders>
              <w:top w:val="nil"/>
              <w:left w:val="nil"/>
              <w:bottom w:val="nil"/>
              <w:right w:val="nil"/>
            </w:tcBorders>
            <w:shd w:val="clear" w:color="000000" w:fill="auto"/>
            <w:vAlign w:val="center"/>
          </w:tcPr>
          <w:p w14:paraId="449B4F4E" w14:textId="77777777" w:rsidR="00136928" w:rsidRPr="006C3F0C" w:rsidRDefault="00136928" w:rsidP="00D37630">
            <w:pPr>
              <w:rPr>
                <w:rFonts w:ascii="Arial" w:hAnsi="Arial" w:cs="Arial"/>
                <w:b/>
                <w:bCs/>
                <w:sz w:val="18"/>
                <w:szCs w:val="18"/>
              </w:rPr>
            </w:pPr>
            <w:r w:rsidRPr="006C3F0C">
              <w:rPr>
                <w:rFonts w:ascii="Arial" w:hAnsi="Arial" w:cs="Arial"/>
                <w:b/>
                <w:bCs/>
                <w:sz w:val="18"/>
                <w:szCs w:val="18"/>
              </w:rPr>
              <w:t>1.7</w:t>
            </w:r>
          </w:p>
        </w:tc>
        <w:tc>
          <w:tcPr>
            <w:tcW w:w="2126" w:type="dxa"/>
            <w:tcBorders>
              <w:top w:val="nil"/>
              <w:left w:val="single" w:sz="4" w:space="0" w:color="auto"/>
              <w:bottom w:val="nil"/>
              <w:right w:val="single" w:sz="4" w:space="0" w:color="auto"/>
            </w:tcBorders>
            <w:shd w:val="clear" w:color="auto" w:fill="FFFFFF"/>
            <w:vAlign w:val="center"/>
          </w:tcPr>
          <w:p w14:paraId="0FFFD60C" w14:textId="77777777" w:rsidR="00136928" w:rsidRPr="006C3F0C" w:rsidRDefault="00136928" w:rsidP="00D37630">
            <w:pPr>
              <w:rPr>
                <w:rFonts w:ascii="Arial" w:hAnsi="Arial"/>
                <w:b/>
                <w:bCs/>
                <w:sz w:val="18"/>
                <w:szCs w:val="18"/>
              </w:rPr>
            </w:pPr>
            <w:r w:rsidRPr="006C3F0C">
              <w:rPr>
                <w:rFonts w:ascii="Arial" w:hAnsi="Arial"/>
                <w:b/>
                <w:bCs/>
                <w:sz w:val="18"/>
                <w:szCs w:val="18"/>
                <w:rtl/>
              </w:rPr>
              <w:t>قطاع غزة</w:t>
            </w:r>
          </w:p>
        </w:tc>
      </w:tr>
      <w:tr w:rsidR="00136928" w:rsidRPr="006C3F0C" w14:paraId="6EF87E9F" w14:textId="77777777" w:rsidTr="001C4EEC">
        <w:trPr>
          <w:cantSplit/>
          <w:trHeight w:val="340"/>
          <w:jc w:val="center"/>
        </w:trPr>
        <w:tc>
          <w:tcPr>
            <w:tcW w:w="2257" w:type="dxa"/>
            <w:tcBorders>
              <w:top w:val="nil"/>
              <w:left w:val="single" w:sz="4" w:space="0" w:color="auto"/>
              <w:bottom w:val="nil"/>
              <w:right w:val="nil"/>
            </w:tcBorders>
            <w:vAlign w:val="center"/>
          </w:tcPr>
          <w:p w14:paraId="3421CA25"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North Gaza</w:t>
            </w:r>
          </w:p>
        </w:tc>
        <w:tc>
          <w:tcPr>
            <w:tcW w:w="775" w:type="dxa"/>
            <w:tcBorders>
              <w:top w:val="nil"/>
              <w:left w:val="single" w:sz="4" w:space="0" w:color="auto"/>
              <w:bottom w:val="nil"/>
              <w:right w:val="nil"/>
            </w:tcBorders>
            <w:vAlign w:val="center"/>
          </w:tcPr>
          <w:p w14:paraId="0F54B4ED"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775" w:type="dxa"/>
            <w:tcBorders>
              <w:top w:val="nil"/>
              <w:left w:val="nil"/>
              <w:bottom w:val="nil"/>
              <w:right w:val="nil"/>
            </w:tcBorders>
            <w:vAlign w:val="center"/>
          </w:tcPr>
          <w:p w14:paraId="3FADA683"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775" w:type="dxa"/>
            <w:tcBorders>
              <w:top w:val="nil"/>
              <w:left w:val="nil"/>
              <w:bottom w:val="nil"/>
              <w:right w:val="nil"/>
            </w:tcBorders>
            <w:vAlign w:val="center"/>
          </w:tcPr>
          <w:p w14:paraId="03D9D532"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9" w:type="dxa"/>
            <w:tcBorders>
              <w:top w:val="nil"/>
              <w:left w:val="nil"/>
              <w:bottom w:val="nil"/>
              <w:right w:val="nil"/>
            </w:tcBorders>
            <w:vAlign w:val="center"/>
          </w:tcPr>
          <w:p w14:paraId="56D49E54"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9" w:type="dxa"/>
            <w:tcBorders>
              <w:top w:val="nil"/>
              <w:left w:val="nil"/>
              <w:bottom w:val="nil"/>
              <w:right w:val="nil"/>
            </w:tcBorders>
            <w:vAlign w:val="center"/>
          </w:tcPr>
          <w:p w14:paraId="35CADB13"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42434A95"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2A911870"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6" w:type="dxa"/>
            <w:tcBorders>
              <w:top w:val="nil"/>
              <w:left w:val="nil"/>
              <w:bottom w:val="nil"/>
              <w:right w:val="nil"/>
            </w:tcBorders>
            <w:vAlign w:val="center"/>
          </w:tcPr>
          <w:p w14:paraId="1B634028"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4" w:type="dxa"/>
            <w:tcBorders>
              <w:top w:val="nil"/>
              <w:left w:val="nil"/>
              <w:bottom w:val="nil"/>
              <w:right w:val="nil"/>
            </w:tcBorders>
            <w:vAlign w:val="center"/>
          </w:tcPr>
          <w:p w14:paraId="49A0EC3D"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3D93B25B"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662E30DC"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15156607"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2126" w:type="dxa"/>
            <w:tcBorders>
              <w:top w:val="nil"/>
              <w:left w:val="single" w:sz="4" w:space="0" w:color="auto"/>
              <w:bottom w:val="nil"/>
              <w:right w:val="single" w:sz="4" w:space="0" w:color="auto"/>
            </w:tcBorders>
            <w:vAlign w:val="center"/>
          </w:tcPr>
          <w:p w14:paraId="71AF590F" w14:textId="77777777" w:rsidR="00136928" w:rsidRPr="006C3F0C" w:rsidRDefault="00136928" w:rsidP="00D37630">
            <w:pPr>
              <w:rPr>
                <w:rFonts w:ascii="Arial" w:hAnsi="Arial"/>
                <w:sz w:val="18"/>
                <w:szCs w:val="18"/>
              </w:rPr>
            </w:pPr>
            <w:r w:rsidRPr="006C3F0C">
              <w:rPr>
                <w:rFonts w:ascii="Arial" w:hAnsi="Arial"/>
                <w:sz w:val="18"/>
                <w:szCs w:val="18"/>
                <w:rtl/>
              </w:rPr>
              <w:t>شمال غزة</w:t>
            </w:r>
          </w:p>
        </w:tc>
      </w:tr>
      <w:tr w:rsidR="00136928" w:rsidRPr="006C3F0C" w14:paraId="6FB4CD8F" w14:textId="77777777" w:rsidTr="001C4EEC">
        <w:trPr>
          <w:cantSplit/>
          <w:trHeight w:val="340"/>
          <w:jc w:val="center"/>
        </w:trPr>
        <w:tc>
          <w:tcPr>
            <w:tcW w:w="2257" w:type="dxa"/>
            <w:tcBorders>
              <w:top w:val="nil"/>
              <w:left w:val="single" w:sz="4" w:space="0" w:color="auto"/>
              <w:bottom w:val="nil"/>
              <w:right w:val="nil"/>
            </w:tcBorders>
            <w:vAlign w:val="center"/>
          </w:tcPr>
          <w:p w14:paraId="4E1E8270"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Gaza</w:t>
            </w:r>
          </w:p>
        </w:tc>
        <w:tc>
          <w:tcPr>
            <w:tcW w:w="775" w:type="dxa"/>
            <w:tcBorders>
              <w:top w:val="nil"/>
              <w:left w:val="single" w:sz="4" w:space="0" w:color="auto"/>
              <w:bottom w:val="nil"/>
              <w:right w:val="nil"/>
            </w:tcBorders>
            <w:vAlign w:val="center"/>
          </w:tcPr>
          <w:p w14:paraId="037ED317"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775" w:type="dxa"/>
            <w:tcBorders>
              <w:top w:val="nil"/>
              <w:left w:val="nil"/>
              <w:bottom w:val="nil"/>
              <w:right w:val="nil"/>
            </w:tcBorders>
            <w:vAlign w:val="center"/>
          </w:tcPr>
          <w:p w14:paraId="3374C903"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775" w:type="dxa"/>
            <w:tcBorders>
              <w:top w:val="nil"/>
              <w:left w:val="nil"/>
              <w:bottom w:val="nil"/>
              <w:right w:val="nil"/>
            </w:tcBorders>
            <w:vAlign w:val="center"/>
          </w:tcPr>
          <w:p w14:paraId="22503FA6"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9" w:type="dxa"/>
            <w:tcBorders>
              <w:top w:val="nil"/>
              <w:left w:val="nil"/>
              <w:bottom w:val="nil"/>
              <w:right w:val="nil"/>
            </w:tcBorders>
            <w:vAlign w:val="center"/>
          </w:tcPr>
          <w:p w14:paraId="7BA688AF"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9" w:type="dxa"/>
            <w:tcBorders>
              <w:top w:val="nil"/>
              <w:left w:val="nil"/>
              <w:bottom w:val="nil"/>
              <w:right w:val="nil"/>
            </w:tcBorders>
            <w:vAlign w:val="center"/>
          </w:tcPr>
          <w:p w14:paraId="3ED6A96B"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4C2E53D9"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28538DD7"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28753B10"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4" w:type="dxa"/>
            <w:tcBorders>
              <w:top w:val="nil"/>
              <w:left w:val="nil"/>
              <w:bottom w:val="nil"/>
              <w:right w:val="nil"/>
            </w:tcBorders>
            <w:vAlign w:val="center"/>
          </w:tcPr>
          <w:p w14:paraId="34679301"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6" w:type="dxa"/>
            <w:tcBorders>
              <w:top w:val="nil"/>
              <w:left w:val="nil"/>
              <w:bottom w:val="nil"/>
              <w:right w:val="nil"/>
            </w:tcBorders>
            <w:vAlign w:val="center"/>
          </w:tcPr>
          <w:p w14:paraId="047F5E11"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6" w:type="dxa"/>
            <w:tcBorders>
              <w:top w:val="nil"/>
              <w:left w:val="nil"/>
              <w:bottom w:val="nil"/>
              <w:right w:val="nil"/>
            </w:tcBorders>
            <w:vAlign w:val="center"/>
          </w:tcPr>
          <w:p w14:paraId="25485758"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6" w:type="dxa"/>
            <w:tcBorders>
              <w:top w:val="nil"/>
              <w:left w:val="nil"/>
              <w:bottom w:val="nil"/>
              <w:right w:val="nil"/>
            </w:tcBorders>
            <w:vAlign w:val="center"/>
          </w:tcPr>
          <w:p w14:paraId="634B820A"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2126" w:type="dxa"/>
            <w:tcBorders>
              <w:top w:val="nil"/>
              <w:left w:val="single" w:sz="4" w:space="0" w:color="auto"/>
              <w:bottom w:val="nil"/>
              <w:right w:val="single" w:sz="4" w:space="0" w:color="auto"/>
            </w:tcBorders>
            <w:vAlign w:val="center"/>
          </w:tcPr>
          <w:p w14:paraId="46B6D922" w14:textId="77777777" w:rsidR="00136928" w:rsidRPr="006C3F0C" w:rsidRDefault="00136928" w:rsidP="00D37630">
            <w:pPr>
              <w:rPr>
                <w:rFonts w:ascii="Arial" w:hAnsi="Arial"/>
                <w:sz w:val="18"/>
                <w:szCs w:val="18"/>
              </w:rPr>
            </w:pPr>
            <w:r w:rsidRPr="006C3F0C">
              <w:rPr>
                <w:rFonts w:ascii="Arial" w:hAnsi="Arial"/>
                <w:sz w:val="18"/>
                <w:szCs w:val="18"/>
                <w:rtl/>
              </w:rPr>
              <w:t>غزة</w:t>
            </w:r>
          </w:p>
        </w:tc>
      </w:tr>
      <w:tr w:rsidR="00136928" w:rsidRPr="006C3F0C" w14:paraId="3C6B0D18" w14:textId="77777777" w:rsidTr="001C4EEC">
        <w:trPr>
          <w:cantSplit/>
          <w:trHeight w:val="340"/>
          <w:jc w:val="center"/>
        </w:trPr>
        <w:tc>
          <w:tcPr>
            <w:tcW w:w="2257" w:type="dxa"/>
            <w:tcBorders>
              <w:top w:val="nil"/>
              <w:left w:val="single" w:sz="4" w:space="0" w:color="auto"/>
              <w:bottom w:val="nil"/>
              <w:right w:val="nil"/>
            </w:tcBorders>
            <w:vAlign w:val="center"/>
          </w:tcPr>
          <w:p w14:paraId="063EC97C"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Dier al Balah</w:t>
            </w:r>
          </w:p>
        </w:tc>
        <w:tc>
          <w:tcPr>
            <w:tcW w:w="775" w:type="dxa"/>
            <w:tcBorders>
              <w:top w:val="nil"/>
              <w:left w:val="single" w:sz="4" w:space="0" w:color="auto"/>
              <w:bottom w:val="nil"/>
              <w:right w:val="nil"/>
            </w:tcBorders>
            <w:vAlign w:val="center"/>
          </w:tcPr>
          <w:p w14:paraId="31C44821" w14:textId="77777777" w:rsidR="00136928" w:rsidRPr="006C3F0C" w:rsidRDefault="00136928" w:rsidP="00D37630">
            <w:pPr>
              <w:rPr>
                <w:rFonts w:ascii="Arial" w:hAnsi="Arial" w:cs="Arial"/>
                <w:sz w:val="18"/>
                <w:szCs w:val="18"/>
              </w:rPr>
            </w:pPr>
            <w:r w:rsidRPr="006C3F0C">
              <w:rPr>
                <w:rFonts w:ascii="Arial" w:hAnsi="Arial" w:cs="Arial"/>
                <w:sz w:val="18"/>
                <w:szCs w:val="18"/>
              </w:rPr>
              <w:t>2.1</w:t>
            </w:r>
          </w:p>
        </w:tc>
        <w:tc>
          <w:tcPr>
            <w:tcW w:w="775" w:type="dxa"/>
            <w:tcBorders>
              <w:top w:val="nil"/>
              <w:left w:val="nil"/>
              <w:bottom w:val="nil"/>
              <w:right w:val="nil"/>
            </w:tcBorders>
            <w:vAlign w:val="center"/>
          </w:tcPr>
          <w:p w14:paraId="520FE8AA"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775" w:type="dxa"/>
            <w:tcBorders>
              <w:top w:val="nil"/>
              <w:left w:val="nil"/>
              <w:bottom w:val="nil"/>
              <w:right w:val="nil"/>
            </w:tcBorders>
            <w:vAlign w:val="center"/>
          </w:tcPr>
          <w:p w14:paraId="475D90F5"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9" w:type="dxa"/>
            <w:tcBorders>
              <w:top w:val="nil"/>
              <w:left w:val="nil"/>
              <w:bottom w:val="nil"/>
              <w:right w:val="nil"/>
            </w:tcBorders>
            <w:vAlign w:val="center"/>
          </w:tcPr>
          <w:p w14:paraId="6B8EE09E"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9" w:type="dxa"/>
            <w:tcBorders>
              <w:top w:val="nil"/>
              <w:left w:val="nil"/>
              <w:bottom w:val="nil"/>
              <w:right w:val="nil"/>
            </w:tcBorders>
            <w:vAlign w:val="center"/>
          </w:tcPr>
          <w:p w14:paraId="634BF087"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735750DE"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77C64F14"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0DD4AAFA"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874" w:type="dxa"/>
            <w:tcBorders>
              <w:top w:val="nil"/>
              <w:left w:val="nil"/>
              <w:bottom w:val="nil"/>
              <w:right w:val="nil"/>
            </w:tcBorders>
            <w:vAlign w:val="center"/>
          </w:tcPr>
          <w:p w14:paraId="32B00446"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25A0C7E6"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nil"/>
              <w:right w:val="nil"/>
            </w:tcBorders>
            <w:vAlign w:val="center"/>
          </w:tcPr>
          <w:p w14:paraId="24218D8F"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364079F8"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2126" w:type="dxa"/>
            <w:tcBorders>
              <w:top w:val="nil"/>
              <w:left w:val="single" w:sz="4" w:space="0" w:color="auto"/>
              <w:bottom w:val="nil"/>
              <w:right w:val="single" w:sz="4" w:space="0" w:color="auto"/>
            </w:tcBorders>
            <w:vAlign w:val="center"/>
          </w:tcPr>
          <w:p w14:paraId="633D296C" w14:textId="77777777" w:rsidR="00136928" w:rsidRPr="006C3F0C" w:rsidRDefault="00136928" w:rsidP="00D37630">
            <w:pPr>
              <w:rPr>
                <w:rFonts w:ascii="Arial" w:hAnsi="Arial"/>
                <w:sz w:val="18"/>
                <w:szCs w:val="18"/>
              </w:rPr>
            </w:pPr>
            <w:r w:rsidRPr="006C3F0C">
              <w:rPr>
                <w:rFonts w:ascii="Arial" w:hAnsi="Arial"/>
                <w:sz w:val="18"/>
                <w:szCs w:val="18"/>
                <w:rtl/>
              </w:rPr>
              <w:t xml:space="preserve">دير البلح </w:t>
            </w:r>
          </w:p>
        </w:tc>
      </w:tr>
      <w:tr w:rsidR="00136928" w:rsidRPr="006C3F0C" w14:paraId="12FAFE79" w14:textId="77777777" w:rsidTr="001C4EEC">
        <w:trPr>
          <w:cantSplit/>
          <w:trHeight w:val="340"/>
          <w:jc w:val="center"/>
        </w:trPr>
        <w:tc>
          <w:tcPr>
            <w:tcW w:w="2257" w:type="dxa"/>
            <w:tcBorders>
              <w:top w:val="nil"/>
              <w:left w:val="single" w:sz="4" w:space="0" w:color="auto"/>
              <w:bottom w:val="nil"/>
              <w:right w:val="nil"/>
            </w:tcBorders>
            <w:vAlign w:val="center"/>
          </w:tcPr>
          <w:p w14:paraId="71E22B08"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Khan Yunis</w:t>
            </w:r>
          </w:p>
        </w:tc>
        <w:tc>
          <w:tcPr>
            <w:tcW w:w="775" w:type="dxa"/>
            <w:tcBorders>
              <w:top w:val="nil"/>
              <w:left w:val="single" w:sz="4" w:space="0" w:color="auto"/>
              <w:bottom w:val="nil"/>
              <w:right w:val="nil"/>
            </w:tcBorders>
            <w:vAlign w:val="center"/>
          </w:tcPr>
          <w:p w14:paraId="0C99BF88"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775" w:type="dxa"/>
            <w:tcBorders>
              <w:top w:val="nil"/>
              <w:left w:val="nil"/>
              <w:bottom w:val="nil"/>
              <w:right w:val="nil"/>
            </w:tcBorders>
            <w:vAlign w:val="center"/>
          </w:tcPr>
          <w:p w14:paraId="01556DFF"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775" w:type="dxa"/>
            <w:tcBorders>
              <w:top w:val="nil"/>
              <w:left w:val="nil"/>
              <w:bottom w:val="nil"/>
              <w:right w:val="nil"/>
            </w:tcBorders>
            <w:vAlign w:val="center"/>
          </w:tcPr>
          <w:p w14:paraId="45697BD8"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9" w:type="dxa"/>
            <w:tcBorders>
              <w:top w:val="nil"/>
              <w:left w:val="nil"/>
              <w:bottom w:val="nil"/>
              <w:right w:val="nil"/>
            </w:tcBorders>
            <w:vAlign w:val="center"/>
          </w:tcPr>
          <w:p w14:paraId="7AC0EDC0" w14:textId="77777777" w:rsidR="00136928" w:rsidRPr="006C3F0C" w:rsidRDefault="00136928" w:rsidP="00D37630">
            <w:pPr>
              <w:rPr>
                <w:rFonts w:ascii="Arial" w:hAnsi="Arial" w:cs="Arial"/>
                <w:sz w:val="18"/>
                <w:szCs w:val="18"/>
              </w:rPr>
            </w:pPr>
            <w:r w:rsidRPr="006C3F0C">
              <w:rPr>
                <w:rFonts w:ascii="Arial" w:hAnsi="Arial" w:cs="Arial"/>
                <w:sz w:val="18"/>
                <w:szCs w:val="18"/>
              </w:rPr>
              <w:t>1.4</w:t>
            </w:r>
          </w:p>
        </w:tc>
        <w:tc>
          <w:tcPr>
            <w:tcW w:w="879" w:type="dxa"/>
            <w:tcBorders>
              <w:top w:val="nil"/>
              <w:left w:val="nil"/>
              <w:bottom w:val="nil"/>
              <w:right w:val="nil"/>
            </w:tcBorders>
            <w:vAlign w:val="center"/>
          </w:tcPr>
          <w:p w14:paraId="566DD3B6"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4E5FDBC9"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4E7F92B9"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0F2CA1D8"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4" w:type="dxa"/>
            <w:tcBorders>
              <w:top w:val="nil"/>
              <w:left w:val="nil"/>
              <w:bottom w:val="nil"/>
              <w:right w:val="nil"/>
            </w:tcBorders>
            <w:vAlign w:val="center"/>
          </w:tcPr>
          <w:p w14:paraId="3E499EC1"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nil"/>
              <w:right w:val="nil"/>
            </w:tcBorders>
            <w:vAlign w:val="center"/>
          </w:tcPr>
          <w:p w14:paraId="295C304D"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nil"/>
              <w:right w:val="nil"/>
            </w:tcBorders>
            <w:vAlign w:val="center"/>
          </w:tcPr>
          <w:p w14:paraId="50B5B9D0"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nil"/>
              <w:right w:val="nil"/>
            </w:tcBorders>
            <w:vAlign w:val="center"/>
          </w:tcPr>
          <w:p w14:paraId="66A6311C"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2126" w:type="dxa"/>
            <w:tcBorders>
              <w:top w:val="nil"/>
              <w:left w:val="single" w:sz="4" w:space="0" w:color="auto"/>
              <w:bottom w:val="nil"/>
              <w:right w:val="single" w:sz="4" w:space="0" w:color="auto"/>
            </w:tcBorders>
            <w:vAlign w:val="center"/>
          </w:tcPr>
          <w:p w14:paraId="5334284D" w14:textId="77777777" w:rsidR="00136928" w:rsidRPr="006C3F0C" w:rsidRDefault="00136928" w:rsidP="00D37630">
            <w:pPr>
              <w:rPr>
                <w:rFonts w:ascii="Arial" w:hAnsi="Arial"/>
                <w:sz w:val="18"/>
                <w:szCs w:val="18"/>
              </w:rPr>
            </w:pPr>
            <w:r w:rsidRPr="006C3F0C">
              <w:rPr>
                <w:rFonts w:ascii="Arial" w:hAnsi="Arial"/>
                <w:sz w:val="18"/>
                <w:szCs w:val="18"/>
                <w:rtl/>
              </w:rPr>
              <w:t>خانيونس</w:t>
            </w:r>
          </w:p>
        </w:tc>
      </w:tr>
      <w:tr w:rsidR="00136928" w:rsidRPr="006C3F0C" w14:paraId="65A8A238" w14:textId="77777777" w:rsidTr="001C4EEC">
        <w:trPr>
          <w:cantSplit/>
          <w:trHeight w:val="340"/>
          <w:jc w:val="center"/>
        </w:trPr>
        <w:tc>
          <w:tcPr>
            <w:tcW w:w="2257" w:type="dxa"/>
            <w:tcBorders>
              <w:top w:val="nil"/>
              <w:left w:val="single" w:sz="4" w:space="0" w:color="auto"/>
              <w:bottom w:val="single" w:sz="4" w:space="0" w:color="auto"/>
              <w:right w:val="nil"/>
            </w:tcBorders>
            <w:vAlign w:val="center"/>
          </w:tcPr>
          <w:p w14:paraId="42011C08" w14:textId="77777777" w:rsidR="00136928" w:rsidRPr="006C3F0C" w:rsidRDefault="00136928" w:rsidP="00D37630">
            <w:pPr>
              <w:jc w:val="right"/>
              <w:rPr>
                <w:rFonts w:ascii="Arial" w:hAnsi="Arial" w:cs="Arial"/>
                <w:sz w:val="18"/>
                <w:szCs w:val="18"/>
              </w:rPr>
            </w:pPr>
            <w:r w:rsidRPr="006C3F0C">
              <w:rPr>
                <w:rFonts w:ascii="Arial" w:hAnsi="Arial" w:cs="Arial"/>
                <w:sz w:val="18"/>
                <w:szCs w:val="18"/>
              </w:rPr>
              <w:t>Rafah</w:t>
            </w:r>
          </w:p>
        </w:tc>
        <w:tc>
          <w:tcPr>
            <w:tcW w:w="775" w:type="dxa"/>
            <w:tcBorders>
              <w:top w:val="nil"/>
              <w:left w:val="single" w:sz="4" w:space="0" w:color="auto"/>
              <w:bottom w:val="single" w:sz="4" w:space="0" w:color="auto"/>
              <w:right w:val="nil"/>
            </w:tcBorders>
            <w:vAlign w:val="center"/>
          </w:tcPr>
          <w:p w14:paraId="3F9D41F6" w14:textId="77777777" w:rsidR="00136928" w:rsidRPr="006C3F0C" w:rsidRDefault="00136928" w:rsidP="00D37630">
            <w:pPr>
              <w:rPr>
                <w:rFonts w:ascii="Arial" w:hAnsi="Arial" w:cs="Arial"/>
                <w:sz w:val="18"/>
                <w:szCs w:val="18"/>
              </w:rPr>
            </w:pPr>
            <w:r w:rsidRPr="006C3F0C">
              <w:rPr>
                <w:rFonts w:ascii="Arial" w:hAnsi="Arial" w:cs="Arial"/>
                <w:sz w:val="18"/>
                <w:szCs w:val="18"/>
              </w:rPr>
              <w:t>2.1</w:t>
            </w:r>
          </w:p>
        </w:tc>
        <w:tc>
          <w:tcPr>
            <w:tcW w:w="775" w:type="dxa"/>
            <w:tcBorders>
              <w:top w:val="nil"/>
              <w:left w:val="nil"/>
              <w:bottom w:val="single" w:sz="4" w:space="0" w:color="auto"/>
              <w:right w:val="nil"/>
            </w:tcBorders>
            <w:vAlign w:val="center"/>
          </w:tcPr>
          <w:p w14:paraId="0EF85928" w14:textId="77777777" w:rsidR="00136928" w:rsidRPr="006C3F0C" w:rsidRDefault="00136928" w:rsidP="00D37630">
            <w:pPr>
              <w:rPr>
                <w:rFonts w:ascii="Arial" w:hAnsi="Arial" w:cs="Arial"/>
                <w:sz w:val="18"/>
                <w:szCs w:val="18"/>
              </w:rPr>
            </w:pPr>
            <w:r w:rsidRPr="006C3F0C">
              <w:rPr>
                <w:rFonts w:ascii="Arial" w:hAnsi="Arial" w:cs="Arial"/>
                <w:sz w:val="18"/>
                <w:szCs w:val="18"/>
              </w:rPr>
              <w:t>2.0</w:t>
            </w:r>
          </w:p>
        </w:tc>
        <w:tc>
          <w:tcPr>
            <w:tcW w:w="775" w:type="dxa"/>
            <w:tcBorders>
              <w:top w:val="nil"/>
              <w:left w:val="nil"/>
              <w:bottom w:val="single" w:sz="4" w:space="0" w:color="auto"/>
              <w:right w:val="nil"/>
            </w:tcBorders>
            <w:vAlign w:val="center"/>
          </w:tcPr>
          <w:p w14:paraId="6880FE63"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9" w:type="dxa"/>
            <w:tcBorders>
              <w:top w:val="nil"/>
              <w:left w:val="nil"/>
              <w:bottom w:val="single" w:sz="4" w:space="0" w:color="auto"/>
              <w:right w:val="nil"/>
            </w:tcBorders>
            <w:vAlign w:val="center"/>
          </w:tcPr>
          <w:p w14:paraId="37AC1846"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9" w:type="dxa"/>
            <w:tcBorders>
              <w:top w:val="nil"/>
              <w:left w:val="nil"/>
              <w:bottom w:val="single" w:sz="4" w:space="0" w:color="auto"/>
              <w:right w:val="nil"/>
            </w:tcBorders>
            <w:vAlign w:val="center"/>
          </w:tcPr>
          <w:p w14:paraId="602BF604" w14:textId="77777777" w:rsidR="00136928" w:rsidRPr="006C3F0C" w:rsidRDefault="00136928" w:rsidP="00D37630">
            <w:pPr>
              <w:rPr>
                <w:rFonts w:ascii="Arial" w:hAnsi="Arial" w:cs="Arial"/>
                <w:sz w:val="18"/>
                <w:szCs w:val="18"/>
              </w:rPr>
            </w:pPr>
            <w:r w:rsidRPr="006C3F0C">
              <w:rPr>
                <w:rFonts w:ascii="Arial" w:hAnsi="Arial" w:cs="Arial"/>
                <w:sz w:val="18"/>
                <w:szCs w:val="18"/>
              </w:rPr>
              <w:t>1.5</w:t>
            </w:r>
          </w:p>
        </w:tc>
        <w:tc>
          <w:tcPr>
            <w:tcW w:w="876" w:type="dxa"/>
            <w:tcBorders>
              <w:top w:val="nil"/>
              <w:left w:val="nil"/>
              <w:bottom w:val="single" w:sz="4" w:space="0" w:color="auto"/>
              <w:right w:val="nil"/>
            </w:tcBorders>
            <w:vAlign w:val="center"/>
          </w:tcPr>
          <w:p w14:paraId="1189E753"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6" w:type="dxa"/>
            <w:tcBorders>
              <w:top w:val="nil"/>
              <w:left w:val="nil"/>
              <w:bottom w:val="single" w:sz="4" w:space="0" w:color="auto"/>
              <w:right w:val="nil"/>
            </w:tcBorders>
            <w:vAlign w:val="center"/>
          </w:tcPr>
          <w:p w14:paraId="727C15E5"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6" w:type="dxa"/>
            <w:tcBorders>
              <w:top w:val="nil"/>
              <w:left w:val="nil"/>
              <w:bottom w:val="single" w:sz="4" w:space="0" w:color="auto"/>
              <w:right w:val="nil"/>
            </w:tcBorders>
            <w:vAlign w:val="center"/>
          </w:tcPr>
          <w:p w14:paraId="1D60DB9E" w14:textId="77777777" w:rsidR="00136928" w:rsidRPr="006C3F0C" w:rsidRDefault="00136928" w:rsidP="00D37630">
            <w:pPr>
              <w:rPr>
                <w:rFonts w:ascii="Arial" w:hAnsi="Arial" w:cs="Arial"/>
                <w:sz w:val="18"/>
                <w:szCs w:val="18"/>
              </w:rPr>
            </w:pPr>
            <w:r w:rsidRPr="006C3F0C">
              <w:rPr>
                <w:rFonts w:ascii="Arial" w:hAnsi="Arial" w:cs="Arial"/>
                <w:sz w:val="18"/>
                <w:szCs w:val="18"/>
              </w:rPr>
              <w:t>1.8</w:t>
            </w:r>
          </w:p>
        </w:tc>
        <w:tc>
          <w:tcPr>
            <w:tcW w:w="874" w:type="dxa"/>
            <w:tcBorders>
              <w:top w:val="nil"/>
              <w:left w:val="nil"/>
              <w:bottom w:val="single" w:sz="4" w:space="0" w:color="auto"/>
              <w:right w:val="nil"/>
            </w:tcBorders>
            <w:vAlign w:val="center"/>
          </w:tcPr>
          <w:p w14:paraId="27D605C1"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876" w:type="dxa"/>
            <w:tcBorders>
              <w:top w:val="nil"/>
              <w:left w:val="nil"/>
              <w:bottom w:val="single" w:sz="4" w:space="0" w:color="auto"/>
              <w:right w:val="nil"/>
            </w:tcBorders>
            <w:vAlign w:val="center"/>
          </w:tcPr>
          <w:p w14:paraId="58A79048" w14:textId="77777777" w:rsidR="00136928" w:rsidRPr="006C3F0C" w:rsidRDefault="00136928" w:rsidP="00D37630">
            <w:pPr>
              <w:rPr>
                <w:rFonts w:ascii="Arial" w:hAnsi="Arial" w:cs="Arial"/>
                <w:sz w:val="18"/>
                <w:szCs w:val="18"/>
              </w:rPr>
            </w:pPr>
            <w:r w:rsidRPr="006C3F0C">
              <w:rPr>
                <w:rFonts w:ascii="Arial" w:hAnsi="Arial" w:cs="Arial"/>
                <w:sz w:val="18"/>
                <w:szCs w:val="18"/>
              </w:rPr>
              <w:t>1.6</w:t>
            </w:r>
          </w:p>
        </w:tc>
        <w:tc>
          <w:tcPr>
            <w:tcW w:w="876" w:type="dxa"/>
            <w:tcBorders>
              <w:top w:val="nil"/>
              <w:left w:val="nil"/>
              <w:bottom w:val="single" w:sz="4" w:space="0" w:color="auto"/>
              <w:right w:val="nil"/>
            </w:tcBorders>
            <w:vAlign w:val="center"/>
          </w:tcPr>
          <w:p w14:paraId="2F570BD3" w14:textId="77777777" w:rsidR="00136928" w:rsidRPr="006C3F0C" w:rsidRDefault="00136928" w:rsidP="00D37630">
            <w:pPr>
              <w:rPr>
                <w:rFonts w:ascii="Arial" w:hAnsi="Arial" w:cs="Arial"/>
                <w:sz w:val="18"/>
                <w:szCs w:val="18"/>
              </w:rPr>
            </w:pPr>
            <w:r w:rsidRPr="006C3F0C">
              <w:rPr>
                <w:rFonts w:ascii="Arial" w:hAnsi="Arial" w:cs="Arial"/>
                <w:sz w:val="18"/>
                <w:szCs w:val="18"/>
              </w:rPr>
              <w:t>1.9</w:t>
            </w:r>
          </w:p>
        </w:tc>
        <w:tc>
          <w:tcPr>
            <w:tcW w:w="876" w:type="dxa"/>
            <w:tcBorders>
              <w:top w:val="nil"/>
              <w:left w:val="nil"/>
              <w:bottom w:val="single" w:sz="4" w:space="0" w:color="auto"/>
              <w:right w:val="nil"/>
            </w:tcBorders>
            <w:vAlign w:val="center"/>
          </w:tcPr>
          <w:p w14:paraId="396D662F" w14:textId="77777777" w:rsidR="00136928" w:rsidRPr="006C3F0C" w:rsidRDefault="00136928" w:rsidP="00D37630">
            <w:pPr>
              <w:rPr>
                <w:rFonts w:ascii="Arial" w:hAnsi="Arial" w:cs="Arial"/>
                <w:sz w:val="18"/>
                <w:szCs w:val="18"/>
              </w:rPr>
            </w:pPr>
            <w:r w:rsidRPr="006C3F0C">
              <w:rPr>
                <w:rFonts w:ascii="Arial" w:hAnsi="Arial" w:cs="Arial"/>
                <w:sz w:val="18"/>
                <w:szCs w:val="18"/>
              </w:rPr>
              <w:t>1.7</w:t>
            </w:r>
          </w:p>
        </w:tc>
        <w:tc>
          <w:tcPr>
            <w:tcW w:w="2126" w:type="dxa"/>
            <w:tcBorders>
              <w:top w:val="nil"/>
              <w:left w:val="single" w:sz="4" w:space="0" w:color="auto"/>
              <w:bottom w:val="single" w:sz="4" w:space="0" w:color="auto"/>
              <w:right w:val="single" w:sz="4" w:space="0" w:color="auto"/>
            </w:tcBorders>
            <w:vAlign w:val="center"/>
          </w:tcPr>
          <w:p w14:paraId="5977D80F" w14:textId="77777777" w:rsidR="00136928" w:rsidRPr="006C3F0C" w:rsidRDefault="00136928" w:rsidP="00D37630">
            <w:pPr>
              <w:rPr>
                <w:rFonts w:ascii="Arial" w:hAnsi="Arial"/>
                <w:sz w:val="18"/>
                <w:szCs w:val="18"/>
              </w:rPr>
            </w:pPr>
            <w:r w:rsidRPr="006C3F0C">
              <w:rPr>
                <w:rFonts w:ascii="Arial" w:hAnsi="Arial"/>
                <w:sz w:val="18"/>
                <w:szCs w:val="18"/>
                <w:rtl/>
              </w:rPr>
              <w:t>رفح</w:t>
            </w:r>
          </w:p>
        </w:tc>
      </w:tr>
    </w:tbl>
    <w:p w14:paraId="11643855" w14:textId="617BAEF4" w:rsidR="00260A0E" w:rsidRPr="006C3F0C" w:rsidRDefault="00136928" w:rsidP="005B06E7">
      <w:pPr>
        <w:tabs>
          <w:tab w:val="left" w:pos="822"/>
        </w:tabs>
        <w:ind w:left="-596"/>
        <w:rPr>
          <w:b/>
          <w:bCs/>
          <w:sz w:val="16"/>
          <w:szCs w:val="16"/>
        </w:rPr>
      </w:pPr>
      <w:r>
        <w:rPr>
          <w:rFonts w:ascii="Simplified Arabic" w:hAnsi="Simplified Arabic"/>
          <w:b/>
          <w:bCs/>
          <w:sz w:val="18"/>
          <w:szCs w:val="18"/>
        </w:rPr>
        <w:t xml:space="preserve">         </w:t>
      </w:r>
      <w:r w:rsidR="002C3DB0" w:rsidRPr="006C3F0C">
        <w:rPr>
          <w:rFonts w:ascii="Simplified Arabic" w:hAnsi="Simplified Arabic" w:hint="cs"/>
          <w:b/>
          <w:bCs/>
          <w:sz w:val="18"/>
          <w:szCs w:val="18"/>
          <w:rtl/>
        </w:rPr>
        <w:t xml:space="preserve"> </w:t>
      </w:r>
      <w:r w:rsidR="002C3DB0" w:rsidRPr="006C3F0C">
        <w:rPr>
          <w:rFonts w:ascii="Simplified Arabic" w:hAnsi="Simplified Arabic"/>
          <w:b/>
          <w:bCs/>
          <w:sz w:val="16"/>
          <w:szCs w:val="16"/>
          <w:rtl/>
        </w:rPr>
        <w:t>الجهاز المركزي للإحصاء الفلسطيني</w:t>
      </w:r>
      <w:r w:rsidR="002C3DB0" w:rsidRPr="006C3F0C">
        <w:rPr>
          <w:rFonts w:ascii="Simplified Arabic" w:hAnsi="Simplified Arabic"/>
          <w:sz w:val="16"/>
          <w:szCs w:val="16"/>
          <w:rtl/>
        </w:rPr>
        <w:t xml:space="preserve">، </w:t>
      </w:r>
      <w:r w:rsidR="00D37630" w:rsidRPr="006C3F0C">
        <w:rPr>
          <w:rFonts w:ascii="Simplified Arabic" w:hAnsi="Simplified Arabic"/>
          <w:b/>
          <w:bCs/>
          <w:sz w:val="16"/>
          <w:szCs w:val="16"/>
        </w:rPr>
        <w:t>2023</w:t>
      </w:r>
      <w:r w:rsidR="002C3DB0" w:rsidRPr="006C3F0C">
        <w:rPr>
          <w:rFonts w:ascii="Simplified Arabic" w:hAnsi="Simplified Arabic" w:hint="cs"/>
          <w:b/>
          <w:bCs/>
          <w:sz w:val="16"/>
          <w:szCs w:val="16"/>
          <w:rtl/>
        </w:rPr>
        <w:t>.</w:t>
      </w:r>
      <w:r w:rsidR="002C3DB0" w:rsidRPr="006C3F0C">
        <w:rPr>
          <w:rFonts w:ascii="Simplified Arabic" w:hAnsi="Simplified Arabic"/>
          <w:sz w:val="16"/>
          <w:szCs w:val="16"/>
          <w:rtl/>
        </w:rPr>
        <w:t xml:space="preserve">  قاعدة بيانات الزواج والطلاق</w:t>
      </w:r>
      <w:r w:rsidR="00D30DF3" w:rsidRPr="006C3F0C">
        <w:rPr>
          <w:rFonts w:ascii="Simplified Arabic" w:hAnsi="Simplified Arabic"/>
          <w:sz w:val="16"/>
          <w:szCs w:val="16"/>
        </w:rPr>
        <w:t xml:space="preserve">) </w:t>
      </w:r>
      <w:r w:rsidR="002C3DB0" w:rsidRPr="006C3F0C">
        <w:rPr>
          <w:rFonts w:ascii="Simplified Arabic" w:hAnsi="Simplified Arabic"/>
          <w:sz w:val="16"/>
          <w:szCs w:val="16"/>
          <w:rtl/>
        </w:rPr>
        <w:t xml:space="preserve"> </w:t>
      </w:r>
      <w:r w:rsidR="00D30DF3" w:rsidRPr="006C3F0C">
        <w:rPr>
          <w:rFonts w:ascii="Simplified Arabic" w:hAnsi="Simplified Arabic"/>
          <w:sz w:val="16"/>
          <w:szCs w:val="16"/>
        </w:rPr>
        <w:t>(</w:t>
      </w:r>
      <w:r w:rsidR="00700B8D" w:rsidRPr="006C3F0C">
        <w:rPr>
          <w:rFonts w:ascii="Simplified Arabic" w:hAnsi="Simplified Arabic"/>
          <w:sz w:val="16"/>
          <w:szCs w:val="16"/>
        </w:rPr>
        <w:t>202</w:t>
      </w:r>
      <w:r w:rsidR="00D37630" w:rsidRPr="006C3F0C">
        <w:rPr>
          <w:rFonts w:ascii="Simplified Arabic" w:hAnsi="Simplified Arabic"/>
          <w:sz w:val="16"/>
          <w:szCs w:val="16"/>
        </w:rPr>
        <w:t>2</w:t>
      </w:r>
      <w:r w:rsidR="002C3DB0" w:rsidRPr="006C3F0C">
        <w:rPr>
          <w:rFonts w:ascii="Simplified Arabic" w:hAnsi="Simplified Arabic"/>
          <w:sz w:val="16"/>
          <w:szCs w:val="16"/>
        </w:rPr>
        <w:t>-</w:t>
      </w:r>
      <w:r w:rsidR="005B06E7">
        <w:rPr>
          <w:rFonts w:ascii="Simplified Arabic" w:hAnsi="Simplified Arabic"/>
          <w:sz w:val="16"/>
          <w:szCs w:val="16"/>
        </w:rPr>
        <w:t>2011</w:t>
      </w:r>
      <w:r w:rsidR="002C3DB0" w:rsidRPr="006C3F0C">
        <w:rPr>
          <w:rFonts w:ascii="Simplified Arabic" w:hAnsi="Simplified Arabic" w:hint="cs"/>
          <w:sz w:val="16"/>
          <w:szCs w:val="16"/>
          <w:rtl/>
        </w:rPr>
        <w:t xml:space="preserve"> ، رام الله -  فلسطين</w:t>
      </w:r>
      <w:r w:rsidR="002C3DB0" w:rsidRPr="006C3F0C">
        <w:rPr>
          <w:rFonts w:ascii="Arial" w:hAnsi="Arial" w:hint="cs"/>
          <w:b/>
          <w:bCs/>
          <w:sz w:val="16"/>
          <w:szCs w:val="16"/>
          <w:rtl/>
        </w:rPr>
        <w:t>.</w:t>
      </w:r>
    </w:p>
    <w:p w14:paraId="4CD1BD44" w14:textId="219687FA" w:rsidR="00C8138B" w:rsidRPr="006C3F0C" w:rsidRDefault="00C8138B" w:rsidP="005B06E7">
      <w:pPr>
        <w:tabs>
          <w:tab w:val="num" w:pos="1492"/>
        </w:tabs>
        <w:overflowPunct w:val="0"/>
        <w:autoSpaceDE w:val="0"/>
        <w:autoSpaceDN w:val="0"/>
        <w:bidi w:val="0"/>
        <w:adjustRightInd w:val="0"/>
        <w:jc w:val="both"/>
        <w:textAlignment w:val="baseline"/>
        <w:rPr>
          <w:rFonts w:cs="Times New Roman"/>
          <w:noProof w:val="0"/>
          <w:sz w:val="16"/>
          <w:szCs w:val="16"/>
          <w:lang w:eastAsia="en-US"/>
        </w:rPr>
      </w:pPr>
      <w:r w:rsidRPr="006C3F0C">
        <w:rPr>
          <w:rFonts w:cs="Times New Roman"/>
          <w:b/>
          <w:bCs/>
          <w:noProof w:val="0"/>
          <w:sz w:val="16"/>
          <w:szCs w:val="16"/>
          <w:lang w:eastAsia="en-US"/>
        </w:rPr>
        <w:t>Palestinian Central Bureau of Statistics,</w:t>
      </w:r>
      <w:r w:rsidRPr="006C3F0C">
        <w:rPr>
          <w:rFonts w:cs="Times New Roman"/>
          <w:b/>
          <w:bCs/>
          <w:noProof w:val="0"/>
          <w:sz w:val="16"/>
          <w:szCs w:val="16"/>
          <w:rtl/>
          <w:lang w:val="en-GB" w:eastAsia="en-US"/>
        </w:rPr>
        <w:t xml:space="preserve"> </w:t>
      </w:r>
      <w:r w:rsidR="00D37630" w:rsidRPr="006C3F0C">
        <w:rPr>
          <w:rFonts w:cs="Times New Roman"/>
          <w:b/>
          <w:bCs/>
          <w:noProof w:val="0"/>
          <w:sz w:val="16"/>
          <w:szCs w:val="16"/>
          <w:lang w:eastAsia="en-US"/>
        </w:rPr>
        <w:t>2023</w:t>
      </w:r>
      <w:r w:rsidRPr="006C3F0C">
        <w:rPr>
          <w:rFonts w:cs="Times New Roman"/>
          <w:b/>
          <w:bCs/>
          <w:noProof w:val="0"/>
          <w:sz w:val="16"/>
          <w:szCs w:val="16"/>
          <w:lang w:eastAsia="en-US"/>
        </w:rPr>
        <w:t xml:space="preserve">. </w:t>
      </w:r>
      <w:r w:rsidRPr="006C3F0C">
        <w:rPr>
          <w:rFonts w:cs="Times New Roman"/>
          <w:noProof w:val="0"/>
          <w:sz w:val="16"/>
          <w:szCs w:val="16"/>
          <w:lang w:eastAsia="en-US"/>
        </w:rPr>
        <w:t>Database of Marriage and Divorce,</w:t>
      </w:r>
      <w:r w:rsidRPr="006C3F0C">
        <w:rPr>
          <w:rFonts w:cs="Times New Roman" w:hint="cs"/>
          <w:noProof w:val="0"/>
          <w:sz w:val="16"/>
          <w:szCs w:val="16"/>
          <w:rtl/>
          <w:lang w:eastAsia="en-US"/>
        </w:rPr>
        <w:t xml:space="preserve"> </w:t>
      </w:r>
      <w:r w:rsidRPr="006C3F0C">
        <w:rPr>
          <w:rFonts w:cs="Times New Roman"/>
          <w:noProof w:val="0"/>
          <w:sz w:val="16"/>
          <w:szCs w:val="16"/>
          <w:lang w:eastAsia="en-US"/>
        </w:rPr>
        <w:t>(</w:t>
      </w:r>
      <w:r w:rsidR="005B06E7">
        <w:rPr>
          <w:rFonts w:cs="Times New Roman"/>
          <w:noProof w:val="0"/>
          <w:sz w:val="16"/>
          <w:szCs w:val="16"/>
          <w:lang w:eastAsia="en-US"/>
        </w:rPr>
        <w:t>2011</w:t>
      </w:r>
      <w:r w:rsidRPr="006C3F0C">
        <w:rPr>
          <w:rFonts w:cs="Times New Roman"/>
          <w:noProof w:val="0"/>
          <w:sz w:val="16"/>
          <w:szCs w:val="16"/>
          <w:lang w:eastAsia="en-US"/>
        </w:rPr>
        <w:t xml:space="preserve"> – 202</w:t>
      </w:r>
      <w:r w:rsidR="00D37630" w:rsidRPr="006C3F0C">
        <w:rPr>
          <w:rFonts w:cs="Times New Roman"/>
          <w:noProof w:val="0"/>
          <w:sz w:val="16"/>
          <w:szCs w:val="16"/>
          <w:lang w:eastAsia="en-US"/>
        </w:rPr>
        <w:t>2</w:t>
      </w:r>
      <w:r w:rsidRPr="006C3F0C">
        <w:rPr>
          <w:rFonts w:cs="Times New Roman"/>
          <w:noProof w:val="0"/>
          <w:sz w:val="16"/>
          <w:szCs w:val="16"/>
          <w:lang w:eastAsia="en-US"/>
        </w:rPr>
        <w:t>). Ramallah-Palestine.</w:t>
      </w:r>
    </w:p>
    <w:p w14:paraId="2556AFDF" w14:textId="77777777" w:rsidR="00D30DF3" w:rsidRPr="006C3F0C" w:rsidRDefault="00D30DF3" w:rsidP="00531859">
      <w:pPr>
        <w:tabs>
          <w:tab w:val="left" w:pos="-1"/>
          <w:tab w:val="left" w:pos="566"/>
        </w:tabs>
        <w:rPr>
          <w:b/>
          <w:bCs/>
          <w:sz w:val="22"/>
          <w:szCs w:val="22"/>
          <w:rtl/>
        </w:rPr>
        <w:sectPr w:rsidR="00D30DF3" w:rsidRPr="006C3F0C" w:rsidSect="000A526C">
          <w:headerReference w:type="default" r:id="rId25"/>
          <w:footerReference w:type="default" r:id="rId26"/>
          <w:endnotePr>
            <w:numFmt w:val="lowerLetter"/>
            <w:numRestart w:val="eachSect"/>
          </w:endnotePr>
          <w:pgSz w:w="16840" w:h="11907" w:orient="landscape" w:code="9"/>
          <w:pgMar w:top="1418" w:right="1134" w:bottom="1134" w:left="1134" w:header="720" w:footer="680" w:gutter="0"/>
          <w:cols w:space="720"/>
          <w:noEndnote/>
          <w:bidi/>
          <w:rtlGutter/>
          <w:docGrid w:linePitch="326"/>
        </w:sectPr>
      </w:pPr>
    </w:p>
    <w:p w14:paraId="09A5D382" w14:textId="77777777" w:rsidR="00CE4023" w:rsidRPr="006C3F0C" w:rsidRDefault="00CE4023" w:rsidP="00E64DB4">
      <w:pPr>
        <w:jc w:val="center"/>
        <w:rPr>
          <w:rFonts w:ascii="Arial" w:hAnsi="Arial"/>
          <w:b/>
          <w:bCs/>
          <w:sz w:val="22"/>
          <w:szCs w:val="22"/>
          <w:rtl/>
        </w:rPr>
      </w:pPr>
      <w:r w:rsidRPr="006C3F0C">
        <w:rPr>
          <w:rFonts w:ascii="Arial" w:hAnsi="Arial" w:hint="cs"/>
          <w:b/>
          <w:bCs/>
          <w:sz w:val="22"/>
          <w:szCs w:val="22"/>
          <w:rtl/>
        </w:rPr>
        <w:lastRenderedPageBreak/>
        <w:t>جدو</w:t>
      </w:r>
      <w:r w:rsidRPr="006C3F0C">
        <w:rPr>
          <w:rFonts w:ascii="Arial" w:hAnsi="Arial"/>
          <w:b/>
          <w:bCs/>
          <w:sz w:val="22"/>
          <w:szCs w:val="22"/>
          <w:rtl/>
        </w:rPr>
        <w:t>ل</w:t>
      </w:r>
      <w:r w:rsidRPr="006C3F0C">
        <w:rPr>
          <w:rFonts w:ascii="Arial" w:hAnsi="Arial" w:hint="cs"/>
          <w:b/>
          <w:bCs/>
          <w:sz w:val="22"/>
          <w:szCs w:val="22"/>
          <w:rtl/>
        </w:rPr>
        <w:t xml:space="preserve"> 10:</w:t>
      </w:r>
      <w:r w:rsidRPr="006C3F0C">
        <w:rPr>
          <w:rFonts w:ascii="Arial" w:hAnsi="Arial"/>
          <w:b/>
          <w:bCs/>
          <w:sz w:val="22"/>
          <w:szCs w:val="22"/>
        </w:rPr>
        <w:t xml:space="preserve"> </w:t>
      </w:r>
      <w:r w:rsidRPr="006C3F0C">
        <w:rPr>
          <w:rFonts w:ascii="Arial" w:hAnsi="Arial"/>
          <w:b/>
          <w:bCs/>
          <w:sz w:val="22"/>
          <w:szCs w:val="22"/>
          <w:rtl/>
        </w:rPr>
        <w:t>ملخص</w:t>
      </w:r>
      <w:r w:rsidRPr="006C3F0C">
        <w:rPr>
          <w:rFonts w:ascii="Arial" w:hAnsi="Arial" w:hint="cs"/>
          <w:b/>
          <w:bCs/>
          <w:sz w:val="22"/>
          <w:szCs w:val="22"/>
          <w:rtl/>
        </w:rPr>
        <w:t xml:space="preserve"> للمؤشرات الديمغرافية في </w:t>
      </w:r>
      <w:r w:rsidR="003B3C91" w:rsidRPr="006C3F0C">
        <w:rPr>
          <w:rFonts w:ascii="Arial" w:hAnsi="Arial" w:hint="cs"/>
          <w:b/>
          <w:bCs/>
          <w:sz w:val="22"/>
          <w:szCs w:val="22"/>
          <w:rtl/>
        </w:rPr>
        <w:t>دولة فلسطين</w:t>
      </w:r>
      <w:r w:rsidR="00B271D3" w:rsidRPr="006C3F0C">
        <w:rPr>
          <w:rFonts w:ascii="Arial" w:hAnsi="Arial" w:hint="cs"/>
          <w:b/>
          <w:bCs/>
          <w:sz w:val="22"/>
          <w:szCs w:val="22"/>
          <w:rtl/>
        </w:rPr>
        <w:t xml:space="preserve"> </w:t>
      </w:r>
      <w:r w:rsidRPr="006C3F0C">
        <w:rPr>
          <w:rFonts w:ascii="Arial" w:hAnsi="Arial" w:hint="cs"/>
          <w:b/>
          <w:bCs/>
          <w:sz w:val="22"/>
          <w:szCs w:val="22"/>
          <w:rtl/>
        </w:rPr>
        <w:t>حسب المنطقة لسنوات مختارة</w:t>
      </w:r>
    </w:p>
    <w:p w14:paraId="39AFDF5E" w14:textId="77777777" w:rsidR="00BF0E81" w:rsidRPr="006C3F0C" w:rsidRDefault="00BF0E81" w:rsidP="00B271D3">
      <w:pPr>
        <w:jc w:val="center"/>
        <w:rPr>
          <w:rFonts w:ascii="Arial" w:hAnsi="Arial"/>
          <w:b/>
          <w:bCs/>
          <w:sz w:val="22"/>
          <w:szCs w:val="22"/>
        </w:rPr>
      </w:pPr>
      <w:r w:rsidRPr="006C3F0C">
        <w:rPr>
          <w:rFonts w:ascii="Arial" w:hAnsi="Arial"/>
          <w:b/>
          <w:bCs/>
          <w:sz w:val="22"/>
          <w:szCs w:val="22"/>
        </w:rPr>
        <w:t xml:space="preserve">Table 10: Demographic Indicators in the </w:t>
      </w:r>
      <w:r w:rsidR="00CB4BF4" w:rsidRPr="006C3F0C">
        <w:rPr>
          <w:rFonts w:ascii="Arial" w:hAnsi="Arial"/>
          <w:b/>
          <w:bCs/>
          <w:sz w:val="22"/>
          <w:szCs w:val="22"/>
        </w:rPr>
        <w:t>State of Palestine</w:t>
      </w:r>
      <w:r w:rsidR="006E633B" w:rsidRPr="006C3F0C">
        <w:rPr>
          <w:rFonts w:ascii="Arial" w:hAnsi="Arial"/>
          <w:b/>
          <w:bCs/>
          <w:sz w:val="22"/>
          <w:szCs w:val="22"/>
        </w:rPr>
        <w:t xml:space="preserve"> </w:t>
      </w:r>
      <w:r w:rsidRPr="006C3F0C">
        <w:rPr>
          <w:rFonts w:ascii="Arial" w:hAnsi="Arial"/>
          <w:b/>
          <w:bCs/>
          <w:sz w:val="22"/>
          <w:szCs w:val="22"/>
        </w:rPr>
        <w:t>by Region, Selected Years</w:t>
      </w:r>
    </w:p>
    <w:p w14:paraId="2B18FB62" w14:textId="77777777" w:rsidR="00CE4023" w:rsidRPr="006C3F0C" w:rsidRDefault="00CE4023">
      <w:pPr>
        <w:ind w:left="68" w:hanging="68"/>
        <w:jc w:val="center"/>
        <w:rPr>
          <w:b/>
          <w:bCs/>
          <w:sz w:val="6"/>
          <w:szCs w:val="6"/>
        </w:rPr>
      </w:pPr>
    </w:p>
    <w:p w14:paraId="78709718" w14:textId="77777777" w:rsidR="007A01A1" w:rsidRPr="006C3F0C" w:rsidRDefault="007A01A1" w:rsidP="00B1598C">
      <w:pPr>
        <w:bidi w:val="0"/>
        <w:jc w:val="center"/>
        <w:rPr>
          <w:sz w:val="14"/>
          <w:szCs w:val="10"/>
        </w:rPr>
      </w:pPr>
    </w:p>
    <w:tbl>
      <w:tblPr>
        <w:tblW w:w="15026" w:type="dxa"/>
        <w:jc w:val="center"/>
        <w:tblLayout w:type="fixed"/>
        <w:tblLook w:val="0000" w:firstRow="0" w:lastRow="0" w:firstColumn="0" w:lastColumn="0" w:noHBand="0" w:noVBand="0"/>
      </w:tblPr>
      <w:tblGrid>
        <w:gridCol w:w="2711"/>
        <w:gridCol w:w="959"/>
        <w:gridCol w:w="959"/>
        <w:gridCol w:w="959"/>
        <w:gridCol w:w="959"/>
        <w:gridCol w:w="959"/>
        <w:gridCol w:w="136"/>
        <w:gridCol w:w="823"/>
        <w:gridCol w:w="138"/>
        <w:gridCol w:w="821"/>
        <w:gridCol w:w="138"/>
        <w:gridCol w:w="823"/>
        <w:gridCol w:w="959"/>
        <w:gridCol w:w="136"/>
        <w:gridCol w:w="824"/>
        <w:gridCol w:w="2722"/>
      </w:tblGrid>
      <w:tr w:rsidR="006C3F0C" w:rsidRPr="000C413E" w14:paraId="1A2D347E" w14:textId="77777777" w:rsidTr="000C413E">
        <w:trPr>
          <w:trHeight w:val="284"/>
          <w:tblHeader/>
          <w:jc w:val="center"/>
        </w:trPr>
        <w:tc>
          <w:tcPr>
            <w:tcW w:w="2822" w:type="dxa"/>
            <w:vMerge w:val="restart"/>
            <w:tcBorders>
              <w:top w:val="single" w:sz="6" w:space="0" w:color="auto"/>
              <w:left w:val="single" w:sz="6" w:space="0" w:color="auto"/>
              <w:right w:val="single" w:sz="6" w:space="0" w:color="auto"/>
            </w:tcBorders>
            <w:vAlign w:val="center"/>
          </w:tcPr>
          <w:p w14:paraId="12617247" w14:textId="77777777" w:rsidR="00BB12B8" w:rsidRPr="000C413E" w:rsidRDefault="00BB12B8" w:rsidP="007A01A1">
            <w:pPr>
              <w:jc w:val="center"/>
              <w:rPr>
                <w:rFonts w:ascii="Arial" w:hAnsi="Arial"/>
                <w:b/>
                <w:bCs/>
                <w:sz w:val="18"/>
                <w:szCs w:val="18"/>
              </w:rPr>
            </w:pPr>
            <w:r w:rsidRPr="000C413E">
              <w:rPr>
                <w:rFonts w:ascii="Arial" w:hAnsi="Arial"/>
                <w:b/>
                <w:bCs/>
                <w:sz w:val="18"/>
                <w:szCs w:val="18"/>
              </w:rPr>
              <w:t>Indicator</w:t>
            </w:r>
          </w:p>
        </w:tc>
        <w:tc>
          <w:tcPr>
            <w:tcW w:w="991" w:type="dxa"/>
            <w:tcBorders>
              <w:top w:val="single" w:sz="6" w:space="0" w:color="auto"/>
              <w:left w:val="single" w:sz="6" w:space="0" w:color="auto"/>
              <w:bottom w:val="single" w:sz="6" w:space="0" w:color="auto"/>
            </w:tcBorders>
            <w:vAlign w:val="center"/>
          </w:tcPr>
          <w:p w14:paraId="6F58D5C0" w14:textId="536A5063" w:rsidR="00BB12B8" w:rsidRPr="000C413E" w:rsidRDefault="002B756A" w:rsidP="000C413E">
            <w:pPr>
              <w:jc w:val="center"/>
              <w:rPr>
                <w:rFonts w:ascii="Arial" w:hAnsi="Arial"/>
                <w:b/>
                <w:bCs/>
                <w:sz w:val="18"/>
                <w:szCs w:val="18"/>
              </w:rPr>
            </w:pPr>
            <w:r w:rsidRPr="000C413E">
              <w:rPr>
                <w:rFonts w:ascii="Arial" w:hAnsi="Arial"/>
                <w:b/>
                <w:bCs/>
                <w:sz w:val="18"/>
                <w:szCs w:val="18"/>
              </w:rPr>
              <w:t>Year</w:t>
            </w:r>
          </w:p>
        </w:tc>
        <w:tc>
          <w:tcPr>
            <w:tcW w:w="991" w:type="dxa"/>
            <w:tcBorders>
              <w:top w:val="single" w:sz="6" w:space="0" w:color="auto"/>
              <w:bottom w:val="single" w:sz="6" w:space="0" w:color="auto"/>
            </w:tcBorders>
            <w:vAlign w:val="center"/>
          </w:tcPr>
          <w:p w14:paraId="3F69B954" w14:textId="12940401" w:rsidR="00BB12B8" w:rsidRPr="000C413E" w:rsidRDefault="00BB12B8" w:rsidP="000C413E">
            <w:pPr>
              <w:jc w:val="center"/>
              <w:rPr>
                <w:rFonts w:ascii="Arial" w:hAnsi="Arial"/>
                <w:b/>
                <w:bCs/>
                <w:sz w:val="18"/>
                <w:szCs w:val="18"/>
              </w:rPr>
            </w:pPr>
          </w:p>
        </w:tc>
        <w:tc>
          <w:tcPr>
            <w:tcW w:w="992" w:type="dxa"/>
            <w:tcBorders>
              <w:top w:val="single" w:sz="6" w:space="0" w:color="auto"/>
              <w:bottom w:val="single" w:sz="6" w:space="0" w:color="auto"/>
            </w:tcBorders>
            <w:vAlign w:val="center"/>
          </w:tcPr>
          <w:p w14:paraId="55F79372" w14:textId="77777777" w:rsidR="00BB12B8" w:rsidRPr="000C413E" w:rsidRDefault="00BB12B8" w:rsidP="000C413E">
            <w:pPr>
              <w:jc w:val="center"/>
              <w:rPr>
                <w:rFonts w:ascii="Arial" w:hAnsi="Arial"/>
                <w:sz w:val="18"/>
                <w:szCs w:val="18"/>
                <w:rtl/>
              </w:rPr>
            </w:pPr>
          </w:p>
        </w:tc>
        <w:tc>
          <w:tcPr>
            <w:tcW w:w="992" w:type="dxa"/>
            <w:tcBorders>
              <w:top w:val="single" w:sz="6" w:space="0" w:color="auto"/>
              <w:bottom w:val="single" w:sz="6" w:space="0" w:color="auto"/>
            </w:tcBorders>
            <w:vAlign w:val="center"/>
          </w:tcPr>
          <w:p w14:paraId="15E064A4" w14:textId="77777777" w:rsidR="00BB12B8" w:rsidRPr="000C413E" w:rsidRDefault="00BB12B8" w:rsidP="000C413E">
            <w:pPr>
              <w:jc w:val="center"/>
              <w:rPr>
                <w:rFonts w:ascii="Arial" w:hAnsi="Arial"/>
                <w:sz w:val="18"/>
                <w:szCs w:val="18"/>
              </w:rPr>
            </w:pPr>
          </w:p>
        </w:tc>
        <w:tc>
          <w:tcPr>
            <w:tcW w:w="1134" w:type="dxa"/>
            <w:gridSpan w:val="2"/>
            <w:tcBorders>
              <w:top w:val="single" w:sz="6" w:space="0" w:color="auto"/>
              <w:bottom w:val="single" w:sz="6" w:space="0" w:color="auto"/>
            </w:tcBorders>
            <w:vAlign w:val="center"/>
          </w:tcPr>
          <w:p w14:paraId="5C81B474" w14:textId="77777777" w:rsidR="00BB12B8" w:rsidRPr="000C413E" w:rsidRDefault="00BB12B8" w:rsidP="000C413E">
            <w:pPr>
              <w:jc w:val="center"/>
              <w:rPr>
                <w:rFonts w:ascii="Arial" w:hAnsi="Arial"/>
                <w:sz w:val="18"/>
                <w:szCs w:val="18"/>
                <w:rtl/>
              </w:rPr>
            </w:pPr>
          </w:p>
        </w:tc>
        <w:tc>
          <w:tcPr>
            <w:tcW w:w="993" w:type="dxa"/>
            <w:gridSpan w:val="2"/>
            <w:tcBorders>
              <w:top w:val="single" w:sz="6" w:space="0" w:color="auto"/>
              <w:bottom w:val="single" w:sz="6" w:space="0" w:color="auto"/>
            </w:tcBorders>
            <w:vAlign w:val="center"/>
          </w:tcPr>
          <w:p w14:paraId="76F4ADEA" w14:textId="77777777" w:rsidR="00BB12B8" w:rsidRPr="000C413E" w:rsidRDefault="00BB12B8" w:rsidP="000C413E">
            <w:pPr>
              <w:jc w:val="center"/>
              <w:rPr>
                <w:rFonts w:ascii="Arial" w:hAnsi="Arial"/>
                <w:sz w:val="18"/>
                <w:szCs w:val="18"/>
                <w:rtl/>
              </w:rPr>
            </w:pPr>
          </w:p>
        </w:tc>
        <w:tc>
          <w:tcPr>
            <w:tcW w:w="992" w:type="dxa"/>
            <w:gridSpan w:val="2"/>
            <w:tcBorders>
              <w:top w:val="single" w:sz="6" w:space="0" w:color="auto"/>
              <w:bottom w:val="single" w:sz="6" w:space="0" w:color="auto"/>
            </w:tcBorders>
            <w:vAlign w:val="center"/>
          </w:tcPr>
          <w:p w14:paraId="23C0D9CE" w14:textId="77777777" w:rsidR="00BB12B8" w:rsidRPr="000C413E" w:rsidRDefault="00BB12B8" w:rsidP="000C413E">
            <w:pPr>
              <w:jc w:val="center"/>
              <w:rPr>
                <w:rFonts w:ascii="Arial" w:hAnsi="Arial"/>
                <w:sz w:val="18"/>
                <w:szCs w:val="18"/>
                <w:rtl/>
              </w:rPr>
            </w:pPr>
          </w:p>
        </w:tc>
        <w:tc>
          <w:tcPr>
            <w:tcW w:w="850" w:type="dxa"/>
            <w:tcBorders>
              <w:top w:val="single" w:sz="6" w:space="0" w:color="auto"/>
              <w:bottom w:val="single" w:sz="6" w:space="0" w:color="auto"/>
            </w:tcBorders>
            <w:vAlign w:val="center"/>
          </w:tcPr>
          <w:p w14:paraId="3870679D" w14:textId="77777777" w:rsidR="00BB12B8" w:rsidRPr="000C413E" w:rsidRDefault="00BB12B8" w:rsidP="000C413E">
            <w:pPr>
              <w:jc w:val="center"/>
              <w:rPr>
                <w:rFonts w:ascii="Arial" w:hAnsi="Arial"/>
                <w:sz w:val="18"/>
                <w:szCs w:val="18"/>
                <w:rtl/>
              </w:rPr>
            </w:pPr>
          </w:p>
        </w:tc>
        <w:tc>
          <w:tcPr>
            <w:tcW w:w="1134" w:type="dxa"/>
            <w:gridSpan w:val="2"/>
            <w:tcBorders>
              <w:top w:val="single" w:sz="6" w:space="0" w:color="auto"/>
              <w:bottom w:val="single" w:sz="6" w:space="0" w:color="auto"/>
            </w:tcBorders>
            <w:vAlign w:val="center"/>
          </w:tcPr>
          <w:p w14:paraId="4B43B937" w14:textId="77777777" w:rsidR="00BB12B8" w:rsidRPr="000C413E" w:rsidRDefault="00BB12B8" w:rsidP="000C413E">
            <w:pPr>
              <w:jc w:val="center"/>
              <w:rPr>
                <w:rFonts w:ascii="Arial" w:hAnsi="Arial"/>
                <w:sz w:val="18"/>
                <w:szCs w:val="18"/>
                <w:rtl/>
              </w:rPr>
            </w:pPr>
          </w:p>
        </w:tc>
        <w:tc>
          <w:tcPr>
            <w:tcW w:w="851" w:type="dxa"/>
            <w:tcBorders>
              <w:top w:val="single" w:sz="6" w:space="0" w:color="auto"/>
              <w:bottom w:val="single" w:sz="6" w:space="0" w:color="auto"/>
              <w:right w:val="single" w:sz="6" w:space="0" w:color="auto"/>
            </w:tcBorders>
            <w:vAlign w:val="center"/>
          </w:tcPr>
          <w:p w14:paraId="00256241" w14:textId="77777777" w:rsidR="00BB12B8" w:rsidRPr="000C413E" w:rsidRDefault="00BB12B8" w:rsidP="000C413E">
            <w:pPr>
              <w:jc w:val="center"/>
              <w:rPr>
                <w:rFonts w:ascii="Arial" w:hAnsi="Arial"/>
                <w:sz w:val="18"/>
                <w:szCs w:val="18"/>
                <w:rtl/>
              </w:rPr>
            </w:pPr>
            <w:r w:rsidRPr="000C413E">
              <w:rPr>
                <w:rFonts w:ascii="Arial" w:hAnsi="Arial" w:hint="cs"/>
                <w:b/>
                <w:bCs/>
                <w:sz w:val="18"/>
                <w:szCs w:val="18"/>
                <w:rtl/>
              </w:rPr>
              <w:t>السنة</w:t>
            </w:r>
          </w:p>
        </w:tc>
        <w:tc>
          <w:tcPr>
            <w:tcW w:w="2835" w:type="dxa"/>
            <w:vMerge w:val="restart"/>
            <w:tcBorders>
              <w:top w:val="single" w:sz="6" w:space="0" w:color="auto"/>
              <w:left w:val="single" w:sz="6" w:space="0" w:color="auto"/>
              <w:right w:val="single" w:sz="6" w:space="0" w:color="auto"/>
            </w:tcBorders>
            <w:vAlign w:val="center"/>
          </w:tcPr>
          <w:p w14:paraId="353700FA" w14:textId="77777777" w:rsidR="00BB12B8" w:rsidRPr="000C413E" w:rsidRDefault="00BB12B8" w:rsidP="007A01A1">
            <w:pPr>
              <w:jc w:val="center"/>
              <w:rPr>
                <w:rFonts w:ascii="Arial" w:hAnsi="Arial"/>
                <w:b/>
                <w:bCs/>
                <w:sz w:val="18"/>
                <w:szCs w:val="18"/>
                <w:rtl/>
              </w:rPr>
            </w:pPr>
            <w:r w:rsidRPr="000C413E">
              <w:rPr>
                <w:rFonts w:ascii="Arial" w:hAnsi="Arial"/>
                <w:b/>
                <w:bCs/>
                <w:sz w:val="18"/>
                <w:szCs w:val="18"/>
                <w:rtl/>
              </w:rPr>
              <w:t>ا</w:t>
            </w:r>
            <w:r w:rsidRPr="000C413E">
              <w:rPr>
                <w:rFonts w:ascii="Arial" w:hAnsi="Arial" w:hint="cs"/>
                <w:b/>
                <w:bCs/>
                <w:sz w:val="18"/>
                <w:szCs w:val="18"/>
                <w:rtl/>
              </w:rPr>
              <w:t>ل</w:t>
            </w:r>
            <w:r w:rsidRPr="000C413E">
              <w:rPr>
                <w:rFonts w:ascii="Arial" w:hAnsi="Arial"/>
                <w:b/>
                <w:bCs/>
                <w:sz w:val="18"/>
                <w:szCs w:val="18"/>
                <w:rtl/>
              </w:rPr>
              <w:t>م</w:t>
            </w:r>
            <w:r w:rsidRPr="000C413E">
              <w:rPr>
                <w:rFonts w:ascii="Arial" w:hAnsi="Arial" w:hint="cs"/>
                <w:b/>
                <w:bCs/>
                <w:sz w:val="18"/>
                <w:szCs w:val="18"/>
                <w:rtl/>
              </w:rPr>
              <w:t>ؤ</w:t>
            </w:r>
            <w:r w:rsidRPr="000C413E">
              <w:rPr>
                <w:rFonts w:ascii="Arial" w:hAnsi="Arial"/>
                <w:b/>
                <w:bCs/>
                <w:sz w:val="18"/>
                <w:szCs w:val="18"/>
                <w:rtl/>
              </w:rPr>
              <w:t>ش</w:t>
            </w:r>
            <w:r w:rsidRPr="000C413E">
              <w:rPr>
                <w:rFonts w:ascii="Arial" w:hAnsi="Arial" w:hint="cs"/>
                <w:b/>
                <w:bCs/>
                <w:sz w:val="18"/>
                <w:szCs w:val="18"/>
                <w:rtl/>
              </w:rPr>
              <w:t>ر</w:t>
            </w:r>
          </w:p>
        </w:tc>
      </w:tr>
      <w:tr w:rsidR="006C3F0C" w:rsidRPr="000C413E" w14:paraId="1CBB3EEA" w14:textId="77777777" w:rsidTr="001C4EEC">
        <w:trPr>
          <w:trHeight w:val="284"/>
          <w:tblHeader/>
          <w:jc w:val="center"/>
        </w:trPr>
        <w:tc>
          <w:tcPr>
            <w:tcW w:w="2822" w:type="dxa"/>
            <w:vMerge/>
            <w:tcBorders>
              <w:left w:val="single" w:sz="6" w:space="0" w:color="auto"/>
              <w:bottom w:val="single" w:sz="6" w:space="0" w:color="auto"/>
              <w:right w:val="single" w:sz="6" w:space="0" w:color="auto"/>
            </w:tcBorders>
          </w:tcPr>
          <w:p w14:paraId="53437414" w14:textId="77777777" w:rsidR="00BB12B8" w:rsidRPr="000C413E" w:rsidRDefault="00BB12B8" w:rsidP="00BC4947">
            <w:pPr>
              <w:jc w:val="center"/>
              <w:rPr>
                <w:rFonts w:ascii="Arial" w:hAnsi="Arial"/>
                <w:b/>
                <w:bCs/>
                <w:sz w:val="18"/>
                <w:szCs w:val="18"/>
                <w:rtl/>
              </w:rPr>
            </w:pPr>
          </w:p>
        </w:tc>
        <w:tc>
          <w:tcPr>
            <w:tcW w:w="991" w:type="dxa"/>
            <w:tcBorders>
              <w:top w:val="single" w:sz="6" w:space="0" w:color="auto"/>
              <w:left w:val="single" w:sz="6" w:space="0" w:color="auto"/>
              <w:bottom w:val="single" w:sz="6" w:space="0" w:color="auto"/>
              <w:right w:val="single" w:sz="6" w:space="0" w:color="auto"/>
            </w:tcBorders>
            <w:vAlign w:val="center"/>
          </w:tcPr>
          <w:p w14:paraId="1A068B88" w14:textId="75972436" w:rsidR="00BB12B8" w:rsidRPr="000C413E" w:rsidRDefault="00BB12B8" w:rsidP="00BC4947">
            <w:pPr>
              <w:jc w:val="center"/>
              <w:rPr>
                <w:rFonts w:ascii="Arial" w:hAnsi="Arial"/>
                <w:sz w:val="18"/>
                <w:szCs w:val="18"/>
                <w:rtl/>
              </w:rPr>
            </w:pPr>
            <w:r w:rsidRPr="000C413E">
              <w:rPr>
                <w:rFonts w:ascii="Arial" w:hAnsi="Arial"/>
                <w:sz w:val="18"/>
                <w:szCs w:val="18"/>
              </w:rPr>
              <w:t>2023</w:t>
            </w:r>
          </w:p>
        </w:tc>
        <w:tc>
          <w:tcPr>
            <w:tcW w:w="991" w:type="dxa"/>
            <w:tcBorders>
              <w:top w:val="single" w:sz="6" w:space="0" w:color="auto"/>
              <w:left w:val="single" w:sz="6" w:space="0" w:color="auto"/>
              <w:bottom w:val="single" w:sz="6" w:space="0" w:color="auto"/>
              <w:right w:val="single" w:sz="6" w:space="0" w:color="auto"/>
            </w:tcBorders>
            <w:vAlign w:val="center"/>
          </w:tcPr>
          <w:p w14:paraId="5DC906D8" w14:textId="3E0D29BA" w:rsidR="00BB12B8" w:rsidRPr="000C413E" w:rsidRDefault="00BB12B8" w:rsidP="00BC4947">
            <w:pPr>
              <w:jc w:val="center"/>
              <w:rPr>
                <w:rFonts w:ascii="Arial" w:hAnsi="Arial"/>
                <w:sz w:val="18"/>
                <w:szCs w:val="18"/>
                <w:rtl/>
              </w:rPr>
            </w:pPr>
            <w:r w:rsidRPr="000C413E">
              <w:rPr>
                <w:rFonts w:ascii="Arial" w:hAnsi="Arial" w:hint="cs"/>
                <w:sz w:val="18"/>
                <w:szCs w:val="18"/>
                <w:rtl/>
              </w:rPr>
              <w:t>2022</w:t>
            </w:r>
          </w:p>
        </w:tc>
        <w:tc>
          <w:tcPr>
            <w:tcW w:w="992" w:type="dxa"/>
            <w:tcBorders>
              <w:top w:val="single" w:sz="6" w:space="0" w:color="auto"/>
              <w:left w:val="single" w:sz="6" w:space="0" w:color="auto"/>
              <w:bottom w:val="single" w:sz="6" w:space="0" w:color="auto"/>
              <w:right w:val="single" w:sz="6" w:space="0" w:color="auto"/>
            </w:tcBorders>
            <w:vAlign w:val="center"/>
          </w:tcPr>
          <w:p w14:paraId="041875AC"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2021</w:t>
            </w:r>
          </w:p>
        </w:tc>
        <w:tc>
          <w:tcPr>
            <w:tcW w:w="992" w:type="dxa"/>
            <w:tcBorders>
              <w:top w:val="single" w:sz="6" w:space="0" w:color="auto"/>
              <w:left w:val="single" w:sz="6" w:space="0" w:color="auto"/>
              <w:bottom w:val="single" w:sz="6" w:space="0" w:color="auto"/>
              <w:right w:val="single" w:sz="6" w:space="0" w:color="auto"/>
            </w:tcBorders>
            <w:vAlign w:val="center"/>
          </w:tcPr>
          <w:p w14:paraId="3966FBDC" w14:textId="77777777" w:rsidR="00BB12B8" w:rsidRPr="000C413E" w:rsidRDefault="00BB12B8" w:rsidP="00BC4947">
            <w:pPr>
              <w:jc w:val="center"/>
              <w:rPr>
                <w:rFonts w:ascii="Arial" w:hAnsi="Arial"/>
                <w:sz w:val="18"/>
                <w:szCs w:val="18"/>
                <w:rtl/>
              </w:rPr>
            </w:pPr>
            <w:r w:rsidRPr="000C413E">
              <w:rPr>
                <w:rFonts w:ascii="Arial" w:hAnsi="Arial"/>
                <w:sz w:val="18"/>
                <w:szCs w:val="18"/>
              </w:rPr>
              <w:t>2020</w:t>
            </w:r>
          </w:p>
        </w:tc>
        <w:tc>
          <w:tcPr>
            <w:tcW w:w="992" w:type="dxa"/>
            <w:tcBorders>
              <w:top w:val="single" w:sz="6" w:space="0" w:color="auto"/>
              <w:left w:val="single" w:sz="6" w:space="0" w:color="auto"/>
              <w:bottom w:val="single" w:sz="6" w:space="0" w:color="auto"/>
              <w:right w:val="single" w:sz="6" w:space="0" w:color="auto"/>
            </w:tcBorders>
            <w:vAlign w:val="center"/>
          </w:tcPr>
          <w:p w14:paraId="3ED8FF7D"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2019</w:t>
            </w:r>
          </w:p>
        </w:tc>
        <w:tc>
          <w:tcPr>
            <w:tcW w:w="992" w:type="dxa"/>
            <w:gridSpan w:val="2"/>
            <w:tcBorders>
              <w:top w:val="single" w:sz="6" w:space="0" w:color="auto"/>
              <w:left w:val="single" w:sz="6" w:space="0" w:color="auto"/>
              <w:bottom w:val="single" w:sz="6" w:space="0" w:color="auto"/>
              <w:right w:val="single" w:sz="6" w:space="0" w:color="auto"/>
            </w:tcBorders>
            <w:vAlign w:val="center"/>
          </w:tcPr>
          <w:p w14:paraId="25CE2CB6"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2018</w:t>
            </w:r>
          </w:p>
        </w:tc>
        <w:tc>
          <w:tcPr>
            <w:tcW w:w="992" w:type="dxa"/>
            <w:gridSpan w:val="2"/>
            <w:tcBorders>
              <w:top w:val="single" w:sz="6" w:space="0" w:color="auto"/>
              <w:left w:val="single" w:sz="6" w:space="0" w:color="auto"/>
              <w:bottom w:val="single" w:sz="6" w:space="0" w:color="auto"/>
              <w:right w:val="single" w:sz="6" w:space="0" w:color="auto"/>
            </w:tcBorders>
            <w:vAlign w:val="center"/>
          </w:tcPr>
          <w:p w14:paraId="719614D6"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2017</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25AA43F7"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2016</w:t>
            </w:r>
          </w:p>
        </w:tc>
        <w:tc>
          <w:tcPr>
            <w:tcW w:w="992" w:type="dxa"/>
            <w:tcBorders>
              <w:top w:val="single" w:sz="6" w:space="0" w:color="auto"/>
              <w:left w:val="single" w:sz="6" w:space="0" w:color="auto"/>
              <w:bottom w:val="single" w:sz="6" w:space="0" w:color="auto"/>
              <w:right w:val="single" w:sz="6" w:space="0" w:color="auto"/>
            </w:tcBorders>
            <w:vAlign w:val="center"/>
          </w:tcPr>
          <w:p w14:paraId="0FFE15B4"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2015</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21934BFF" w14:textId="77777777" w:rsidR="00BB12B8" w:rsidRPr="000C413E" w:rsidRDefault="00BB12B8" w:rsidP="00BC4947">
            <w:pPr>
              <w:jc w:val="center"/>
              <w:rPr>
                <w:rFonts w:ascii="Arial" w:hAnsi="Arial"/>
                <w:sz w:val="18"/>
                <w:szCs w:val="18"/>
              </w:rPr>
            </w:pPr>
            <w:r w:rsidRPr="000C413E">
              <w:rPr>
                <w:rFonts w:ascii="Arial" w:hAnsi="Arial"/>
                <w:sz w:val="18"/>
                <w:szCs w:val="18"/>
                <w:rtl/>
              </w:rPr>
              <w:t>2010</w:t>
            </w:r>
          </w:p>
        </w:tc>
        <w:tc>
          <w:tcPr>
            <w:tcW w:w="2835" w:type="dxa"/>
            <w:vMerge/>
            <w:tcBorders>
              <w:left w:val="single" w:sz="6" w:space="0" w:color="auto"/>
              <w:bottom w:val="single" w:sz="6" w:space="0" w:color="auto"/>
              <w:right w:val="single" w:sz="6" w:space="0" w:color="auto"/>
            </w:tcBorders>
            <w:vAlign w:val="center"/>
          </w:tcPr>
          <w:p w14:paraId="2AD7328E" w14:textId="77777777" w:rsidR="00BB12B8" w:rsidRPr="000C413E" w:rsidRDefault="00BB12B8" w:rsidP="00BC4947">
            <w:pPr>
              <w:jc w:val="right"/>
              <w:rPr>
                <w:rFonts w:ascii="Arial" w:hAnsi="Arial"/>
                <w:b/>
                <w:bCs/>
                <w:sz w:val="18"/>
                <w:szCs w:val="18"/>
              </w:rPr>
            </w:pPr>
          </w:p>
        </w:tc>
      </w:tr>
      <w:tr w:rsidR="006C3F0C" w:rsidRPr="000C413E" w14:paraId="0EAA7D09" w14:textId="77777777" w:rsidTr="001C4EEC">
        <w:trPr>
          <w:trHeight w:val="255"/>
          <w:jc w:val="center"/>
        </w:trPr>
        <w:tc>
          <w:tcPr>
            <w:tcW w:w="2822" w:type="dxa"/>
            <w:tcBorders>
              <w:top w:val="single" w:sz="6" w:space="0" w:color="auto"/>
              <w:left w:val="single" w:sz="6" w:space="0" w:color="auto"/>
              <w:right w:val="single" w:sz="6" w:space="0" w:color="auto"/>
            </w:tcBorders>
            <w:shd w:val="clear" w:color="auto" w:fill="BFBFBF" w:themeFill="background1" w:themeFillShade="BF"/>
            <w:vAlign w:val="center"/>
          </w:tcPr>
          <w:p w14:paraId="56695BDE" w14:textId="77777777" w:rsidR="00BB12B8" w:rsidRPr="000C413E" w:rsidRDefault="00BB12B8" w:rsidP="00BC4947">
            <w:pPr>
              <w:tabs>
                <w:tab w:val="center" w:pos="4320"/>
                <w:tab w:val="right" w:pos="8640"/>
              </w:tabs>
              <w:bidi w:val="0"/>
              <w:rPr>
                <w:rFonts w:ascii="Arial" w:hAnsi="Arial"/>
                <w:b/>
                <w:bCs/>
                <w:sz w:val="18"/>
                <w:szCs w:val="18"/>
              </w:rPr>
            </w:pPr>
            <w:r w:rsidRPr="000C413E">
              <w:rPr>
                <w:rFonts w:ascii="Arial" w:hAnsi="Arial"/>
                <w:b/>
                <w:bCs/>
                <w:sz w:val="18"/>
                <w:szCs w:val="18"/>
              </w:rPr>
              <w:t>State of Palestine</w:t>
            </w:r>
          </w:p>
        </w:tc>
        <w:tc>
          <w:tcPr>
            <w:tcW w:w="991" w:type="dxa"/>
            <w:tcBorders>
              <w:top w:val="single" w:sz="6" w:space="0" w:color="auto"/>
              <w:left w:val="single" w:sz="6" w:space="0" w:color="auto"/>
            </w:tcBorders>
            <w:shd w:val="clear" w:color="auto" w:fill="BFBFBF" w:themeFill="background1" w:themeFillShade="BF"/>
          </w:tcPr>
          <w:p w14:paraId="580135DE" w14:textId="77777777" w:rsidR="00BB12B8" w:rsidRPr="000C413E" w:rsidRDefault="00BB12B8" w:rsidP="00BC4947">
            <w:pPr>
              <w:rPr>
                <w:rFonts w:ascii="Arial" w:hAnsi="Arial"/>
                <w:b/>
                <w:bCs/>
                <w:sz w:val="18"/>
                <w:szCs w:val="18"/>
                <w:rtl/>
              </w:rPr>
            </w:pPr>
          </w:p>
        </w:tc>
        <w:tc>
          <w:tcPr>
            <w:tcW w:w="991" w:type="dxa"/>
            <w:tcBorders>
              <w:top w:val="single" w:sz="6" w:space="0" w:color="auto"/>
            </w:tcBorders>
            <w:shd w:val="clear" w:color="auto" w:fill="BFBFBF" w:themeFill="background1" w:themeFillShade="BF"/>
          </w:tcPr>
          <w:p w14:paraId="22F62AB8" w14:textId="08239469" w:rsidR="00BB12B8" w:rsidRPr="000C413E" w:rsidRDefault="00BB12B8" w:rsidP="00BC4947">
            <w:pPr>
              <w:rPr>
                <w:rFonts w:ascii="Arial" w:hAnsi="Arial"/>
                <w:b/>
                <w:bCs/>
                <w:sz w:val="18"/>
                <w:szCs w:val="18"/>
                <w:rtl/>
              </w:rPr>
            </w:pPr>
          </w:p>
        </w:tc>
        <w:tc>
          <w:tcPr>
            <w:tcW w:w="992" w:type="dxa"/>
            <w:tcBorders>
              <w:top w:val="single" w:sz="6" w:space="0" w:color="auto"/>
            </w:tcBorders>
            <w:shd w:val="clear" w:color="auto" w:fill="BFBFBF" w:themeFill="background1" w:themeFillShade="BF"/>
            <w:vAlign w:val="center"/>
          </w:tcPr>
          <w:p w14:paraId="58D18ADE" w14:textId="77777777" w:rsidR="00BB12B8" w:rsidRPr="000C413E" w:rsidRDefault="00BB12B8" w:rsidP="00BC4947">
            <w:pPr>
              <w:rPr>
                <w:rFonts w:ascii="Arial" w:hAnsi="Arial"/>
                <w:b/>
                <w:bCs/>
                <w:sz w:val="18"/>
                <w:szCs w:val="18"/>
                <w:rtl/>
              </w:rPr>
            </w:pPr>
          </w:p>
        </w:tc>
        <w:tc>
          <w:tcPr>
            <w:tcW w:w="992" w:type="dxa"/>
            <w:tcBorders>
              <w:top w:val="single" w:sz="6" w:space="0" w:color="auto"/>
            </w:tcBorders>
            <w:shd w:val="clear" w:color="auto" w:fill="BFBFBF" w:themeFill="background1" w:themeFillShade="BF"/>
            <w:vAlign w:val="center"/>
          </w:tcPr>
          <w:p w14:paraId="79C93F10" w14:textId="77777777" w:rsidR="00BB12B8" w:rsidRPr="000C413E" w:rsidRDefault="00BB12B8" w:rsidP="00BC4947">
            <w:pPr>
              <w:rPr>
                <w:rFonts w:ascii="Arial" w:hAnsi="Arial"/>
                <w:b/>
                <w:bCs/>
                <w:sz w:val="18"/>
                <w:szCs w:val="18"/>
                <w:rtl/>
              </w:rPr>
            </w:pPr>
          </w:p>
        </w:tc>
        <w:tc>
          <w:tcPr>
            <w:tcW w:w="992" w:type="dxa"/>
            <w:tcBorders>
              <w:top w:val="single" w:sz="6" w:space="0" w:color="auto"/>
            </w:tcBorders>
            <w:shd w:val="clear" w:color="auto" w:fill="BFBFBF" w:themeFill="background1" w:themeFillShade="BF"/>
            <w:vAlign w:val="center"/>
          </w:tcPr>
          <w:p w14:paraId="38852F8A" w14:textId="77777777" w:rsidR="00BB12B8" w:rsidRPr="000C413E" w:rsidRDefault="00BB12B8" w:rsidP="00BC4947">
            <w:pPr>
              <w:rPr>
                <w:rFonts w:ascii="Arial" w:hAnsi="Arial"/>
                <w:b/>
                <w:bCs/>
                <w:sz w:val="18"/>
                <w:szCs w:val="18"/>
                <w:rtl/>
              </w:rPr>
            </w:pPr>
          </w:p>
        </w:tc>
        <w:tc>
          <w:tcPr>
            <w:tcW w:w="992" w:type="dxa"/>
            <w:gridSpan w:val="2"/>
            <w:tcBorders>
              <w:top w:val="single" w:sz="6" w:space="0" w:color="auto"/>
              <w:left w:val="nil"/>
            </w:tcBorders>
            <w:shd w:val="clear" w:color="auto" w:fill="BFBFBF" w:themeFill="background1" w:themeFillShade="BF"/>
          </w:tcPr>
          <w:p w14:paraId="687D9C2B" w14:textId="77777777" w:rsidR="00BB12B8" w:rsidRPr="000C413E" w:rsidRDefault="00BB12B8" w:rsidP="00BC4947">
            <w:pPr>
              <w:rPr>
                <w:rFonts w:ascii="Arial" w:hAnsi="Arial"/>
                <w:b/>
                <w:bCs/>
                <w:sz w:val="18"/>
                <w:szCs w:val="18"/>
                <w:rtl/>
              </w:rPr>
            </w:pPr>
          </w:p>
        </w:tc>
        <w:tc>
          <w:tcPr>
            <w:tcW w:w="992" w:type="dxa"/>
            <w:gridSpan w:val="2"/>
            <w:tcBorders>
              <w:top w:val="single" w:sz="6" w:space="0" w:color="auto"/>
              <w:left w:val="nil"/>
            </w:tcBorders>
            <w:shd w:val="clear" w:color="auto" w:fill="BFBFBF" w:themeFill="background1" w:themeFillShade="BF"/>
          </w:tcPr>
          <w:p w14:paraId="35DD1210" w14:textId="77777777" w:rsidR="00BB12B8" w:rsidRPr="000C413E" w:rsidRDefault="00BB12B8" w:rsidP="00BC4947">
            <w:pPr>
              <w:rPr>
                <w:rFonts w:ascii="Arial" w:hAnsi="Arial"/>
                <w:b/>
                <w:bCs/>
                <w:sz w:val="18"/>
                <w:szCs w:val="18"/>
                <w:rtl/>
              </w:rPr>
            </w:pPr>
          </w:p>
        </w:tc>
        <w:tc>
          <w:tcPr>
            <w:tcW w:w="993" w:type="dxa"/>
            <w:gridSpan w:val="2"/>
            <w:tcBorders>
              <w:top w:val="single" w:sz="6" w:space="0" w:color="auto"/>
            </w:tcBorders>
            <w:shd w:val="clear" w:color="auto" w:fill="BFBFBF" w:themeFill="background1" w:themeFillShade="BF"/>
          </w:tcPr>
          <w:p w14:paraId="7D0AADA0" w14:textId="77777777" w:rsidR="00BB12B8" w:rsidRPr="000C413E" w:rsidRDefault="00BB12B8" w:rsidP="00BC4947">
            <w:pPr>
              <w:rPr>
                <w:rFonts w:ascii="Arial" w:hAnsi="Arial"/>
                <w:b/>
                <w:bCs/>
                <w:sz w:val="18"/>
                <w:szCs w:val="18"/>
                <w:rtl/>
              </w:rPr>
            </w:pPr>
          </w:p>
        </w:tc>
        <w:tc>
          <w:tcPr>
            <w:tcW w:w="992" w:type="dxa"/>
            <w:tcBorders>
              <w:top w:val="single" w:sz="6" w:space="0" w:color="auto"/>
              <w:left w:val="nil"/>
            </w:tcBorders>
            <w:shd w:val="clear" w:color="auto" w:fill="BFBFBF" w:themeFill="background1" w:themeFillShade="BF"/>
          </w:tcPr>
          <w:p w14:paraId="1DB3CDB6" w14:textId="77777777" w:rsidR="00BB12B8" w:rsidRPr="000C413E" w:rsidRDefault="00BB12B8" w:rsidP="00BC4947">
            <w:pPr>
              <w:rPr>
                <w:rFonts w:ascii="Arial" w:hAnsi="Arial"/>
                <w:b/>
                <w:bCs/>
                <w:sz w:val="18"/>
                <w:szCs w:val="18"/>
                <w:rtl/>
              </w:rPr>
            </w:pPr>
          </w:p>
        </w:tc>
        <w:tc>
          <w:tcPr>
            <w:tcW w:w="993" w:type="dxa"/>
            <w:gridSpan w:val="2"/>
            <w:tcBorders>
              <w:top w:val="single" w:sz="6" w:space="0" w:color="auto"/>
            </w:tcBorders>
            <w:shd w:val="clear" w:color="auto" w:fill="BFBFBF" w:themeFill="background1" w:themeFillShade="BF"/>
            <w:vAlign w:val="center"/>
          </w:tcPr>
          <w:p w14:paraId="15E778E4" w14:textId="77777777" w:rsidR="00BB12B8" w:rsidRPr="000C413E" w:rsidRDefault="00BB12B8" w:rsidP="00BC4947">
            <w:pPr>
              <w:rPr>
                <w:rFonts w:ascii="Arial" w:hAnsi="Arial"/>
                <w:b/>
                <w:bCs/>
                <w:sz w:val="18"/>
                <w:szCs w:val="18"/>
                <w:rtl/>
              </w:rPr>
            </w:pPr>
          </w:p>
        </w:tc>
        <w:tc>
          <w:tcPr>
            <w:tcW w:w="2835" w:type="dxa"/>
            <w:tcBorders>
              <w:top w:val="single" w:sz="6" w:space="0" w:color="auto"/>
              <w:left w:val="single" w:sz="6" w:space="0" w:color="auto"/>
              <w:right w:val="single" w:sz="6" w:space="0" w:color="auto"/>
            </w:tcBorders>
            <w:shd w:val="clear" w:color="auto" w:fill="BFBFBF" w:themeFill="background1" w:themeFillShade="BF"/>
            <w:vAlign w:val="center"/>
          </w:tcPr>
          <w:p w14:paraId="6C157806" w14:textId="77777777" w:rsidR="00BB12B8" w:rsidRPr="000C413E" w:rsidRDefault="00BB12B8" w:rsidP="00BC4947">
            <w:pPr>
              <w:rPr>
                <w:rFonts w:ascii="Arial" w:hAnsi="Arial"/>
                <w:b/>
                <w:bCs/>
                <w:sz w:val="18"/>
                <w:szCs w:val="18"/>
                <w:rtl/>
              </w:rPr>
            </w:pPr>
            <w:r w:rsidRPr="000C413E">
              <w:rPr>
                <w:rFonts w:ascii="Arial" w:hAnsi="Arial" w:hint="cs"/>
                <w:b/>
                <w:bCs/>
                <w:sz w:val="18"/>
                <w:szCs w:val="18"/>
                <w:rtl/>
              </w:rPr>
              <w:t>دولة فلسطين</w:t>
            </w:r>
          </w:p>
        </w:tc>
      </w:tr>
      <w:tr w:rsidR="006C3F0C" w:rsidRPr="000C413E" w14:paraId="6DA401C0" w14:textId="77777777" w:rsidTr="008137A4">
        <w:trPr>
          <w:trHeight w:val="255"/>
          <w:jc w:val="center"/>
        </w:trPr>
        <w:tc>
          <w:tcPr>
            <w:tcW w:w="2822" w:type="dxa"/>
            <w:tcBorders>
              <w:left w:val="single" w:sz="6" w:space="0" w:color="auto"/>
              <w:bottom w:val="nil"/>
            </w:tcBorders>
            <w:vAlign w:val="center"/>
          </w:tcPr>
          <w:p w14:paraId="3D8B89AD" w14:textId="77777777" w:rsidR="00BB12B8" w:rsidRPr="000C413E" w:rsidRDefault="00BB12B8" w:rsidP="00BC4947">
            <w:pPr>
              <w:bidi w:val="0"/>
              <w:rPr>
                <w:rFonts w:ascii="Arial" w:hAnsi="Arial"/>
                <w:sz w:val="18"/>
                <w:szCs w:val="18"/>
              </w:rPr>
            </w:pPr>
            <w:r w:rsidRPr="000C413E">
              <w:rPr>
                <w:rFonts w:ascii="Arial" w:hAnsi="Arial"/>
                <w:sz w:val="18"/>
                <w:szCs w:val="18"/>
              </w:rPr>
              <w:t>Sex  Ratio</w:t>
            </w:r>
          </w:p>
        </w:tc>
        <w:tc>
          <w:tcPr>
            <w:tcW w:w="991" w:type="dxa"/>
            <w:tcBorders>
              <w:left w:val="single" w:sz="6" w:space="0" w:color="auto"/>
              <w:bottom w:val="nil"/>
            </w:tcBorders>
            <w:vAlign w:val="center"/>
          </w:tcPr>
          <w:p w14:paraId="5CC3E06F" w14:textId="77B3DE0E" w:rsidR="00BB12B8" w:rsidRPr="000C413E" w:rsidRDefault="007E1BCA" w:rsidP="00A0686F">
            <w:pPr>
              <w:rPr>
                <w:rFonts w:ascii="Arial" w:hAnsi="Arial" w:cs="Arial"/>
                <w:sz w:val="18"/>
                <w:szCs w:val="18"/>
              </w:rPr>
            </w:pPr>
            <w:r w:rsidRPr="000C413E">
              <w:rPr>
                <w:rFonts w:ascii="Arial" w:hAnsi="Arial" w:cs="Arial"/>
                <w:sz w:val="18"/>
                <w:szCs w:val="18"/>
              </w:rPr>
              <w:t>103.2</w:t>
            </w:r>
          </w:p>
        </w:tc>
        <w:tc>
          <w:tcPr>
            <w:tcW w:w="991" w:type="dxa"/>
            <w:tcBorders>
              <w:bottom w:val="nil"/>
            </w:tcBorders>
            <w:vAlign w:val="center"/>
          </w:tcPr>
          <w:p w14:paraId="2D2D8FA9" w14:textId="417C688E" w:rsidR="00BB12B8" w:rsidRPr="000C413E" w:rsidRDefault="00BB12B8" w:rsidP="00A0686F">
            <w:pPr>
              <w:rPr>
                <w:rFonts w:ascii="Arial" w:hAnsi="Arial" w:cs="Arial"/>
                <w:sz w:val="18"/>
                <w:szCs w:val="18"/>
                <w:rtl/>
              </w:rPr>
            </w:pPr>
            <w:r w:rsidRPr="000C413E">
              <w:rPr>
                <w:rFonts w:ascii="Arial" w:hAnsi="Arial" w:cs="Arial"/>
                <w:sz w:val="18"/>
                <w:szCs w:val="18"/>
              </w:rPr>
              <w:t>103.3</w:t>
            </w:r>
          </w:p>
        </w:tc>
        <w:tc>
          <w:tcPr>
            <w:tcW w:w="992" w:type="dxa"/>
            <w:tcBorders>
              <w:bottom w:val="nil"/>
            </w:tcBorders>
            <w:vAlign w:val="center"/>
          </w:tcPr>
          <w:p w14:paraId="47ED09C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103.4</w:t>
            </w:r>
          </w:p>
        </w:tc>
        <w:tc>
          <w:tcPr>
            <w:tcW w:w="992" w:type="dxa"/>
            <w:tcBorders>
              <w:bottom w:val="nil"/>
            </w:tcBorders>
            <w:vAlign w:val="center"/>
          </w:tcPr>
          <w:p w14:paraId="6B9C1644" w14:textId="77777777" w:rsidR="00BB12B8" w:rsidRPr="000C413E" w:rsidRDefault="00BB12B8" w:rsidP="00BC4947">
            <w:pPr>
              <w:rPr>
                <w:rFonts w:ascii="Arial" w:hAnsi="Arial" w:cs="Arial"/>
                <w:sz w:val="18"/>
                <w:szCs w:val="18"/>
                <w:rtl/>
              </w:rPr>
            </w:pPr>
            <w:r w:rsidRPr="000C413E">
              <w:rPr>
                <w:rFonts w:ascii="Arial" w:hAnsi="Arial" w:cs="Arial"/>
                <w:sz w:val="18"/>
                <w:szCs w:val="18"/>
                <w:rtl/>
              </w:rPr>
              <w:t>103.4</w:t>
            </w:r>
          </w:p>
        </w:tc>
        <w:tc>
          <w:tcPr>
            <w:tcW w:w="992" w:type="dxa"/>
            <w:tcBorders>
              <w:bottom w:val="nil"/>
            </w:tcBorders>
            <w:vAlign w:val="center"/>
          </w:tcPr>
          <w:p w14:paraId="5E0F10C8"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103.5</w:t>
            </w:r>
          </w:p>
        </w:tc>
        <w:tc>
          <w:tcPr>
            <w:tcW w:w="992" w:type="dxa"/>
            <w:gridSpan w:val="2"/>
            <w:tcBorders>
              <w:left w:val="nil"/>
              <w:bottom w:val="nil"/>
            </w:tcBorders>
            <w:vAlign w:val="center"/>
          </w:tcPr>
          <w:p w14:paraId="0303C005"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103.5</w:t>
            </w:r>
          </w:p>
        </w:tc>
        <w:tc>
          <w:tcPr>
            <w:tcW w:w="992" w:type="dxa"/>
            <w:gridSpan w:val="2"/>
            <w:tcBorders>
              <w:left w:val="nil"/>
              <w:bottom w:val="nil"/>
            </w:tcBorders>
            <w:vAlign w:val="center"/>
          </w:tcPr>
          <w:p w14:paraId="41EA40D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103.6</w:t>
            </w:r>
          </w:p>
        </w:tc>
        <w:tc>
          <w:tcPr>
            <w:tcW w:w="993" w:type="dxa"/>
            <w:gridSpan w:val="2"/>
            <w:tcBorders>
              <w:bottom w:val="nil"/>
            </w:tcBorders>
            <w:vAlign w:val="center"/>
          </w:tcPr>
          <w:p w14:paraId="52C6DE83"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103.3</w:t>
            </w:r>
          </w:p>
        </w:tc>
        <w:tc>
          <w:tcPr>
            <w:tcW w:w="992" w:type="dxa"/>
            <w:tcBorders>
              <w:left w:val="nil"/>
              <w:bottom w:val="nil"/>
            </w:tcBorders>
            <w:vAlign w:val="center"/>
          </w:tcPr>
          <w:p w14:paraId="325326FA"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103.3</w:t>
            </w:r>
          </w:p>
        </w:tc>
        <w:tc>
          <w:tcPr>
            <w:tcW w:w="993" w:type="dxa"/>
            <w:gridSpan w:val="2"/>
            <w:tcBorders>
              <w:left w:val="nil"/>
              <w:bottom w:val="nil"/>
              <w:right w:val="nil"/>
            </w:tcBorders>
            <w:vAlign w:val="center"/>
          </w:tcPr>
          <w:p w14:paraId="3B0B0110" w14:textId="77777777" w:rsidR="00BB12B8" w:rsidRPr="000C413E" w:rsidRDefault="00BB12B8" w:rsidP="00BC4947">
            <w:pPr>
              <w:rPr>
                <w:rFonts w:ascii="Arial" w:hAnsi="Arial" w:cs="Arial"/>
                <w:sz w:val="18"/>
                <w:szCs w:val="18"/>
              </w:rPr>
            </w:pPr>
            <w:r w:rsidRPr="000C413E">
              <w:rPr>
                <w:rFonts w:ascii="Arial" w:hAnsi="Arial" w:cs="Arial"/>
                <w:sz w:val="18"/>
                <w:szCs w:val="18"/>
                <w:rtl/>
              </w:rPr>
              <w:t>103.1</w:t>
            </w:r>
          </w:p>
        </w:tc>
        <w:tc>
          <w:tcPr>
            <w:tcW w:w="2835" w:type="dxa"/>
            <w:tcBorders>
              <w:left w:val="single" w:sz="6" w:space="0" w:color="auto"/>
              <w:bottom w:val="nil"/>
              <w:right w:val="single" w:sz="6" w:space="0" w:color="auto"/>
            </w:tcBorders>
            <w:vAlign w:val="center"/>
          </w:tcPr>
          <w:p w14:paraId="30349E27" w14:textId="77777777" w:rsidR="00BB12B8" w:rsidRPr="000C413E" w:rsidRDefault="00BB12B8" w:rsidP="00BC4947">
            <w:pPr>
              <w:rPr>
                <w:rFonts w:ascii="Arial" w:hAnsi="Arial"/>
                <w:sz w:val="18"/>
                <w:szCs w:val="18"/>
              </w:rPr>
            </w:pPr>
            <w:r w:rsidRPr="000C413E">
              <w:rPr>
                <w:rFonts w:ascii="Arial" w:hAnsi="Arial"/>
                <w:sz w:val="18"/>
                <w:szCs w:val="18"/>
                <w:rtl/>
              </w:rPr>
              <w:t>ن</w:t>
            </w:r>
            <w:r w:rsidRPr="000C413E">
              <w:rPr>
                <w:rFonts w:ascii="Arial" w:hAnsi="Arial" w:hint="cs"/>
                <w:sz w:val="18"/>
                <w:szCs w:val="18"/>
                <w:rtl/>
              </w:rPr>
              <w:t>س</w:t>
            </w:r>
            <w:r w:rsidRPr="000C413E">
              <w:rPr>
                <w:rFonts w:ascii="Arial" w:hAnsi="Arial"/>
                <w:sz w:val="18"/>
                <w:szCs w:val="18"/>
                <w:rtl/>
              </w:rPr>
              <w:t>ب</w:t>
            </w:r>
            <w:r w:rsidRPr="000C413E">
              <w:rPr>
                <w:rFonts w:ascii="Arial" w:hAnsi="Arial" w:hint="cs"/>
                <w:sz w:val="18"/>
                <w:szCs w:val="18"/>
                <w:rtl/>
              </w:rPr>
              <w:t>ة</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ج</w:t>
            </w:r>
            <w:r w:rsidRPr="000C413E">
              <w:rPr>
                <w:rFonts w:ascii="Arial" w:hAnsi="Arial"/>
                <w:sz w:val="18"/>
                <w:szCs w:val="18"/>
                <w:rtl/>
              </w:rPr>
              <w:t>ن</w:t>
            </w:r>
            <w:r w:rsidRPr="000C413E">
              <w:rPr>
                <w:rFonts w:ascii="Arial" w:hAnsi="Arial" w:hint="cs"/>
                <w:sz w:val="18"/>
                <w:szCs w:val="18"/>
                <w:rtl/>
              </w:rPr>
              <w:t>س</w:t>
            </w:r>
          </w:p>
        </w:tc>
      </w:tr>
      <w:tr w:rsidR="006C3F0C" w:rsidRPr="000C413E" w14:paraId="798F345C" w14:textId="77777777" w:rsidTr="008137A4">
        <w:trPr>
          <w:trHeight w:val="255"/>
          <w:jc w:val="center"/>
        </w:trPr>
        <w:tc>
          <w:tcPr>
            <w:tcW w:w="2822" w:type="dxa"/>
            <w:tcBorders>
              <w:top w:val="nil"/>
              <w:left w:val="single" w:sz="6" w:space="0" w:color="auto"/>
              <w:bottom w:val="nil"/>
            </w:tcBorders>
            <w:vAlign w:val="center"/>
          </w:tcPr>
          <w:p w14:paraId="47E41CCF" w14:textId="77777777" w:rsidR="00BB12B8" w:rsidRPr="000C413E" w:rsidRDefault="00BB12B8" w:rsidP="00BC4947">
            <w:pPr>
              <w:bidi w:val="0"/>
              <w:rPr>
                <w:rFonts w:ascii="Arial" w:hAnsi="Arial"/>
                <w:sz w:val="18"/>
                <w:szCs w:val="18"/>
              </w:rPr>
            </w:pPr>
            <w:r w:rsidRPr="000C413E">
              <w:rPr>
                <w:rFonts w:ascii="Arial" w:hAnsi="Arial"/>
                <w:sz w:val="18"/>
                <w:szCs w:val="18"/>
              </w:rPr>
              <w:t>Dependency Ratio</w:t>
            </w:r>
          </w:p>
        </w:tc>
        <w:tc>
          <w:tcPr>
            <w:tcW w:w="991" w:type="dxa"/>
            <w:tcBorders>
              <w:top w:val="nil"/>
              <w:left w:val="single" w:sz="6" w:space="0" w:color="auto"/>
              <w:bottom w:val="nil"/>
            </w:tcBorders>
            <w:vAlign w:val="center"/>
          </w:tcPr>
          <w:p w14:paraId="674DA993" w14:textId="25C6BE1A" w:rsidR="00BB12B8" w:rsidRPr="000C413E" w:rsidRDefault="007E1BCA" w:rsidP="00BC4947">
            <w:pPr>
              <w:rPr>
                <w:rFonts w:ascii="Arial" w:hAnsi="Arial" w:cs="Arial"/>
                <w:sz w:val="18"/>
                <w:szCs w:val="18"/>
              </w:rPr>
            </w:pPr>
            <w:r w:rsidRPr="000C413E">
              <w:rPr>
                <w:rFonts w:ascii="Arial" w:hAnsi="Arial" w:cs="Arial"/>
                <w:sz w:val="18"/>
                <w:szCs w:val="18"/>
              </w:rPr>
              <w:t>68.6</w:t>
            </w:r>
          </w:p>
        </w:tc>
        <w:tc>
          <w:tcPr>
            <w:tcW w:w="991" w:type="dxa"/>
            <w:tcBorders>
              <w:top w:val="nil"/>
              <w:bottom w:val="nil"/>
            </w:tcBorders>
            <w:vAlign w:val="center"/>
          </w:tcPr>
          <w:p w14:paraId="153206FF" w14:textId="6185DBC9" w:rsidR="00BB12B8" w:rsidRPr="000C413E" w:rsidRDefault="00BB12B8" w:rsidP="00BC4947">
            <w:pPr>
              <w:rPr>
                <w:rFonts w:ascii="Arial" w:hAnsi="Arial" w:cs="Arial"/>
                <w:sz w:val="18"/>
                <w:szCs w:val="18"/>
                <w:rtl/>
              </w:rPr>
            </w:pPr>
            <w:r w:rsidRPr="000C413E">
              <w:rPr>
                <w:rFonts w:ascii="Arial" w:hAnsi="Arial" w:cs="Arial"/>
                <w:sz w:val="18"/>
                <w:szCs w:val="18"/>
              </w:rPr>
              <w:t>69.3</w:t>
            </w:r>
          </w:p>
        </w:tc>
        <w:tc>
          <w:tcPr>
            <w:tcW w:w="992" w:type="dxa"/>
            <w:tcBorders>
              <w:top w:val="nil"/>
              <w:bottom w:val="nil"/>
            </w:tcBorders>
            <w:vAlign w:val="center"/>
          </w:tcPr>
          <w:p w14:paraId="3B43174A"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69.9</w:t>
            </w:r>
          </w:p>
        </w:tc>
        <w:tc>
          <w:tcPr>
            <w:tcW w:w="992" w:type="dxa"/>
            <w:tcBorders>
              <w:top w:val="nil"/>
              <w:bottom w:val="nil"/>
            </w:tcBorders>
            <w:vAlign w:val="center"/>
          </w:tcPr>
          <w:p w14:paraId="17E143A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70.6</w:t>
            </w:r>
          </w:p>
        </w:tc>
        <w:tc>
          <w:tcPr>
            <w:tcW w:w="992" w:type="dxa"/>
            <w:tcBorders>
              <w:top w:val="nil"/>
              <w:bottom w:val="nil"/>
            </w:tcBorders>
            <w:vAlign w:val="center"/>
          </w:tcPr>
          <w:p w14:paraId="37EC57D9"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71.2</w:t>
            </w:r>
          </w:p>
        </w:tc>
        <w:tc>
          <w:tcPr>
            <w:tcW w:w="992" w:type="dxa"/>
            <w:gridSpan w:val="2"/>
            <w:tcBorders>
              <w:top w:val="nil"/>
              <w:left w:val="nil"/>
              <w:bottom w:val="nil"/>
            </w:tcBorders>
            <w:vAlign w:val="center"/>
          </w:tcPr>
          <w:p w14:paraId="00F2E9F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71.9</w:t>
            </w:r>
          </w:p>
        </w:tc>
        <w:tc>
          <w:tcPr>
            <w:tcW w:w="992" w:type="dxa"/>
            <w:gridSpan w:val="2"/>
            <w:tcBorders>
              <w:top w:val="nil"/>
              <w:left w:val="nil"/>
              <w:bottom w:val="nil"/>
            </w:tcBorders>
            <w:vAlign w:val="center"/>
          </w:tcPr>
          <w:p w14:paraId="0205685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72.5</w:t>
            </w:r>
          </w:p>
        </w:tc>
        <w:tc>
          <w:tcPr>
            <w:tcW w:w="993" w:type="dxa"/>
            <w:gridSpan w:val="2"/>
            <w:tcBorders>
              <w:top w:val="nil"/>
              <w:bottom w:val="nil"/>
            </w:tcBorders>
            <w:vAlign w:val="center"/>
          </w:tcPr>
          <w:p w14:paraId="247FB3E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72.3</w:t>
            </w:r>
          </w:p>
        </w:tc>
        <w:tc>
          <w:tcPr>
            <w:tcW w:w="992" w:type="dxa"/>
            <w:tcBorders>
              <w:top w:val="nil"/>
              <w:left w:val="nil"/>
              <w:bottom w:val="nil"/>
            </w:tcBorders>
            <w:vAlign w:val="center"/>
          </w:tcPr>
          <w:p w14:paraId="5224BCE0"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73.0</w:t>
            </w:r>
          </w:p>
        </w:tc>
        <w:tc>
          <w:tcPr>
            <w:tcW w:w="993" w:type="dxa"/>
            <w:gridSpan w:val="2"/>
            <w:tcBorders>
              <w:top w:val="nil"/>
              <w:left w:val="nil"/>
              <w:bottom w:val="nil"/>
              <w:right w:val="nil"/>
            </w:tcBorders>
            <w:vAlign w:val="center"/>
          </w:tcPr>
          <w:p w14:paraId="666ED1C6" w14:textId="77777777" w:rsidR="00BB12B8" w:rsidRPr="000C413E" w:rsidRDefault="00BB12B8" w:rsidP="00BC4947">
            <w:pPr>
              <w:rPr>
                <w:rFonts w:ascii="Arial" w:hAnsi="Arial" w:cs="Arial"/>
                <w:sz w:val="18"/>
                <w:szCs w:val="18"/>
              </w:rPr>
            </w:pPr>
            <w:r w:rsidRPr="000C413E">
              <w:rPr>
                <w:rFonts w:ascii="Arial" w:hAnsi="Arial" w:cs="Arial"/>
                <w:sz w:val="18"/>
                <w:szCs w:val="18"/>
                <w:rtl/>
              </w:rPr>
              <w:t>78.7</w:t>
            </w:r>
          </w:p>
        </w:tc>
        <w:tc>
          <w:tcPr>
            <w:tcW w:w="2835" w:type="dxa"/>
            <w:tcBorders>
              <w:top w:val="nil"/>
              <w:left w:val="single" w:sz="6" w:space="0" w:color="auto"/>
              <w:bottom w:val="nil"/>
              <w:right w:val="single" w:sz="6" w:space="0" w:color="auto"/>
            </w:tcBorders>
            <w:vAlign w:val="center"/>
          </w:tcPr>
          <w:p w14:paraId="44728CC5" w14:textId="77777777" w:rsidR="00BB12B8" w:rsidRPr="000C413E" w:rsidRDefault="00BB12B8" w:rsidP="00BC4947">
            <w:pPr>
              <w:rPr>
                <w:rFonts w:ascii="Arial" w:hAnsi="Arial"/>
                <w:sz w:val="18"/>
                <w:szCs w:val="18"/>
              </w:rPr>
            </w:pPr>
            <w:r w:rsidRPr="000C413E">
              <w:rPr>
                <w:rFonts w:ascii="Arial" w:hAnsi="Arial"/>
                <w:sz w:val="18"/>
                <w:szCs w:val="18"/>
                <w:rtl/>
              </w:rPr>
              <w:t>ن</w:t>
            </w:r>
            <w:r w:rsidRPr="000C413E">
              <w:rPr>
                <w:rFonts w:ascii="Arial" w:hAnsi="Arial" w:hint="cs"/>
                <w:sz w:val="18"/>
                <w:szCs w:val="18"/>
                <w:rtl/>
              </w:rPr>
              <w:t>س</w:t>
            </w:r>
            <w:r w:rsidRPr="000C413E">
              <w:rPr>
                <w:rFonts w:ascii="Arial" w:hAnsi="Arial"/>
                <w:sz w:val="18"/>
                <w:szCs w:val="18"/>
                <w:rtl/>
              </w:rPr>
              <w:t>ب</w:t>
            </w:r>
            <w:r w:rsidRPr="000C413E">
              <w:rPr>
                <w:rFonts w:ascii="Arial" w:hAnsi="Arial" w:hint="cs"/>
                <w:sz w:val="18"/>
                <w:szCs w:val="18"/>
                <w:rtl/>
              </w:rPr>
              <w:t>ة</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إ</w:t>
            </w:r>
            <w:r w:rsidRPr="000C413E">
              <w:rPr>
                <w:rFonts w:ascii="Arial" w:hAnsi="Arial"/>
                <w:sz w:val="18"/>
                <w:szCs w:val="18"/>
                <w:rtl/>
              </w:rPr>
              <w:t>ع</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ة</w:t>
            </w:r>
          </w:p>
        </w:tc>
      </w:tr>
      <w:tr w:rsidR="006C3F0C" w:rsidRPr="000C413E" w14:paraId="151C0894" w14:textId="77777777" w:rsidTr="008137A4">
        <w:trPr>
          <w:trHeight w:val="255"/>
          <w:jc w:val="center"/>
        </w:trPr>
        <w:tc>
          <w:tcPr>
            <w:tcW w:w="2822" w:type="dxa"/>
            <w:tcBorders>
              <w:top w:val="nil"/>
              <w:left w:val="single" w:sz="6" w:space="0" w:color="auto"/>
              <w:bottom w:val="nil"/>
            </w:tcBorders>
            <w:vAlign w:val="center"/>
          </w:tcPr>
          <w:p w14:paraId="05D8A29D" w14:textId="77777777" w:rsidR="00BB12B8" w:rsidRPr="000C413E" w:rsidRDefault="00BB12B8" w:rsidP="00BC4947">
            <w:pPr>
              <w:bidi w:val="0"/>
              <w:rPr>
                <w:rFonts w:ascii="Arial" w:hAnsi="Arial"/>
                <w:sz w:val="18"/>
                <w:szCs w:val="18"/>
              </w:rPr>
            </w:pPr>
            <w:r w:rsidRPr="000C413E">
              <w:rPr>
                <w:rFonts w:ascii="Arial" w:hAnsi="Arial"/>
                <w:sz w:val="18"/>
                <w:szCs w:val="18"/>
              </w:rPr>
              <w:t>Median Age</w:t>
            </w:r>
          </w:p>
        </w:tc>
        <w:tc>
          <w:tcPr>
            <w:tcW w:w="991" w:type="dxa"/>
            <w:tcBorders>
              <w:top w:val="nil"/>
              <w:left w:val="single" w:sz="6" w:space="0" w:color="auto"/>
              <w:bottom w:val="nil"/>
            </w:tcBorders>
            <w:vAlign w:val="center"/>
          </w:tcPr>
          <w:p w14:paraId="2FEBC768" w14:textId="4F2DF7AF" w:rsidR="00BB12B8" w:rsidRPr="000C413E" w:rsidRDefault="007E1BCA" w:rsidP="00BC4947">
            <w:pPr>
              <w:rPr>
                <w:rFonts w:ascii="Arial" w:hAnsi="Arial" w:cs="Arial"/>
                <w:sz w:val="18"/>
                <w:szCs w:val="18"/>
              </w:rPr>
            </w:pPr>
            <w:r w:rsidRPr="000C413E">
              <w:rPr>
                <w:rFonts w:ascii="Arial" w:hAnsi="Arial" w:cs="Arial"/>
                <w:sz w:val="18"/>
                <w:szCs w:val="18"/>
              </w:rPr>
              <w:t>21.3</w:t>
            </w:r>
          </w:p>
        </w:tc>
        <w:tc>
          <w:tcPr>
            <w:tcW w:w="991" w:type="dxa"/>
            <w:tcBorders>
              <w:top w:val="nil"/>
              <w:bottom w:val="nil"/>
            </w:tcBorders>
            <w:vAlign w:val="center"/>
          </w:tcPr>
          <w:p w14:paraId="62E317CE" w14:textId="296F5A66" w:rsidR="00BB12B8" w:rsidRPr="000C413E" w:rsidRDefault="00BB12B8" w:rsidP="00BC4947">
            <w:pPr>
              <w:rPr>
                <w:rFonts w:ascii="Arial" w:hAnsi="Arial" w:cs="Arial"/>
                <w:sz w:val="18"/>
                <w:szCs w:val="18"/>
                <w:rtl/>
              </w:rPr>
            </w:pPr>
            <w:r w:rsidRPr="000C413E">
              <w:rPr>
                <w:rFonts w:ascii="Arial" w:hAnsi="Arial" w:cs="Arial"/>
                <w:sz w:val="18"/>
                <w:szCs w:val="18"/>
              </w:rPr>
              <w:t>21.1</w:t>
            </w:r>
          </w:p>
        </w:tc>
        <w:tc>
          <w:tcPr>
            <w:tcW w:w="992" w:type="dxa"/>
            <w:tcBorders>
              <w:top w:val="nil"/>
              <w:bottom w:val="nil"/>
            </w:tcBorders>
            <w:vAlign w:val="center"/>
          </w:tcPr>
          <w:p w14:paraId="3D15319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21.0</w:t>
            </w:r>
          </w:p>
        </w:tc>
        <w:tc>
          <w:tcPr>
            <w:tcW w:w="992" w:type="dxa"/>
            <w:tcBorders>
              <w:top w:val="nil"/>
              <w:bottom w:val="nil"/>
            </w:tcBorders>
            <w:vAlign w:val="center"/>
          </w:tcPr>
          <w:p w14:paraId="711B91EA"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20.8</w:t>
            </w:r>
          </w:p>
        </w:tc>
        <w:tc>
          <w:tcPr>
            <w:tcW w:w="992" w:type="dxa"/>
            <w:tcBorders>
              <w:top w:val="nil"/>
              <w:bottom w:val="nil"/>
            </w:tcBorders>
            <w:vAlign w:val="center"/>
          </w:tcPr>
          <w:p w14:paraId="49B9C315"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20.7</w:t>
            </w:r>
          </w:p>
        </w:tc>
        <w:tc>
          <w:tcPr>
            <w:tcW w:w="992" w:type="dxa"/>
            <w:gridSpan w:val="2"/>
            <w:tcBorders>
              <w:top w:val="nil"/>
              <w:left w:val="nil"/>
              <w:bottom w:val="nil"/>
            </w:tcBorders>
            <w:vAlign w:val="center"/>
          </w:tcPr>
          <w:p w14:paraId="767DC6E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20.5</w:t>
            </w:r>
          </w:p>
        </w:tc>
        <w:tc>
          <w:tcPr>
            <w:tcW w:w="992" w:type="dxa"/>
            <w:gridSpan w:val="2"/>
            <w:tcBorders>
              <w:top w:val="nil"/>
              <w:left w:val="nil"/>
              <w:bottom w:val="nil"/>
            </w:tcBorders>
            <w:vAlign w:val="center"/>
          </w:tcPr>
          <w:p w14:paraId="5243A62A"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20.3</w:t>
            </w:r>
          </w:p>
        </w:tc>
        <w:tc>
          <w:tcPr>
            <w:tcW w:w="993" w:type="dxa"/>
            <w:gridSpan w:val="2"/>
            <w:tcBorders>
              <w:top w:val="nil"/>
              <w:bottom w:val="nil"/>
            </w:tcBorders>
            <w:vAlign w:val="center"/>
          </w:tcPr>
          <w:p w14:paraId="084A7FFD"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20.0</w:t>
            </w:r>
          </w:p>
        </w:tc>
        <w:tc>
          <w:tcPr>
            <w:tcW w:w="992" w:type="dxa"/>
            <w:tcBorders>
              <w:top w:val="nil"/>
              <w:left w:val="nil"/>
              <w:bottom w:val="nil"/>
            </w:tcBorders>
            <w:vAlign w:val="center"/>
          </w:tcPr>
          <w:p w14:paraId="2D1CC183"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19.8</w:t>
            </w:r>
          </w:p>
        </w:tc>
        <w:tc>
          <w:tcPr>
            <w:tcW w:w="993" w:type="dxa"/>
            <w:gridSpan w:val="2"/>
            <w:tcBorders>
              <w:top w:val="nil"/>
              <w:left w:val="nil"/>
              <w:bottom w:val="nil"/>
              <w:right w:val="nil"/>
            </w:tcBorders>
            <w:vAlign w:val="center"/>
          </w:tcPr>
          <w:p w14:paraId="433885B2" w14:textId="77777777" w:rsidR="00BB12B8" w:rsidRPr="000C413E" w:rsidRDefault="00BB12B8" w:rsidP="00BC4947">
            <w:pPr>
              <w:rPr>
                <w:rFonts w:ascii="Arial" w:hAnsi="Arial" w:cs="Arial"/>
                <w:sz w:val="18"/>
                <w:szCs w:val="18"/>
              </w:rPr>
            </w:pPr>
            <w:r w:rsidRPr="000C413E">
              <w:rPr>
                <w:rFonts w:ascii="Arial" w:hAnsi="Arial" w:cs="Arial"/>
                <w:sz w:val="18"/>
                <w:szCs w:val="18"/>
                <w:rtl/>
              </w:rPr>
              <w:t>18.5</w:t>
            </w:r>
          </w:p>
        </w:tc>
        <w:tc>
          <w:tcPr>
            <w:tcW w:w="2835" w:type="dxa"/>
            <w:tcBorders>
              <w:top w:val="nil"/>
              <w:left w:val="single" w:sz="6" w:space="0" w:color="auto"/>
              <w:bottom w:val="nil"/>
              <w:right w:val="single" w:sz="6" w:space="0" w:color="auto"/>
            </w:tcBorders>
            <w:vAlign w:val="center"/>
          </w:tcPr>
          <w:p w14:paraId="6A6DE5F6" w14:textId="77777777" w:rsidR="00BB12B8" w:rsidRPr="000C413E" w:rsidRDefault="00BB12B8" w:rsidP="00BC4947">
            <w:pPr>
              <w:rPr>
                <w:rFonts w:ascii="Arial" w:hAnsi="Arial"/>
                <w:sz w:val="18"/>
                <w:szCs w:val="18"/>
              </w:rPr>
            </w:pPr>
            <w:r w:rsidRPr="000C413E">
              <w:rPr>
                <w:rFonts w:ascii="Arial" w:hAnsi="Arial"/>
                <w:sz w:val="18"/>
                <w:szCs w:val="18"/>
                <w:rtl/>
              </w:rPr>
              <w:t>ا</w:t>
            </w:r>
            <w:r w:rsidRPr="000C413E">
              <w:rPr>
                <w:rFonts w:ascii="Arial" w:hAnsi="Arial" w:hint="cs"/>
                <w:sz w:val="18"/>
                <w:szCs w:val="18"/>
                <w:rtl/>
              </w:rPr>
              <w:t>لع</w:t>
            </w:r>
            <w:r w:rsidRPr="000C413E">
              <w:rPr>
                <w:rFonts w:ascii="Arial" w:hAnsi="Arial"/>
                <w:sz w:val="18"/>
                <w:szCs w:val="18"/>
                <w:rtl/>
              </w:rPr>
              <w:t>مر</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و</w:t>
            </w:r>
            <w:r w:rsidRPr="000C413E">
              <w:rPr>
                <w:rFonts w:ascii="Arial" w:hAnsi="Arial" w:hint="cs"/>
                <w:sz w:val="18"/>
                <w:szCs w:val="18"/>
                <w:rtl/>
              </w:rPr>
              <w:t>س</w:t>
            </w:r>
            <w:r w:rsidRPr="000C413E">
              <w:rPr>
                <w:rFonts w:ascii="Arial" w:hAnsi="Arial"/>
                <w:sz w:val="18"/>
                <w:szCs w:val="18"/>
                <w:rtl/>
              </w:rPr>
              <w:t>ي</w:t>
            </w:r>
            <w:r w:rsidRPr="000C413E">
              <w:rPr>
                <w:rFonts w:ascii="Arial" w:hAnsi="Arial" w:hint="cs"/>
                <w:sz w:val="18"/>
                <w:szCs w:val="18"/>
                <w:rtl/>
              </w:rPr>
              <w:t>ط</w:t>
            </w:r>
          </w:p>
        </w:tc>
      </w:tr>
      <w:tr w:rsidR="006C3F0C" w:rsidRPr="000C413E" w14:paraId="76DEF3EB" w14:textId="77777777" w:rsidTr="008137A4">
        <w:trPr>
          <w:trHeight w:val="255"/>
          <w:jc w:val="center"/>
        </w:trPr>
        <w:tc>
          <w:tcPr>
            <w:tcW w:w="2822" w:type="dxa"/>
            <w:tcBorders>
              <w:top w:val="nil"/>
              <w:left w:val="single" w:sz="6" w:space="0" w:color="auto"/>
              <w:bottom w:val="nil"/>
            </w:tcBorders>
            <w:vAlign w:val="center"/>
          </w:tcPr>
          <w:p w14:paraId="6F81D30E" w14:textId="77777777" w:rsidR="00BB12B8" w:rsidRPr="000C413E" w:rsidRDefault="00BB12B8" w:rsidP="00BC4947">
            <w:pPr>
              <w:bidi w:val="0"/>
              <w:rPr>
                <w:rFonts w:ascii="Arial" w:hAnsi="Arial"/>
                <w:sz w:val="18"/>
                <w:szCs w:val="18"/>
              </w:rPr>
            </w:pPr>
            <w:r w:rsidRPr="000C413E">
              <w:rPr>
                <w:rFonts w:ascii="Arial" w:hAnsi="Arial"/>
                <w:sz w:val="18"/>
                <w:szCs w:val="18"/>
              </w:rPr>
              <w:t>Crude Birth Rate</w:t>
            </w:r>
          </w:p>
        </w:tc>
        <w:tc>
          <w:tcPr>
            <w:tcW w:w="991" w:type="dxa"/>
            <w:tcBorders>
              <w:top w:val="nil"/>
              <w:left w:val="single" w:sz="6" w:space="0" w:color="auto"/>
              <w:bottom w:val="nil"/>
            </w:tcBorders>
            <w:vAlign w:val="center"/>
          </w:tcPr>
          <w:p w14:paraId="5884515B" w14:textId="32477571" w:rsidR="00BB12B8" w:rsidRPr="000C413E" w:rsidRDefault="00713029" w:rsidP="00BC4947">
            <w:pPr>
              <w:rPr>
                <w:rFonts w:ascii="Arial" w:hAnsi="Arial" w:cs="Arial"/>
                <w:sz w:val="18"/>
                <w:szCs w:val="18"/>
              </w:rPr>
            </w:pPr>
            <w:r w:rsidRPr="000C413E">
              <w:rPr>
                <w:rFonts w:ascii="Arial" w:hAnsi="Arial" w:cs="Arial"/>
                <w:sz w:val="18"/>
                <w:szCs w:val="18"/>
              </w:rPr>
              <w:t>28.8</w:t>
            </w:r>
          </w:p>
        </w:tc>
        <w:tc>
          <w:tcPr>
            <w:tcW w:w="991" w:type="dxa"/>
            <w:tcBorders>
              <w:top w:val="nil"/>
              <w:bottom w:val="nil"/>
            </w:tcBorders>
            <w:vAlign w:val="center"/>
          </w:tcPr>
          <w:p w14:paraId="628AB040" w14:textId="034DBE25" w:rsidR="00BB12B8" w:rsidRPr="000C413E" w:rsidRDefault="00BB12B8" w:rsidP="00BC4947">
            <w:pPr>
              <w:rPr>
                <w:rFonts w:ascii="Arial" w:hAnsi="Arial" w:cs="Arial"/>
                <w:sz w:val="18"/>
                <w:szCs w:val="18"/>
                <w:rtl/>
              </w:rPr>
            </w:pPr>
            <w:r w:rsidRPr="000C413E">
              <w:rPr>
                <w:rFonts w:ascii="Arial" w:hAnsi="Arial" w:cs="Arial"/>
                <w:sz w:val="18"/>
                <w:szCs w:val="18"/>
              </w:rPr>
              <w:t>29.1</w:t>
            </w:r>
          </w:p>
        </w:tc>
        <w:tc>
          <w:tcPr>
            <w:tcW w:w="992" w:type="dxa"/>
            <w:tcBorders>
              <w:top w:val="nil"/>
              <w:bottom w:val="nil"/>
            </w:tcBorders>
            <w:vAlign w:val="center"/>
          </w:tcPr>
          <w:p w14:paraId="7D98844D"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29.5</w:t>
            </w:r>
          </w:p>
        </w:tc>
        <w:tc>
          <w:tcPr>
            <w:tcW w:w="992" w:type="dxa"/>
            <w:tcBorders>
              <w:top w:val="nil"/>
              <w:bottom w:val="nil"/>
            </w:tcBorders>
            <w:vAlign w:val="center"/>
          </w:tcPr>
          <w:p w14:paraId="5F18843E" w14:textId="77777777" w:rsidR="00BB12B8" w:rsidRPr="000C413E" w:rsidRDefault="00BB12B8" w:rsidP="00BC4947">
            <w:pPr>
              <w:rPr>
                <w:rFonts w:ascii="Arial" w:hAnsi="Arial" w:cs="Arial"/>
                <w:sz w:val="18"/>
                <w:szCs w:val="18"/>
              </w:rPr>
            </w:pPr>
            <w:r w:rsidRPr="000C413E">
              <w:rPr>
                <w:rFonts w:ascii="Arial" w:hAnsi="Arial" w:cs="Arial"/>
                <w:sz w:val="18"/>
                <w:szCs w:val="18"/>
              </w:rPr>
              <w:t>29.9</w:t>
            </w:r>
          </w:p>
        </w:tc>
        <w:tc>
          <w:tcPr>
            <w:tcW w:w="992" w:type="dxa"/>
            <w:tcBorders>
              <w:top w:val="nil"/>
              <w:bottom w:val="nil"/>
            </w:tcBorders>
            <w:vAlign w:val="center"/>
          </w:tcPr>
          <w:p w14:paraId="4A962B8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30.2</w:t>
            </w:r>
          </w:p>
        </w:tc>
        <w:tc>
          <w:tcPr>
            <w:tcW w:w="992" w:type="dxa"/>
            <w:gridSpan w:val="2"/>
            <w:tcBorders>
              <w:top w:val="nil"/>
              <w:left w:val="nil"/>
              <w:bottom w:val="nil"/>
            </w:tcBorders>
            <w:vAlign w:val="center"/>
          </w:tcPr>
          <w:p w14:paraId="7E115859"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30.5</w:t>
            </w:r>
          </w:p>
        </w:tc>
        <w:tc>
          <w:tcPr>
            <w:tcW w:w="992" w:type="dxa"/>
            <w:gridSpan w:val="2"/>
            <w:tcBorders>
              <w:top w:val="nil"/>
              <w:left w:val="nil"/>
              <w:bottom w:val="nil"/>
            </w:tcBorders>
            <w:vAlign w:val="center"/>
          </w:tcPr>
          <w:p w14:paraId="7A773AE6"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30.7</w:t>
            </w:r>
          </w:p>
        </w:tc>
        <w:tc>
          <w:tcPr>
            <w:tcW w:w="993" w:type="dxa"/>
            <w:gridSpan w:val="2"/>
            <w:tcBorders>
              <w:top w:val="nil"/>
              <w:bottom w:val="nil"/>
            </w:tcBorders>
            <w:vAlign w:val="center"/>
          </w:tcPr>
          <w:p w14:paraId="4B1B9166"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30.9</w:t>
            </w:r>
          </w:p>
        </w:tc>
        <w:tc>
          <w:tcPr>
            <w:tcW w:w="992" w:type="dxa"/>
            <w:tcBorders>
              <w:top w:val="nil"/>
              <w:left w:val="nil"/>
              <w:bottom w:val="nil"/>
            </w:tcBorders>
            <w:vAlign w:val="center"/>
          </w:tcPr>
          <w:p w14:paraId="7BA5DC0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31.9</w:t>
            </w:r>
          </w:p>
        </w:tc>
        <w:tc>
          <w:tcPr>
            <w:tcW w:w="993" w:type="dxa"/>
            <w:gridSpan w:val="2"/>
            <w:tcBorders>
              <w:top w:val="nil"/>
              <w:left w:val="nil"/>
              <w:bottom w:val="nil"/>
              <w:right w:val="nil"/>
            </w:tcBorders>
            <w:vAlign w:val="center"/>
          </w:tcPr>
          <w:p w14:paraId="24F700EA" w14:textId="77777777" w:rsidR="00BB12B8" w:rsidRPr="000C413E" w:rsidRDefault="00BB12B8" w:rsidP="00BC4947">
            <w:pPr>
              <w:rPr>
                <w:rFonts w:ascii="Arial" w:hAnsi="Arial" w:cs="Arial"/>
                <w:sz w:val="18"/>
                <w:szCs w:val="18"/>
              </w:rPr>
            </w:pPr>
            <w:r w:rsidRPr="000C413E">
              <w:rPr>
                <w:rFonts w:ascii="Arial" w:hAnsi="Arial" w:cs="Arial"/>
                <w:sz w:val="18"/>
                <w:szCs w:val="18"/>
                <w:rtl/>
              </w:rPr>
              <w:t>32.8</w:t>
            </w:r>
          </w:p>
        </w:tc>
        <w:tc>
          <w:tcPr>
            <w:tcW w:w="2835" w:type="dxa"/>
            <w:tcBorders>
              <w:top w:val="nil"/>
              <w:left w:val="single" w:sz="6" w:space="0" w:color="auto"/>
              <w:bottom w:val="nil"/>
              <w:right w:val="single" w:sz="6" w:space="0" w:color="auto"/>
            </w:tcBorders>
            <w:vAlign w:val="center"/>
          </w:tcPr>
          <w:p w14:paraId="32EADAF7" w14:textId="77777777" w:rsidR="00BB12B8" w:rsidRPr="000C413E" w:rsidRDefault="00BB12B8" w:rsidP="00BC4947">
            <w:pPr>
              <w:rPr>
                <w:rFonts w:ascii="Arial" w:hAnsi="Arial"/>
                <w:sz w:val="18"/>
                <w:szCs w:val="18"/>
                <w:rtl/>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 ا</w:t>
            </w:r>
            <w:r w:rsidRPr="000C413E">
              <w:rPr>
                <w:rFonts w:ascii="Arial" w:hAnsi="Arial"/>
                <w:sz w:val="18"/>
                <w:szCs w:val="18"/>
                <w:rtl/>
              </w:rPr>
              <w:t>ل</w:t>
            </w:r>
            <w:r w:rsidRPr="000C413E">
              <w:rPr>
                <w:rFonts w:ascii="Arial" w:hAnsi="Arial" w:hint="cs"/>
                <w:sz w:val="18"/>
                <w:szCs w:val="18"/>
                <w:rtl/>
              </w:rPr>
              <w:t>م</w:t>
            </w:r>
            <w:r w:rsidRPr="000C413E">
              <w:rPr>
                <w:rFonts w:ascii="Arial" w:hAnsi="Arial"/>
                <w:sz w:val="18"/>
                <w:szCs w:val="18"/>
                <w:rtl/>
              </w:rPr>
              <w:t>وا</w:t>
            </w:r>
            <w:r w:rsidRPr="000C413E">
              <w:rPr>
                <w:rFonts w:ascii="Arial" w:hAnsi="Arial" w:hint="cs"/>
                <w:sz w:val="18"/>
                <w:szCs w:val="18"/>
                <w:rtl/>
              </w:rPr>
              <w:t>ل</w:t>
            </w:r>
            <w:r w:rsidRPr="000C413E">
              <w:rPr>
                <w:rFonts w:ascii="Arial" w:hAnsi="Arial"/>
                <w:sz w:val="18"/>
                <w:szCs w:val="18"/>
                <w:rtl/>
              </w:rPr>
              <w:t>يد</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خ</w:t>
            </w:r>
            <w:r w:rsidRPr="000C413E">
              <w:rPr>
                <w:rFonts w:ascii="Arial" w:hAnsi="Arial" w:hint="cs"/>
                <w:sz w:val="18"/>
                <w:szCs w:val="18"/>
                <w:rtl/>
              </w:rPr>
              <w:t>ا</w:t>
            </w:r>
            <w:r w:rsidRPr="000C413E">
              <w:rPr>
                <w:rFonts w:ascii="Arial" w:hAnsi="Arial"/>
                <w:sz w:val="18"/>
                <w:szCs w:val="18"/>
                <w:rtl/>
              </w:rPr>
              <w:t>م</w:t>
            </w:r>
          </w:p>
        </w:tc>
      </w:tr>
      <w:tr w:rsidR="006C3F0C" w:rsidRPr="000C413E" w14:paraId="6E1AEFE5" w14:textId="77777777" w:rsidTr="008137A4">
        <w:trPr>
          <w:trHeight w:val="255"/>
          <w:jc w:val="center"/>
        </w:trPr>
        <w:tc>
          <w:tcPr>
            <w:tcW w:w="2822" w:type="dxa"/>
            <w:tcBorders>
              <w:top w:val="nil"/>
              <w:left w:val="single" w:sz="6" w:space="0" w:color="auto"/>
              <w:bottom w:val="nil"/>
            </w:tcBorders>
            <w:vAlign w:val="center"/>
          </w:tcPr>
          <w:p w14:paraId="6240756E" w14:textId="77777777" w:rsidR="00BB12B8" w:rsidRPr="000C413E" w:rsidRDefault="00BB12B8" w:rsidP="00BC4947">
            <w:pPr>
              <w:bidi w:val="0"/>
              <w:rPr>
                <w:rFonts w:ascii="Arial" w:hAnsi="Arial"/>
                <w:sz w:val="18"/>
                <w:szCs w:val="18"/>
              </w:rPr>
            </w:pPr>
            <w:r w:rsidRPr="000C413E">
              <w:rPr>
                <w:rFonts w:ascii="Arial" w:hAnsi="Arial"/>
                <w:sz w:val="18"/>
                <w:szCs w:val="18"/>
              </w:rPr>
              <w:t>Crude Death Rate</w:t>
            </w:r>
          </w:p>
        </w:tc>
        <w:tc>
          <w:tcPr>
            <w:tcW w:w="991" w:type="dxa"/>
            <w:tcBorders>
              <w:top w:val="nil"/>
              <w:left w:val="single" w:sz="6" w:space="0" w:color="auto"/>
              <w:bottom w:val="nil"/>
            </w:tcBorders>
            <w:vAlign w:val="center"/>
          </w:tcPr>
          <w:p w14:paraId="008DE93E" w14:textId="367AB103" w:rsidR="00BB12B8" w:rsidRPr="000C413E" w:rsidRDefault="00713029" w:rsidP="00F05ACF">
            <w:pPr>
              <w:rPr>
                <w:rFonts w:ascii="Arial" w:hAnsi="Arial" w:cs="Arial"/>
                <w:sz w:val="18"/>
                <w:szCs w:val="18"/>
              </w:rPr>
            </w:pPr>
            <w:r w:rsidRPr="000C413E">
              <w:rPr>
                <w:rFonts w:ascii="Arial" w:hAnsi="Arial" w:cs="Arial"/>
                <w:sz w:val="18"/>
                <w:szCs w:val="18"/>
              </w:rPr>
              <w:t>3.7</w:t>
            </w:r>
          </w:p>
        </w:tc>
        <w:tc>
          <w:tcPr>
            <w:tcW w:w="991" w:type="dxa"/>
            <w:tcBorders>
              <w:top w:val="nil"/>
              <w:bottom w:val="nil"/>
            </w:tcBorders>
            <w:vAlign w:val="center"/>
          </w:tcPr>
          <w:p w14:paraId="5DE5EEED" w14:textId="6731E793" w:rsidR="00BB12B8" w:rsidRPr="000C413E" w:rsidRDefault="00BB12B8" w:rsidP="00F05ACF">
            <w:pPr>
              <w:rPr>
                <w:rFonts w:ascii="Arial" w:hAnsi="Arial" w:cs="Arial"/>
                <w:sz w:val="18"/>
                <w:szCs w:val="18"/>
                <w:rtl/>
              </w:rPr>
            </w:pPr>
            <w:r w:rsidRPr="000C413E">
              <w:rPr>
                <w:rFonts w:ascii="Arial" w:hAnsi="Arial" w:cs="Arial"/>
                <w:sz w:val="18"/>
                <w:szCs w:val="18"/>
              </w:rPr>
              <w:t>3.7</w:t>
            </w:r>
          </w:p>
        </w:tc>
        <w:tc>
          <w:tcPr>
            <w:tcW w:w="992" w:type="dxa"/>
            <w:tcBorders>
              <w:top w:val="nil"/>
              <w:bottom w:val="nil"/>
            </w:tcBorders>
            <w:vAlign w:val="center"/>
          </w:tcPr>
          <w:p w14:paraId="590BDE80" w14:textId="77777777" w:rsidR="00BB12B8" w:rsidRPr="000C413E" w:rsidRDefault="00BB12B8" w:rsidP="00F05ACF">
            <w:pPr>
              <w:rPr>
                <w:rFonts w:ascii="Arial" w:hAnsi="Arial" w:cs="Arial"/>
                <w:sz w:val="18"/>
                <w:szCs w:val="18"/>
              </w:rPr>
            </w:pPr>
            <w:r w:rsidRPr="000C413E">
              <w:rPr>
                <w:rFonts w:ascii="Arial" w:hAnsi="Arial" w:cs="Arial" w:hint="cs"/>
                <w:sz w:val="18"/>
                <w:szCs w:val="18"/>
                <w:rtl/>
              </w:rPr>
              <w:t>3.7</w:t>
            </w:r>
          </w:p>
        </w:tc>
        <w:tc>
          <w:tcPr>
            <w:tcW w:w="992" w:type="dxa"/>
            <w:tcBorders>
              <w:top w:val="nil"/>
              <w:bottom w:val="nil"/>
            </w:tcBorders>
            <w:vAlign w:val="center"/>
          </w:tcPr>
          <w:p w14:paraId="3763BDA0" w14:textId="77777777" w:rsidR="00BB12B8" w:rsidRPr="000C413E" w:rsidRDefault="00BB12B8" w:rsidP="00BC4947">
            <w:pPr>
              <w:rPr>
                <w:rFonts w:ascii="Arial" w:hAnsi="Arial" w:cs="Arial"/>
                <w:sz w:val="18"/>
                <w:szCs w:val="18"/>
              </w:rPr>
            </w:pPr>
            <w:r w:rsidRPr="000C413E">
              <w:rPr>
                <w:rFonts w:ascii="Arial" w:hAnsi="Arial" w:cs="Arial"/>
                <w:sz w:val="18"/>
                <w:szCs w:val="18"/>
              </w:rPr>
              <w:t>3.7</w:t>
            </w:r>
          </w:p>
        </w:tc>
        <w:tc>
          <w:tcPr>
            <w:tcW w:w="992" w:type="dxa"/>
            <w:tcBorders>
              <w:top w:val="nil"/>
              <w:bottom w:val="nil"/>
            </w:tcBorders>
            <w:vAlign w:val="center"/>
          </w:tcPr>
          <w:p w14:paraId="086E76E6"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3.7</w:t>
            </w:r>
          </w:p>
        </w:tc>
        <w:tc>
          <w:tcPr>
            <w:tcW w:w="992" w:type="dxa"/>
            <w:gridSpan w:val="2"/>
            <w:tcBorders>
              <w:top w:val="nil"/>
              <w:left w:val="nil"/>
              <w:bottom w:val="nil"/>
            </w:tcBorders>
            <w:vAlign w:val="center"/>
          </w:tcPr>
          <w:p w14:paraId="10D40BE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3.8</w:t>
            </w:r>
          </w:p>
        </w:tc>
        <w:tc>
          <w:tcPr>
            <w:tcW w:w="992" w:type="dxa"/>
            <w:gridSpan w:val="2"/>
            <w:tcBorders>
              <w:top w:val="nil"/>
              <w:left w:val="nil"/>
              <w:bottom w:val="nil"/>
            </w:tcBorders>
            <w:vAlign w:val="center"/>
          </w:tcPr>
          <w:p w14:paraId="31D884AA"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3.8</w:t>
            </w:r>
          </w:p>
        </w:tc>
        <w:tc>
          <w:tcPr>
            <w:tcW w:w="993" w:type="dxa"/>
            <w:gridSpan w:val="2"/>
            <w:tcBorders>
              <w:top w:val="nil"/>
              <w:bottom w:val="nil"/>
            </w:tcBorders>
            <w:vAlign w:val="center"/>
          </w:tcPr>
          <w:p w14:paraId="5A664400"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3.5</w:t>
            </w:r>
          </w:p>
        </w:tc>
        <w:tc>
          <w:tcPr>
            <w:tcW w:w="992" w:type="dxa"/>
            <w:tcBorders>
              <w:top w:val="nil"/>
              <w:left w:val="nil"/>
              <w:bottom w:val="nil"/>
            </w:tcBorders>
            <w:vAlign w:val="center"/>
          </w:tcPr>
          <w:p w14:paraId="204B907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3.6</w:t>
            </w:r>
          </w:p>
        </w:tc>
        <w:tc>
          <w:tcPr>
            <w:tcW w:w="993" w:type="dxa"/>
            <w:gridSpan w:val="2"/>
            <w:tcBorders>
              <w:top w:val="nil"/>
              <w:left w:val="nil"/>
              <w:bottom w:val="nil"/>
              <w:right w:val="nil"/>
            </w:tcBorders>
            <w:vAlign w:val="center"/>
          </w:tcPr>
          <w:p w14:paraId="0DF1DE41" w14:textId="77777777" w:rsidR="00BB12B8" w:rsidRPr="000C413E" w:rsidRDefault="00BB12B8" w:rsidP="00BC4947">
            <w:pPr>
              <w:rPr>
                <w:rFonts w:ascii="Arial" w:hAnsi="Arial" w:cs="Arial"/>
                <w:sz w:val="18"/>
                <w:szCs w:val="18"/>
              </w:rPr>
            </w:pPr>
            <w:r w:rsidRPr="000C413E">
              <w:rPr>
                <w:rFonts w:ascii="Arial" w:hAnsi="Arial" w:cs="Arial"/>
                <w:sz w:val="18"/>
                <w:szCs w:val="18"/>
                <w:rtl/>
              </w:rPr>
              <w:t>4.1</w:t>
            </w:r>
          </w:p>
        </w:tc>
        <w:tc>
          <w:tcPr>
            <w:tcW w:w="2835" w:type="dxa"/>
            <w:tcBorders>
              <w:top w:val="nil"/>
              <w:left w:val="single" w:sz="6" w:space="0" w:color="auto"/>
              <w:bottom w:val="nil"/>
              <w:right w:val="single" w:sz="6" w:space="0" w:color="auto"/>
            </w:tcBorders>
            <w:vAlign w:val="center"/>
          </w:tcPr>
          <w:p w14:paraId="12E81FDC"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و</w:t>
            </w:r>
            <w:r w:rsidRPr="000C413E">
              <w:rPr>
                <w:rFonts w:ascii="Arial" w:hAnsi="Arial"/>
                <w:sz w:val="18"/>
                <w:szCs w:val="18"/>
                <w:rtl/>
              </w:rPr>
              <w:t>ف</w:t>
            </w:r>
            <w:r w:rsidRPr="000C413E">
              <w:rPr>
                <w:rFonts w:ascii="Arial" w:hAnsi="Arial" w:hint="cs"/>
                <w:sz w:val="18"/>
                <w:szCs w:val="18"/>
                <w:rtl/>
              </w:rPr>
              <w:t>ي</w:t>
            </w:r>
            <w:r w:rsidRPr="000C413E">
              <w:rPr>
                <w:rFonts w:ascii="Arial" w:hAnsi="Arial"/>
                <w:sz w:val="18"/>
                <w:szCs w:val="18"/>
                <w:rtl/>
              </w:rPr>
              <w:t>ا</w:t>
            </w:r>
            <w:r w:rsidRPr="000C413E">
              <w:rPr>
                <w:rFonts w:ascii="Arial" w:hAnsi="Arial" w:hint="cs"/>
                <w:sz w:val="18"/>
                <w:szCs w:val="18"/>
                <w:rtl/>
              </w:rPr>
              <w:t>ت</w:t>
            </w:r>
            <w:r w:rsidRPr="000C413E">
              <w:rPr>
                <w:rFonts w:ascii="Arial" w:hAnsi="Arial"/>
                <w:sz w:val="18"/>
                <w:szCs w:val="18"/>
                <w:rtl/>
              </w:rPr>
              <w:t xml:space="preserve"> </w:t>
            </w:r>
            <w:r w:rsidRPr="000C413E">
              <w:rPr>
                <w:rFonts w:ascii="Arial" w:hAnsi="Arial" w:hint="cs"/>
                <w:sz w:val="18"/>
                <w:szCs w:val="18"/>
                <w:rtl/>
              </w:rPr>
              <w:t>الخام</w:t>
            </w:r>
          </w:p>
        </w:tc>
      </w:tr>
      <w:tr w:rsidR="006C3F0C" w:rsidRPr="000C413E" w14:paraId="45FA5FBB" w14:textId="77777777" w:rsidTr="008137A4">
        <w:trPr>
          <w:trHeight w:val="255"/>
          <w:jc w:val="center"/>
        </w:trPr>
        <w:tc>
          <w:tcPr>
            <w:tcW w:w="2822" w:type="dxa"/>
            <w:tcBorders>
              <w:top w:val="nil"/>
              <w:left w:val="single" w:sz="6" w:space="0" w:color="auto"/>
              <w:bottom w:val="nil"/>
            </w:tcBorders>
            <w:vAlign w:val="center"/>
          </w:tcPr>
          <w:p w14:paraId="1A720E25" w14:textId="77777777" w:rsidR="00BB12B8" w:rsidRPr="000C413E" w:rsidRDefault="00BB12B8" w:rsidP="00BC4947">
            <w:pPr>
              <w:bidi w:val="0"/>
              <w:rPr>
                <w:rFonts w:ascii="Arial" w:hAnsi="Arial"/>
                <w:sz w:val="18"/>
                <w:szCs w:val="18"/>
              </w:rPr>
            </w:pPr>
            <w:r w:rsidRPr="000C413E">
              <w:rPr>
                <w:rFonts w:ascii="Arial" w:hAnsi="Arial"/>
                <w:sz w:val="18"/>
                <w:szCs w:val="18"/>
              </w:rPr>
              <w:t>Growth  Rate</w:t>
            </w:r>
          </w:p>
        </w:tc>
        <w:tc>
          <w:tcPr>
            <w:tcW w:w="991" w:type="dxa"/>
            <w:tcBorders>
              <w:top w:val="nil"/>
              <w:left w:val="single" w:sz="6" w:space="0" w:color="auto"/>
              <w:bottom w:val="nil"/>
            </w:tcBorders>
            <w:vAlign w:val="center"/>
          </w:tcPr>
          <w:p w14:paraId="41A7C33E" w14:textId="3DF92DCE" w:rsidR="00BB12B8" w:rsidRPr="000C413E" w:rsidRDefault="00713029" w:rsidP="001D165B">
            <w:pPr>
              <w:rPr>
                <w:rFonts w:ascii="Arial" w:hAnsi="Arial" w:cs="Arial"/>
                <w:sz w:val="18"/>
                <w:szCs w:val="18"/>
              </w:rPr>
            </w:pPr>
            <w:r w:rsidRPr="000C413E">
              <w:rPr>
                <w:rFonts w:ascii="Arial" w:hAnsi="Arial" w:cs="Arial"/>
                <w:sz w:val="18"/>
                <w:szCs w:val="18"/>
              </w:rPr>
              <w:t>2.4</w:t>
            </w:r>
          </w:p>
        </w:tc>
        <w:tc>
          <w:tcPr>
            <w:tcW w:w="991" w:type="dxa"/>
            <w:tcBorders>
              <w:top w:val="nil"/>
              <w:bottom w:val="nil"/>
            </w:tcBorders>
            <w:vAlign w:val="center"/>
          </w:tcPr>
          <w:p w14:paraId="24954EED" w14:textId="5F39A625" w:rsidR="00BB12B8" w:rsidRPr="000C413E" w:rsidRDefault="00BB12B8" w:rsidP="001D165B">
            <w:pPr>
              <w:rPr>
                <w:rFonts w:ascii="Arial" w:hAnsi="Arial" w:cs="Arial"/>
                <w:sz w:val="18"/>
                <w:szCs w:val="18"/>
                <w:rtl/>
              </w:rPr>
            </w:pPr>
            <w:r w:rsidRPr="000C413E">
              <w:rPr>
                <w:rFonts w:ascii="Arial" w:hAnsi="Arial" w:cs="Arial"/>
                <w:sz w:val="18"/>
                <w:szCs w:val="18"/>
              </w:rPr>
              <w:t>2.4</w:t>
            </w:r>
          </w:p>
        </w:tc>
        <w:tc>
          <w:tcPr>
            <w:tcW w:w="992" w:type="dxa"/>
            <w:tcBorders>
              <w:top w:val="nil"/>
              <w:bottom w:val="nil"/>
            </w:tcBorders>
            <w:vAlign w:val="center"/>
          </w:tcPr>
          <w:p w14:paraId="0F019764"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2.4</w:t>
            </w:r>
          </w:p>
        </w:tc>
        <w:tc>
          <w:tcPr>
            <w:tcW w:w="992" w:type="dxa"/>
            <w:tcBorders>
              <w:top w:val="nil"/>
              <w:bottom w:val="nil"/>
            </w:tcBorders>
            <w:vAlign w:val="center"/>
          </w:tcPr>
          <w:p w14:paraId="4B19A122" w14:textId="77777777" w:rsidR="00BB12B8" w:rsidRPr="000C413E" w:rsidRDefault="00BB12B8" w:rsidP="00BC4947">
            <w:pPr>
              <w:rPr>
                <w:rFonts w:ascii="Arial" w:hAnsi="Arial" w:cs="Arial"/>
                <w:sz w:val="18"/>
                <w:szCs w:val="18"/>
                <w:rtl/>
              </w:rPr>
            </w:pPr>
            <w:r w:rsidRPr="000C413E">
              <w:rPr>
                <w:rFonts w:ascii="Arial" w:hAnsi="Arial" w:cs="Arial"/>
                <w:sz w:val="18"/>
                <w:szCs w:val="18"/>
                <w:rtl/>
              </w:rPr>
              <w:t>2.</w:t>
            </w:r>
            <w:r w:rsidRPr="000C413E">
              <w:rPr>
                <w:rFonts w:ascii="Arial" w:hAnsi="Arial" w:cs="Arial" w:hint="cs"/>
                <w:sz w:val="18"/>
                <w:szCs w:val="18"/>
                <w:rtl/>
              </w:rPr>
              <w:t>5</w:t>
            </w:r>
          </w:p>
        </w:tc>
        <w:tc>
          <w:tcPr>
            <w:tcW w:w="992" w:type="dxa"/>
            <w:tcBorders>
              <w:top w:val="nil"/>
              <w:bottom w:val="nil"/>
            </w:tcBorders>
            <w:vAlign w:val="center"/>
          </w:tcPr>
          <w:p w14:paraId="31476BF8"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2.5</w:t>
            </w:r>
          </w:p>
        </w:tc>
        <w:tc>
          <w:tcPr>
            <w:tcW w:w="992" w:type="dxa"/>
            <w:gridSpan w:val="2"/>
            <w:tcBorders>
              <w:top w:val="nil"/>
              <w:left w:val="nil"/>
              <w:bottom w:val="nil"/>
            </w:tcBorders>
            <w:vAlign w:val="center"/>
          </w:tcPr>
          <w:p w14:paraId="1C05E209"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2.5</w:t>
            </w:r>
          </w:p>
        </w:tc>
        <w:tc>
          <w:tcPr>
            <w:tcW w:w="992" w:type="dxa"/>
            <w:gridSpan w:val="2"/>
            <w:tcBorders>
              <w:top w:val="nil"/>
              <w:left w:val="nil"/>
              <w:bottom w:val="nil"/>
            </w:tcBorders>
            <w:vAlign w:val="center"/>
          </w:tcPr>
          <w:p w14:paraId="28BD3E0D"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2.5</w:t>
            </w:r>
          </w:p>
        </w:tc>
        <w:tc>
          <w:tcPr>
            <w:tcW w:w="993" w:type="dxa"/>
            <w:gridSpan w:val="2"/>
            <w:tcBorders>
              <w:top w:val="nil"/>
              <w:bottom w:val="nil"/>
            </w:tcBorders>
            <w:vAlign w:val="center"/>
          </w:tcPr>
          <w:p w14:paraId="7F0236D6"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2.8</w:t>
            </w:r>
          </w:p>
        </w:tc>
        <w:tc>
          <w:tcPr>
            <w:tcW w:w="992" w:type="dxa"/>
            <w:tcBorders>
              <w:top w:val="nil"/>
              <w:left w:val="nil"/>
              <w:bottom w:val="nil"/>
            </w:tcBorders>
            <w:vAlign w:val="center"/>
          </w:tcPr>
          <w:p w14:paraId="12FE9FD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2.9</w:t>
            </w:r>
          </w:p>
        </w:tc>
        <w:tc>
          <w:tcPr>
            <w:tcW w:w="993" w:type="dxa"/>
            <w:gridSpan w:val="2"/>
            <w:tcBorders>
              <w:top w:val="nil"/>
              <w:left w:val="nil"/>
              <w:bottom w:val="nil"/>
              <w:right w:val="nil"/>
            </w:tcBorders>
            <w:vAlign w:val="center"/>
          </w:tcPr>
          <w:p w14:paraId="4D46A464" w14:textId="77777777" w:rsidR="00BB12B8" w:rsidRPr="000C413E" w:rsidRDefault="00BB12B8" w:rsidP="00BC4947">
            <w:pPr>
              <w:rPr>
                <w:rFonts w:ascii="Arial" w:hAnsi="Arial" w:cs="Arial"/>
                <w:sz w:val="18"/>
                <w:szCs w:val="18"/>
              </w:rPr>
            </w:pPr>
            <w:r w:rsidRPr="000C413E">
              <w:rPr>
                <w:rFonts w:ascii="Arial" w:hAnsi="Arial" w:cs="Arial"/>
                <w:sz w:val="18"/>
                <w:szCs w:val="18"/>
              </w:rPr>
              <w:t>2.9</w:t>
            </w:r>
          </w:p>
        </w:tc>
        <w:tc>
          <w:tcPr>
            <w:tcW w:w="2835" w:type="dxa"/>
            <w:tcBorders>
              <w:top w:val="nil"/>
              <w:left w:val="single" w:sz="6" w:space="0" w:color="auto"/>
              <w:bottom w:val="nil"/>
              <w:right w:val="single" w:sz="6" w:space="0" w:color="auto"/>
            </w:tcBorders>
            <w:vAlign w:val="center"/>
          </w:tcPr>
          <w:p w14:paraId="2A1D6D64"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عدل النمو السكاني</w:t>
            </w:r>
          </w:p>
        </w:tc>
      </w:tr>
      <w:tr w:rsidR="006C3F0C" w:rsidRPr="000C413E" w14:paraId="62B91DC3" w14:textId="77777777" w:rsidTr="008137A4">
        <w:trPr>
          <w:trHeight w:val="255"/>
          <w:jc w:val="center"/>
        </w:trPr>
        <w:tc>
          <w:tcPr>
            <w:tcW w:w="2822" w:type="dxa"/>
            <w:tcBorders>
              <w:top w:val="nil"/>
              <w:left w:val="single" w:sz="6" w:space="0" w:color="auto"/>
              <w:bottom w:val="nil"/>
            </w:tcBorders>
            <w:vAlign w:val="center"/>
          </w:tcPr>
          <w:p w14:paraId="313770EF" w14:textId="77777777" w:rsidR="00BB12B8" w:rsidRPr="000C413E" w:rsidRDefault="00BB12B8" w:rsidP="00BC4947">
            <w:pPr>
              <w:bidi w:val="0"/>
              <w:rPr>
                <w:rFonts w:ascii="Arial" w:hAnsi="Arial"/>
                <w:sz w:val="18"/>
                <w:szCs w:val="18"/>
              </w:rPr>
            </w:pPr>
            <w:r w:rsidRPr="000C413E">
              <w:rPr>
                <w:rFonts w:ascii="Arial" w:hAnsi="Arial"/>
                <w:sz w:val="18"/>
                <w:szCs w:val="18"/>
              </w:rPr>
              <w:t>Total Fertility Rate</w:t>
            </w:r>
          </w:p>
        </w:tc>
        <w:tc>
          <w:tcPr>
            <w:tcW w:w="991" w:type="dxa"/>
            <w:tcBorders>
              <w:top w:val="nil"/>
              <w:left w:val="single" w:sz="6" w:space="0" w:color="auto"/>
              <w:bottom w:val="nil"/>
            </w:tcBorders>
            <w:vAlign w:val="center"/>
          </w:tcPr>
          <w:p w14:paraId="1EE25F55" w14:textId="4FBB0CB5" w:rsidR="00BB12B8" w:rsidRPr="000C413E" w:rsidRDefault="00D20632" w:rsidP="00BC4947">
            <w:pPr>
              <w:rPr>
                <w:rFonts w:ascii="Arial" w:hAnsi="Arial" w:cs="Arial"/>
                <w:sz w:val="18"/>
                <w:szCs w:val="18"/>
              </w:rPr>
            </w:pPr>
            <w:r w:rsidRPr="000C413E">
              <w:rPr>
                <w:rFonts w:ascii="Arial" w:hAnsi="Arial" w:cs="Arial" w:hint="cs"/>
                <w:sz w:val="18"/>
                <w:szCs w:val="18"/>
                <w:rtl/>
              </w:rPr>
              <w:t>...</w:t>
            </w:r>
          </w:p>
        </w:tc>
        <w:tc>
          <w:tcPr>
            <w:tcW w:w="991" w:type="dxa"/>
            <w:tcBorders>
              <w:top w:val="nil"/>
              <w:bottom w:val="nil"/>
            </w:tcBorders>
            <w:vAlign w:val="center"/>
          </w:tcPr>
          <w:p w14:paraId="36F45F29" w14:textId="5BF9F2BF" w:rsidR="00BB12B8" w:rsidRPr="000C413E" w:rsidRDefault="00BB12B8" w:rsidP="00BC4947">
            <w:pPr>
              <w:rPr>
                <w:rFonts w:ascii="Arial" w:hAnsi="Arial" w:cs="Arial"/>
                <w:sz w:val="18"/>
                <w:szCs w:val="18"/>
                <w:rtl/>
              </w:rPr>
            </w:pPr>
            <w:r w:rsidRPr="000C413E">
              <w:rPr>
                <w:rFonts w:ascii="Arial" w:hAnsi="Arial" w:cs="Arial"/>
                <w:sz w:val="18"/>
                <w:szCs w:val="18"/>
              </w:rPr>
              <w:t>…</w:t>
            </w:r>
          </w:p>
        </w:tc>
        <w:tc>
          <w:tcPr>
            <w:tcW w:w="992" w:type="dxa"/>
            <w:tcBorders>
              <w:top w:val="nil"/>
              <w:bottom w:val="nil"/>
            </w:tcBorders>
            <w:vAlign w:val="center"/>
          </w:tcPr>
          <w:p w14:paraId="57F375A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w:t>
            </w:r>
          </w:p>
        </w:tc>
        <w:tc>
          <w:tcPr>
            <w:tcW w:w="992" w:type="dxa"/>
            <w:tcBorders>
              <w:top w:val="nil"/>
              <w:bottom w:val="nil"/>
            </w:tcBorders>
            <w:vAlign w:val="center"/>
          </w:tcPr>
          <w:p w14:paraId="31F60FCB" w14:textId="77777777" w:rsidR="00BB12B8" w:rsidRPr="000C413E" w:rsidRDefault="00BB12B8" w:rsidP="0050479D">
            <w:pPr>
              <w:rPr>
                <w:rFonts w:ascii="Arial" w:hAnsi="Arial" w:cs="Arial"/>
                <w:sz w:val="18"/>
                <w:szCs w:val="18"/>
                <w:rtl/>
              </w:rPr>
            </w:pPr>
            <w:r w:rsidRPr="000C413E">
              <w:rPr>
                <w:rFonts w:ascii="Arial" w:hAnsi="Arial" w:cs="Arial" w:hint="cs"/>
                <w:sz w:val="18"/>
                <w:szCs w:val="18"/>
                <w:rtl/>
              </w:rPr>
              <w:t>3.8***</w:t>
            </w:r>
          </w:p>
        </w:tc>
        <w:tc>
          <w:tcPr>
            <w:tcW w:w="992" w:type="dxa"/>
            <w:tcBorders>
              <w:top w:val="nil"/>
              <w:bottom w:val="nil"/>
            </w:tcBorders>
            <w:vAlign w:val="center"/>
          </w:tcPr>
          <w:p w14:paraId="47C89D16"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w:t>
            </w:r>
          </w:p>
        </w:tc>
        <w:tc>
          <w:tcPr>
            <w:tcW w:w="992" w:type="dxa"/>
            <w:gridSpan w:val="2"/>
            <w:tcBorders>
              <w:top w:val="nil"/>
              <w:left w:val="nil"/>
              <w:bottom w:val="nil"/>
            </w:tcBorders>
            <w:vAlign w:val="center"/>
          </w:tcPr>
          <w:p w14:paraId="763F33A0" w14:textId="77777777" w:rsidR="00BB12B8" w:rsidRPr="000C413E" w:rsidRDefault="00BB12B8" w:rsidP="00BC4947">
            <w:pPr>
              <w:rPr>
                <w:rFonts w:ascii="Arial" w:hAnsi="Arial" w:cs="Arial"/>
                <w:sz w:val="18"/>
                <w:szCs w:val="18"/>
              </w:rPr>
            </w:pPr>
            <w:r w:rsidRPr="000C413E">
              <w:rPr>
                <w:rFonts w:ascii="Arial" w:hAnsi="Arial" w:cs="Arial"/>
                <w:sz w:val="18"/>
                <w:szCs w:val="18"/>
              </w:rPr>
              <w:t>…</w:t>
            </w:r>
          </w:p>
        </w:tc>
        <w:tc>
          <w:tcPr>
            <w:tcW w:w="992" w:type="dxa"/>
            <w:gridSpan w:val="2"/>
            <w:tcBorders>
              <w:top w:val="nil"/>
              <w:left w:val="nil"/>
              <w:bottom w:val="nil"/>
            </w:tcBorders>
            <w:vAlign w:val="center"/>
          </w:tcPr>
          <w:p w14:paraId="71AC6AC5" w14:textId="77777777" w:rsidR="00BB12B8" w:rsidRPr="000C413E" w:rsidRDefault="00BB12B8" w:rsidP="00BC4947">
            <w:pPr>
              <w:rPr>
                <w:rFonts w:ascii="Arial" w:hAnsi="Arial" w:cs="Arial"/>
                <w:sz w:val="18"/>
                <w:szCs w:val="18"/>
              </w:rPr>
            </w:pPr>
            <w:r w:rsidRPr="000C413E">
              <w:rPr>
                <w:rFonts w:ascii="Arial" w:hAnsi="Arial" w:cs="Arial"/>
                <w:sz w:val="18"/>
                <w:szCs w:val="18"/>
              </w:rPr>
              <w:t>…</w:t>
            </w:r>
          </w:p>
        </w:tc>
        <w:tc>
          <w:tcPr>
            <w:tcW w:w="993" w:type="dxa"/>
            <w:gridSpan w:val="2"/>
            <w:tcBorders>
              <w:top w:val="nil"/>
              <w:bottom w:val="nil"/>
            </w:tcBorders>
            <w:vAlign w:val="center"/>
          </w:tcPr>
          <w:p w14:paraId="7E890C43" w14:textId="77777777" w:rsidR="00BB12B8" w:rsidRPr="000C413E" w:rsidRDefault="00BB12B8" w:rsidP="00BC4947">
            <w:pPr>
              <w:rPr>
                <w:rFonts w:ascii="Arial" w:hAnsi="Arial" w:cs="Arial"/>
                <w:sz w:val="18"/>
                <w:szCs w:val="18"/>
                <w:rtl/>
              </w:rPr>
            </w:pPr>
            <w:r w:rsidRPr="000C413E">
              <w:rPr>
                <w:rFonts w:ascii="Arial" w:hAnsi="Arial" w:cs="Arial"/>
                <w:sz w:val="18"/>
                <w:szCs w:val="18"/>
              </w:rPr>
              <w:t>…</w:t>
            </w:r>
          </w:p>
        </w:tc>
        <w:tc>
          <w:tcPr>
            <w:tcW w:w="992" w:type="dxa"/>
            <w:tcBorders>
              <w:top w:val="nil"/>
              <w:left w:val="nil"/>
              <w:bottom w:val="nil"/>
            </w:tcBorders>
            <w:vAlign w:val="center"/>
          </w:tcPr>
          <w:p w14:paraId="6AA85A8D" w14:textId="77777777" w:rsidR="00BB12B8" w:rsidRPr="000C413E" w:rsidRDefault="00BB12B8" w:rsidP="0050479D">
            <w:pPr>
              <w:rPr>
                <w:rFonts w:ascii="Arial" w:hAnsi="Arial" w:cs="Arial"/>
                <w:sz w:val="18"/>
                <w:szCs w:val="18"/>
                <w:rtl/>
              </w:rPr>
            </w:pPr>
            <w:r w:rsidRPr="000C413E">
              <w:rPr>
                <w:rFonts w:ascii="Arial" w:hAnsi="Arial" w:cs="Arial"/>
                <w:sz w:val="18"/>
                <w:szCs w:val="18"/>
                <w:rtl/>
              </w:rPr>
              <w:t>4.</w:t>
            </w:r>
            <w:r w:rsidRPr="000C413E">
              <w:rPr>
                <w:rFonts w:ascii="Arial" w:hAnsi="Arial" w:cs="Arial" w:hint="cs"/>
                <w:sz w:val="18"/>
                <w:szCs w:val="18"/>
                <w:rtl/>
              </w:rPr>
              <w:t>1</w:t>
            </w:r>
            <w:r w:rsidRPr="000C413E">
              <w:rPr>
                <w:rFonts w:ascii="Arial" w:hAnsi="Arial" w:cs="Arial"/>
                <w:sz w:val="18"/>
                <w:szCs w:val="18"/>
                <w:rtl/>
              </w:rPr>
              <w:t>**</w:t>
            </w:r>
          </w:p>
        </w:tc>
        <w:tc>
          <w:tcPr>
            <w:tcW w:w="993" w:type="dxa"/>
            <w:gridSpan w:val="2"/>
            <w:tcBorders>
              <w:top w:val="nil"/>
              <w:left w:val="nil"/>
              <w:bottom w:val="nil"/>
              <w:right w:val="nil"/>
            </w:tcBorders>
            <w:vAlign w:val="center"/>
          </w:tcPr>
          <w:p w14:paraId="57A6C8EF" w14:textId="77777777" w:rsidR="00BB12B8" w:rsidRPr="000C413E" w:rsidRDefault="00BB12B8" w:rsidP="0050479D">
            <w:pPr>
              <w:rPr>
                <w:rFonts w:ascii="Arial" w:hAnsi="Arial" w:cs="Arial"/>
                <w:sz w:val="18"/>
                <w:szCs w:val="18"/>
              </w:rPr>
            </w:pPr>
            <w:r w:rsidRPr="000C413E">
              <w:rPr>
                <w:rFonts w:ascii="Arial" w:hAnsi="Arial" w:cs="Arial" w:hint="cs"/>
                <w:sz w:val="18"/>
                <w:szCs w:val="18"/>
                <w:rtl/>
              </w:rPr>
              <w:t>4.4*</w:t>
            </w:r>
          </w:p>
        </w:tc>
        <w:tc>
          <w:tcPr>
            <w:tcW w:w="2835" w:type="dxa"/>
            <w:tcBorders>
              <w:top w:val="nil"/>
              <w:left w:val="single" w:sz="6" w:space="0" w:color="auto"/>
              <w:bottom w:val="nil"/>
              <w:right w:val="single" w:sz="6" w:space="0" w:color="auto"/>
            </w:tcBorders>
            <w:vAlign w:val="center"/>
          </w:tcPr>
          <w:p w14:paraId="34776060"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خ</w:t>
            </w:r>
            <w:r w:rsidRPr="000C413E">
              <w:rPr>
                <w:rFonts w:ascii="Arial" w:hAnsi="Arial"/>
                <w:sz w:val="18"/>
                <w:szCs w:val="18"/>
                <w:rtl/>
              </w:rPr>
              <w:t>ص</w:t>
            </w:r>
            <w:r w:rsidRPr="000C413E">
              <w:rPr>
                <w:rFonts w:ascii="Arial" w:hAnsi="Arial" w:hint="cs"/>
                <w:sz w:val="18"/>
                <w:szCs w:val="18"/>
                <w:rtl/>
              </w:rPr>
              <w:t xml:space="preserve">وبة </w:t>
            </w:r>
            <w:r w:rsidRPr="000C413E">
              <w:rPr>
                <w:rFonts w:ascii="Arial" w:hAnsi="Arial"/>
                <w:sz w:val="18"/>
                <w:szCs w:val="18"/>
                <w:rtl/>
              </w:rPr>
              <w:t>ال</w:t>
            </w:r>
            <w:r w:rsidRPr="000C413E">
              <w:rPr>
                <w:rFonts w:ascii="Arial" w:hAnsi="Arial" w:hint="cs"/>
                <w:sz w:val="18"/>
                <w:szCs w:val="18"/>
                <w:rtl/>
              </w:rPr>
              <w:t>كل</w:t>
            </w:r>
            <w:r w:rsidRPr="000C413E">
              <w:rPr>
                <w:rFonts w:ascii="Arial" w:hAnsi="Arial"/>
                <w:sz w:val="18"/>
                <w:szCs w:val="18"/>
                <w:rtl/>
              </w:rPr>
              <w:t>ي</w:t>
            </w:r>
          </w:p>
        </w:tc>
      </w:tr>
      <w:tr w:rsidR="006C3F0C" w:rsidRPr="000C413E" w14:paraId="2E3A827C" w14:textId="77777777" w:rsidTr="008137A4">
        <w:trPr>
          <w:trHeight w:val="255"/>
          <w:jc w:val="center"/>
        </w:trPr>
        <w:tc>
          <w:tcPr>
            <w:tcW w:w="2822" w:type="dxa"/>
            <w:tcBorders>
              <w:top w:val="nil"/>
              <w:left w:val="single" w:sz="6" w:space="0" w:color="auto"/>
              <w:bottom w:val="nil"/>
            </w:tcBorders>
            <w:vAlign w:val="center"/>
          </w:tcPr>
          <w:p w14:paraId="72B7A857" w14:textId="77777777" w:rsidR="00BB12B8" w:rsidRPr="000C413E" w:rsidRDefault="00BB12B8" w:rsidP="00BC4947">
            <w:pPr>
              <w:bidi w:val="0"/>
              <w:rPr>
                <w:rFonts w:ascii="Arial" w:hAnsi="Arial"/>
                <w:sz w:val="18"/>
                <w:szCs w:val="18"/>
              </w:rPr>
            </w:pPr>
            <w:r w:rsidRPr="000C413E">
              <w:rPr>
                <w:rFonts w:ascii="Arial" w:hAnsi="Arial"/>
                <w:sz w:val="18"/>
                <w:szCs w:val="18"/>
              </w:rPr>
              <w:t>Life Expectancy at Birth (Males)</w:t>
            </w:r>
          </w:p>
        </w:tc>
        <w:tc>
          <w:tcPr>
            <w:tcW w:w="991" w:type="dxa"/>
            <w:tcBorders>
              <w:top w:val="nil"/>
              <w:left w:val="single" w:sz="6" w:space="0" w:color="auto"/>
              <w:bottom w:val="nil"/>
            </w:tcBorders>
            <w:vAlign w:val="center"/>
          </w:tcPr>
          <w:p w14:paraId="7CCEC518" w14:textId="1047434B" w:rsidR="00BB12B8" w:rsidRPr="000C413E" w:rsidRDefault="00D76605" w:rsidP="00BC4947">
            <w:pPr>
              <w:rPr>
                <w:rFonts w:ascii="Arial" w:hAnsi="Arial" w:cs="Arial"/>
                <w:sz w:val="18"/>
                <w:szCs w:val="18"/>
              </w:rPr>
            </w:pPr>
            <w:r w:rsidRPr="000C413E">
              <w:rPr>
                <w:rFonts w:ascii="Arial" w:hAnsi="Arial" w:cs="Arial"/>
                <w:sz w:val="18"/>
                <w:szCs w:val="18"/>
              </w:rPr>
              <w:t>73.3</w:t>
            </w:r>
          </w:p>
        </w:tc>
        <w:tc>
          <w:tcPr>
            <w:tcW w:w="991" w:type="dxa"/>
            <w:tcBorders>
              <w:top w:val="nil"/>
              <w:bottom w:val="nil"/>
            </w:tcBorders>
            <w:vAlign w:val="center"/>
          </w:tcPr>
          <w:p w14:paraId="0AC1FE08" w14:textId="6D700077" w:rsidR="00BB12B8" w:rsidRPr="000C413E" w:rsidRDefault="00BB12B8" w:rsidP="00BC4947">
            <w:pPr>
              <w:rPr>
                <w:rFonts w:ascii="Arial" w:hAnsi="Arial" w:cs="Arial"/>
                <w:sz w:val="18"/>
                <w:szCs w:val="18"/>
                <w:rtl/>
              </w:rPr>
            </w:pPr>
            <w:r w:rsidRPr="000C413E">
              <w:rPr>
                <w:rFonts w:ascii="Arial" w:hAnsi="Arial" w:cs="Arial"/>
                <w:sz w:val="18"/>
                <w:szCs w:val="18"/>
              </w:rPr>
              <w:t>73.2</w:t>
            </w:r>
          </w:p>
        </w:tc>
        <w:tc>
          <w:tcPr>
            <w:tcW w:w="992" w:type="dxa"/>
            <w:tcBorders>
              <w:top w:val="nil"/>
              <w:bottom w:val="nil"/>
            </w:tcBorders>
            <w:vAlign w:val="center"/>
          </w:tcPr>
          <w:p w14:paraId="4F3B2616"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73.1</w:t>
            </w:r>
          </w:p>
        </w:tc>
        <w:tc>
          <w:tcPr>
            <w:tcW w:w="992" w:type="dxa"/>
            <w:tcBorders>
              <w:top w:val="nil"/>
              <w:bottom w:val="nil"/>
            </w:tcBorders>
            <w:vAlign w:val="center"/>
          </w:tcPr>
          <w:p w14:paraId="2B310823" w14:textId="77777777" w:rsidR="00BB12B8" w:rsidRPr="000C413E" w:rsidRDefault="00BB12B8" w:rsidP="00BC4947">
            <w:pPr>
              <w:rPr>
                <w:rFonts w:ascii="Arial" w:hAnsi="Arial" w:cs="Arial"/>
                <w:sz w:val="18"/>
                <w:szCs w:val="18"/>
              </w:rPr>
            </w:pPr>
            <w:r w:rsidRPr="000C413E">
              <w:rPr>
                <w:rFonts w:ascii="Arial" w:hAnsi="Arial" w:cs="Arial"/>
                <w:sz w:val="18"/>
                <w:szCs w:val="18"/>
              </w:rPr>
              <w:t>73.0</w:t>
            </w:r>
          </w:p>
        </w:tc>
        <w:tc>
          <w:tcPr>
            <w:tcW w:w="992" w:type="dxa"/>
            <w:tcBorders>
              <w:top w:val="nil"/>
              <w:bottom w:val="nil"/>
            </w:tcBorders>
            <w:vAlign w:val="center"/>
          </w:tcPr>
          <w:p w14:paraId="1312010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72.9</w:t>
            </w:r>
          </w:p>
        </w:tc>
        <w:tc>
          <w:tcPr>
            <w:tcW w:w="992" w:type="dxa"/>
            <w:gridSpan w:val="2"/>
            <w:tcBorders>
              <w:top w:val="nil"/>
              <w:left w:val="nil"/>
              <w:bottom w:val="nil"/>
            </w:tcBorders>
            <w:vAlign w:val="center"/>
          </w:tcPr>
          <w:p w14:paraId="34BD587C" w14:textId="77777777" w:rsidR="00BB12B8" w:rsidRPr="000C413E" w:rsidRDefault="00BB12B8" w:rsidP="00BC4947">
            <w:pPr>
              <w:rPr>
                <w:rFonts w:ascii="Arial" w:hAnsi="Arial" w:cs="Arial"/>
                <w:sz w:val="18"/>
                <w:szCs w:val="18"/>
                <w:rtl/>
              </w:rPr>
            </w:pPr>
            <w:r w:rsidRPr="000C413E">
              <w:rPr>
                <w:rFonts w:ascii="Arial" w:hAnsi="Arial" w:cs="Arial"/>
                <w:sz w:val="18"/>
                <w:szCs w:val="18"/>
              </w:rPr>
              <w:t>72.8</w:t>
            </w:r>
          </w:p>
        </w:tc>
        <w:tc>
          <w:tcPr>
            <w:tcW w:w="992" w:type="dxa"/>
            <w:gridSpan w:val="2"/>
            <w:tcBorders>
              <w:top w:val="nil"/>
              <w:left w:val="nil"/>
              <w:bottom w:val="nil"/>
            </w:tcBorders>
            <w:vAlign w:val="center"/>
          </w:tcPr>
          <w:p w14:paraId="5EF84DB5" w14:textId="77777777" w:rsidR="00BB12B8" w:rsidRPr="000C413E" w:rsidRDefault="00BB12B8" w:rsidP="00BC4947">
            <w:pPr>
              <w:rPr>
                <w:rFonts w:ascii="Arial" w:hAnsi="Arial" w:cs="Arial"/>
                <w:sz w:val="18"/>
                <w:szCs w:val="18"/>
                <w:rtl/>
              </w:rPr>
            </w:pPr>
            <w:r w:rsidRPr="000C413E">
              <w:rPr>
                <w:rFonts w:ascii="Arial" w:hAnsi="Arial" w:cs="Arial"/>
                <w:sz w:val="18"/>
                <w:szCs w:val="18"/>
              </w:rPr>
              <w:t>72.7</w:t>
            </w:r>
          </w:p>
        </w:tc>
        <w:tc>
          <w:tcPr>
            <w:tcW w:w="993" w:type="dxa"/>
            <w:gridSpan w:val="2"/>
            <w:tcBorders>
              <w:top w:val="nil"/>
              <w:bottom w:val="nil"/>
            </w:tcBorders>
            <w:vAlign w:val="center"/>
          </w:tcPr>
          <w:p w14:paraId="76CA0F96"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72.1</w:t>
            </w:r>
          </w:p>
        </w:tc>
        <w:tc>
          <w:tcPr>
            <w:tcW w:w="992" w:type="dxa"/>
            <w:tcBorders>
              <w:top w:val="nil"/>
              <w:left w:val="nil"/>
              <w:bottom w:val="nil"/>
            </w:tcBorders>
            <w:vAlign w:val="center"/>
          </w:tcPr>
          <w:p w14:paraId="40C4F0D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72.0</w:t>
            </w:r>
          </w:p>
        </w:tc>
        <w:tc>
          <w:tcPr>
            <w:tcW w:w="993" w:type="dxa"/>
            <w:gridSpan w:val="2"/>
            <w:tcBorders>
              <w:top w:val="nil"/>
              <w:left w:val="nil"/>
              <w:bottom w:val="nil"/>
              <w:right w:val="nil"/>
            </w:tcBorders>
            <w:vAlign w:val="center"/>
          </w:tcPr>
          <w:p w14:paraId="5E5851FA" w14:textId="77777777" w:rsidR="00BB12B8" w:rsidRPr="000C413E" w:rsidRDefault="00BB12B8" w:rsidP="00BC4947">
            <w:pPr>
              <w:rPr>
                <w:rFonts w:ascii="Arial" w:hAnsi="Arial" w:cs="Arial"/>
                <w:sz w:val="18"/>
                <w:szCs w:val="18"/>
              </w:rPr>
            </w:pPr>
            <w:r w:rsidRPr="000C413E">
              <w:rPr>
                <w:rFonts w:ascii="Arial" w:hAnsi="Arial" w:cs="Arial"/>
                <w:sz w:val="18"/>
                <w:szCs w:val="18"/>
                <w:rtl/>
              </w:rPr>
              <w:t>70.8</w:t>
            </w:r>
          </w:p>
        </w:tc>
        <w:tc>
          <w:tcPr>
            <w:tcW w:w="2835" w:type="dxa"/>
            <w:tcBorders>
              <w:top w:val="nil"/>
              <w:left w:val="single" w:sz="6" w:space="0" w:color="auto"/>
              <w:bottom w:val="nil"/>
              <w:right w:val="single" w:sz="6" w:space="0" w:color="auto"/>
            </w:tcBorders>
            <w:vAlign w:val="center"/>
          </w:tcPr>
          <w:p w14:paraId="7D4DD6E8" w14:textId="77777777" w:rsidR="00BB12B8" w:rsidRPr="000C413E" w:rsidRDefault="00BB12B8" w:rsidP="00BC4947">
            <w:pPr>
              <w:rPr>
                <w:rFonts w:ascii="Arial" w:hAnsi="Arial"/>
                <w:sz w:val="18"/>
                <w:szCs w:val="18"/>
              </w:rPr>
            </w:pPr>
            <w:r w:rsidRPr="000C413E">
              <w:rPr>
                <w:rFonts w:ascii="Arial" w:hAnsi="Arial"/>
                <w:sz w:val="18"/>
                <w:szCs w:val="18"/>
                <w:rtl/>
              </w:rPr>
              <w:t>ت</w:t>
            </w:r>
            <w:r w:rsidRPr="000C413E">
              <w:rPr>
                <w:rFonts w:ascii="Arial" w:hAnsi="Arial" w:hint="cs"/>
                <w:sz w:val="18"/>
                <w:szCs w:val="18"/>
                <w:rtl/>
              </w:rPr>
              <w:t>و</w:t>
            </w:r>
            <w:r w:rsidRPr="000C413E">
              <w:rPr>
                <w:rFonts w:ascii="Arial" w:hAnsi="Arial"/>
                <w:sz w:val="18"/>
                <w:szCs w:val="18"/>
                <w:rtl/>
              </w:rPr>
              <w:t>ق</w:t>
            </w:r>
            <w:r w:rsidRPr="000C413E">
              <w:rPr>
                <w:rFonts w:ascii="Arial" w:hAnsi="Arial" w:hint="cs"/>
                <w:sz w:val="18"/>
                <w:szCs w:val="18"/>
                <w:rtl/>
              </w:rPr>
              <w:t>ع</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ب</w:t>
            </w:r>
            <w:r w:rsidRPr="000C413E">
              <w:rPr>
                <w:rFonts w:ascii="Arial" w:hAnsi="Arial"/>
                <w:sz w:val="18"/>
                <w:szCs w:val="18"/>
                <w:rtl/>
              </w:rPr>
              <w:t>ق</w:t>
            </w:r>
            <w:r w:rsidRPr="000C413E">
              <w:rPr>
                <w:rFonts w:ascii="Arial" w:hAnsi="Arial" w:hint="cs"/>
                <w:sz w:val="18"/>
                <w:szCs w:val="18"/>
                <w:rtl/>
              </w:rPr>
              <w:t>ا</w:t>
            </w:r>
            <w:r w:rsidRPr="000C413E">
              <w:rPr>
                <w:rFonts w:ascii="Arial" w:hAnsi="Arial"/>
                <w:sz w:val="18"/>
                <w:szCs w:val="18"/>
                <w:rtl/>
              </w:rPr>
              <w:t>ء</w:t>
            </w:r>
            <w:r w:rsidRPr="000C413E">
              <w:rPr>
                <w:rFonts w:ascii="Arial" w:hAnsi="Arial" w:hint="cs"/>
                <w:sz w:val="18"/>
                <w:szCs w:val="18"/>
                <w:rtl/>
              </w:rPr>
              <w:t xml:space="preserve"> </w:t>
            </w:r>
            <w:r w:rsidRPr="000C413E">
              <w:rPr>
                <w:rFonts w:ascii="Arial" w:hAnsi="Arial"/>
                <w:sz w:val="18"/>
                <w:szCs w:val="18"/>
                <w:rtl/>
              </w:rPr>
              <w:t>ع</w:t>
            </w:r>
            <w:r w:rsidRPr="000C413E">
              <w:rPr>
                <w:rFonts w:ascii="Arial" w:hAnsi="Arial" w:hint="cs"/>
                <w:sz w:val="18"/>
                <w:szCs w:val="18"/>
                <w:rtl/>
              </w:rPr>
              <w:t>ل</w:t>
            </w:r>
            <w:r w:rsidRPr="000C413E">
              <w:rPr>
                <w:rFonts w:ascii="Arial" w:hAnsi="Arial"/>
                <w:sz w:val="18"/>
                <w:szCs w:val="18"/>
                <w:rtl/>
              </w:rPr>
              <w:t>ى</w:t>
            </w:r>
            <w:r w:rsidRPr="000C413E">
              <w:rPr>
                <w:rFonts w:ascii="Arial" w:hAnsi="Arial" w:hint="cs"/>
                <w:sz w:val="18"/>
                <w:szCs w:val="18"/>
                <w:rtl/>
              </w:rPr>
              <w:t xml:space="preserve"> </w:t>
            </w:r>
            <w:r w:rsidRPr="000C413E">
              <w:rPr>
                <w:rFonts w:ascii="Arial" w:hAnsi="Arial"/>
                <w:sz w:val="18"/>
                <w:szCs w:val="18"/>
                <w:rtl/>
              </w:rPr>
              <w:t>ق</w:t>
            </w:r>
            <w:r w:rsidRPr="000C413E">
              <w:rPr>
                <w:rFonts w:ascii="Arial" w:hAnsi="Arial" w:hint="cs"/>
                <w:sz w:val="18"/>
                <w:szCs w:val="18"/>
                <w:rtl/>
              </w:rPr>
              <w:t xml:space="preserve">يد </w:t>
            </w:r>
            <w:r w:rsidRPr="000C413E">
              <w:rPr>
                <w:rFonts w:ascii="Arial" w:hAnsi="Arial"/>
                <w:sz w:val="18"/>
                <w:szCs w:val="18"/>
                <w:rtl/>
              </w:rPr>
              <w:t>ا</w:t>
            </w:r>
            <w:r w:rsidRPr="000C413E">
              <w:rPr>
                <w:rFonts w:ascii="Arial" w:hAnsi="Arial" w:hint="cs"/>
                <w:sz w:val="18"/>
                <w:szCs w:val="18"/>
                <w:rtl/>
              </w:rPr>
              <w:t>لحي</w:t>
            </w:r>
            <w:r w:rsidRPr="000C413E">
              <w:rPr>
                <w:rFonts w:ascii="Arial" w:hAnsi="Arial"/>
                <w:sz w:val="18"/>
                <w:szCs w:val="18"/>
                <w:rtl/>
              </w:rPr>
              <w:t>ا</w:t>
            </w:r>
            <w:r w:rsidRPr="000C413E">
              <w:rPr>
                <w:rFonts w:ascii="Arial" w:hAnsi="Arial" w:hint="cs"/>
                <w:sz w:val="18"/>
                <w:szCs w:val="18"/>
                <w:rtl/>
              </w:rPr>
              <w:t xml:space="preserve">ة عند الولادة </w:t>
            </w:r>
            <w:r w:rsidRPr="000C413E">
              <w:rPr>
                <w:rFonts w:ascii="Arial" w:hAnsi="Arial"/>
                <w:sz w:val="18"/>
                <w:szCs w:val="18"/>
                <w:rtl/>
              </w:rPr>
              <w:t xml:space="preserve"> (ذكور)</w:t>
            </w:r>
          </w:p>
        </w:tc>
      </w:tr>
      <w:tr w:rsidR="006C3F0C" w:rsidRPr="000C413E" w14:paraId="59C696E5" w14:textId="77777777" w:rsidTr="008137A4">
        <w:trPr>
          <w:trHeight w:val="255"/>
          <w:jc w:val="center"/>
        </w:trPr>
        <w:tc>
          <w:tcPr>
            <w:tcW w:w="2822" w:type="dxa"/>
            <w:tcBorders>
              <w:top w:val="nil"/>
              <w:left w:val="single" w:sz="6" w:space="0" w:color="auto"/>
              <w:bottom w:val="nil"/>
            </w:tcBorders>
            <w:vAlign w:val="center"/>
          </w:tcPr>
          <w:p w14:paraId="15ACA0CC" w14:textId="77777777" w:rsidR="00BB12B8" w:rsidRPr="000C413E" w:rsidRDefault="00BB12B8" w:rsidP="00BC4947">
            <w:pPr>
              <w:bidi w:val="0"/>
              <w:rPr>
                <w:rFonts w:ascii="Arial" w:hAnsi="Arial"/>
                <w:sz w:val="18"/>
                <w:szCs w:val="18"/>
                <w:rtl/>
              </w:rPr>
            </w:pPr>
            <w:r w:rsidRPr="000C413E">
              <w:rPr>
                <w:rFonts w:ascii="Arial" w:hAnsi="Arial"/>
                <w:sz w:val="18"/>
                <w:szCs w:val="18"/>
              </w:rPr>
              <w:t>Life Expectancy at Birth (Females)</w:t>
            </w:r>
          </w:p>
        </w:tc>
        <w:tc>
          <w:tcPr>
            <w:tcW w:w="991" w:type="dxa"/>
            <w:tcBorders>
              <w:top w:val="nil"/>
              <w:left w:val="single" w:sz="6" w:space="0" w:color="auto"/>
              <w:bottom w:val="nil"/>
            </w:tcBorders>
            <w:vAlign w:val="center"/>
          </w:tcPr>
          <w:p w14:paraId="08AAC7D0" w14:textId="70E9CF96" w:rsidR="00BB12B8" w:rsidRPr="000C413E" w:rsidRDefault="00D76605" w:rsidP="00BC4947">
            <w:pPr>
              <w:rPr>
                <w:rFonts w:ascii="Arial" w:hAnsi="Arial" w:cs="Arial"/>
                <w:sz w:val="18"/>
                <w:szCs w:val="18"/>
              </w:rPr>
            </w:pPr>
            <w:r w:rsidRPr="000C413E">
              <w:rPr>
                <w:rFonts w:ascii="Arial" w:hAnsi="Arial" w:cs="Arial"/>
                <w:sz w:val="18"/>
                <w:szCs w:val="18"/>
              </w:rPr>
              <w:t>75.5</w:t>
            </w:r>
          </w:p>
        </w:tc>
        <w:tc>
          <w:tcPr>
            <w:tcW w:w="991" w:type="dxa"/>
            <w:tcBorders>
              <w:top w:val="nil"/>
              <w:bottom w:val="nil"/>
            </w:tcBorders>
            <w:vAlign w:val="center"/>
          </w:tcPr>
          <w:p w14:paraId="1AA16C1B" w14:textId="236C3144" w:rsidR="00BB12B8" w:rsidRPr="000C413E" w:rsidRDefault="00BB12B8" w:rsidP="00BC4947">
            <w:pPr>
              <w:rPr>
                <w:rFonts w:ascii="Arial" w:hAnsi="Arial" w:cs="Arial"/>
                <w:sz w:val="18"/>
                <w:szCs w:val="18"/>
                <w:rtl/>
              </w:rPr>
            </w:pPr>
            <w:r w:rsidRPr="000C413E">
              <w:rPr>
                <w:rFonts w:ascii="Arial" w:hAnsi="Arial" w:cs="Arial"/>
                <w:sz w:val="18"/>
                <w:szCs w:val="18"/>
              </w:rPr>
              <w:t>75.4</w:t>
            </w:r>
          </w:p>
        </w:tc>
        <w:tc>
          <w:tcPr>
            <w:tcW w:w="992" w:type="dxa"/>
            <w:tcBorders>
              <w:top w:val="nil"/>
              <w:bottom w:val="nil"/>
            </w:tcBorders>
            <w:vAlign w:val="center"/>
          </w:tcPr>
          <w:p w14:paraId="3DBD11EA"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75.3</w:t>
            </w:r>
          </w:p>
        </w:tc>
        <w:tc>
          <w:tcPr>
            <w:tcW w:w="992" w:type="dxa"/>
            <w:tcBorders>
              <w:top w:val="nil"/>
              <w:bottom w:val="nil"/>
            </w:tcBorders>
            <w:vAlign w:val="center"/>
          </w:tcPr>
          <w:p w14:paraId="19650A23" w14:textId="77777777" w:rsidR="00BB12B8" w:rsidRPr="000C413E" w:rsidRDefault="00BB12B8" w:rsidP="00BC4947">
            <w:pPr>
              <w:rPr>
                <w:rFonts w:ascii="Arial" w:hAnsi="Arial" w:cs="Arial"/>
                <w:sz w:val="18"/>
                <w:szCs w:val="18"/>
              </w:rPr>
            </w:pPr>
            <w:r w:rsidRPr="000C413E">
              <w:rPr>
                <w:rFonts w:ascii="Arial" w:hAnsi="Arial" w:cs="Arial"/>
                <w:sz w:val="18"/>
                <w:szCs w:val="18"/>
              </w:rPr>
              <w:t>75.3</w:t>
            </w:r>
          </w:p>
        </w:tc>
        <w:tc>
          <w:tcPr>
            <w:tcW w:w="992" w:type="dxa"/>
            <w:tcBorders>
              <w:top w:val="nil"/>
              <w:bottom w:val="nil"/>
            </w:tcBorders>
            <w:vAlign w:val="center"/>
          </w:tcPr>
          <w:p w14:paraId="5442A92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75.2</w:t>
            </w:r>
          </w:p>
        </w:tc>
        <w:tc>
          <w:tcPr>
            <w:tcW w:w="992" w:type="dxa"/>
            <w:gridSpan w:val="2"/>
            <w:tcBorders>
              <w:top w:val="nil"/>
              <w:left w:val="nil"/>
              <w:bottom w:val="nil"/>
            </w:tcBorders>
            <w:vAlign w:val="center"/>
          </w:tcPr>
          <w:p w14:paraId="1C60C944" w14:textId="77777777" w:rsidR="00BB12B8" w:rsidRPr="000C413E" w:rsidRDefault="00BB12B8" w:rsidP="00BC4947">
            <w:pPr>
              <w:rPr>
                <w:rFonts w:ascii="Arial" w:hAnsi="Arial" w:cs="Arial"/>
                <w:sz w:val="18"/>
                <w:szCs w:val="18"/>
                <w:rtl/>
              </w:rPr>
            </w:pPr>
            <w:r w:rsidRPr="000C413E">
              <w:rPr>
                <w:rFonts w:ascii="Arial" w:hAnsi="Arial" w:cs="Arial"/>
                <w:sz w:val="18"/>
                <w:szCs w:val="18"/>
              </w:rPr>
              <w:t>75.1</w:t>
            </w:r>
          </w:p>
        </w:tc>
        <w:tc>
          <w:tcPr>
            <w:tcW w:w="992" w:type="dxa"/>
            <w:gridSpan w:val="2"/>
            <w:tcBorders>
              <w:top w:val="nil"/>
              <w:left w:val="nil"/>
              <w:bottom w:val="nil"/>
            </w:tcBorders>
            <w:vAlign w:val="center"/>
          </w:tcPr>
          <w:p w14:paraId="4815E5B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75.0</w:t>
            </w:r>
          </w:p>
        </w:tc>
        <w:tc>
          <w:tcPr>
            <w:tcW w:w="993" w:type="dxa"/>
            <w:gridSpan w:val="2"/>
            <w:tcBorders>
              <w:top w:val="nil"/>
              <w:bottom w:val="nil"/>
            </w:tcBorders>
            <w:vAlign w:val="center"/>
          </w:tcPr>
          <w:p w14:paraId="0B1B2156"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75.2</w:t>
            </w:r>
          </w:p>
        </w:tc>
        <w:tc>
          <w:tcPr>
            <w:tcW w:w="992" w:type="dxa"/>
            <w:tcBorders>
              <w:top w:val="nil"/>
              <w:left w:val="nil"/>
              <w:bottom w:val="nil"/>
            </w:tcBorders>
            <w:vAlign w:val="center"/>
          </w:tcPr>
          <w:p w14:paraId="2ADA9106"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75.0</w:t>
            </w:r>
          </w:p>
        </w:tc>
        <w:tc>
          <w:tcPr>
            <w:tcW w:w="993" w:type="dxa"/>
            <w:gridSpan w:val="2"/>
            <w:tcBorders>
              <w:top w:val="nil"/>
              <w:left w:val="nil"/>
              <w:bottom w:val="nil"/>
              <w:right w:val="nil"/>
            </w:tcBorders>
            <w:vAlign w:val="center"/>
          </w:tcPr>
          <w:p w14:paraId="1DFA502C" w14:textId="77777777" w:rsidR="00BB12B8" w:rsidRPr="000C413E" w:rsidRDefault="00BB12B8" w:rsidP="00BC4947">
            <w:pPr>
              <w:rPr>
                <w:rFonts w:ascii="Arial" w:hAnsi="Arial" w:cs="Arial"/>
                <w:sz w:val="18"/>
                <w:szCs w:val="18"/>
              </w:rPr>
            </w:pPr>
            <w:r w:rsidRPr="000C413E">
              <w:rPr>
                <w:rFonts w:ascii="Arial" w:hAnsi="Arial" w:cs="Arial"/>
                <w:sz w:val="18"/>
                <w:szCs w:val="18"/>
                <w:rtl/>
              </w:rPr>
              <w:t>73.6</w:t>
            </w:r>
          </w:p>
        </w:tc>
        <w:tc>
          <w:tcPr>
            <w:tcW w:w="2835" w:type="dxa"/>
            <w:tcBorders>
              <w:top w:val="nil"/>
              <w:left w:val="single" w:sz="6" w:space="0" w:color="auto"/>
              <w:bottom w:val="nil"/>
              <w:right w:val="single" w:sz="6" w:space="0" w:color="auto"/>
            </w:tcBorders>
            <w:vAlign w:val="center"/>
          </w:tcPr>
          <w:p w14:paraId="26E27C48" w14:textId="77777777" w:rsidR="00BB12B8" w:rsidRPr="000C413E" w:rsidRDefault="00BB12B8" w:rsidP="00BC4947">
            <w:pPr>
              <w:rPr>
                <w:rFonts w:ascii="Arial" w:hAnsi="Arial"/>
                <w:sz w:val="18"/>
                <w:szCs w:val="18"/>
              </w:rPr>
            </w:pPr>
            <w:r w:rsidRPr="000C413E">
              <w:rPr>
                <w:rFonts w:ascii="Arial" w:hAnsi="Arial"/>
                <w:sz w:val="18"/>
                <w:szCs w:val="18"/>
                <w:rtl/>
              </w:rPr>
              <w:t>ت</w:t>
            </w:r>
            <w:r w:rsidRPr="000C413E">
              <w:rPr>
                <w:rFonts w:ascii="Arial" w:hAnsi="Arial" w:hint="cs"/>
                <w:sz w:val="18"/>
                <w:szCs w:val="18"/>
                <w:rtl/>
              </w:rPr>
              <w:t>و</w:t>
            </w:r>
            <w:r w:rsidRPr="000C413E">
              <w:rPr>
                <w:rFonts w:ascii="Arial" w:hAnsi="Arial"/>
                <w:sz w:val="18"/>
                <w:szCs w:val="18"/>
                <w:rtl/>
              </w:rPr>
              <w:t>ق</w:t>
            </w:r>
            <w:r w:rsidRPr="000C413E">
              <w:rPr>
                <w:rFonts w:ascii="Arial" w:hAnsi="Arial" w:hint="cs"/>
                <w:sz w:val="18"/>
                <w:szCs w:val="18"/>
                <w:rtl/>
              </w:rPr>
              <w:t>ع</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ب</w:t>
            </w:r>
            <w:r w:rsidRPr="000C413E">
              <w:rPr>
                <w:rFonts w:ascii="Arial" w:hAnsi="Arial"/>
                <w:sz w:val="18"/>
                <w:szCs w:val="18"/>
                <w:rtl/>
              </w:rPr>
              <w:t>ق</w:t>
            </w:r>
            <w:r w:rsidRPr="000C413E">
              <w:rPr>
                <w:rFonts w:ascii="Arial" w:hAnsi="Arial" w:hint="cs"/>
                <w:sz w:val="18"/>
                <w:szCs w:val="18"/>
                <w:rtl/>
              </w:rPr>
              <w:t>ا</w:t>
            </w:r>
            <w:r w:rsidRPr="000C413E">
              <w:rPr>
                <w:rFonts w:ascii="Arial" w:hAnsi="Arial"/>
                <w:sz w:val="18"/>
                <w:szCs w:val="18"/>
                <w:rtl/>
              </w:rPr>
              <w:t>ء</w:t>
            </w:r>
            <w:r w:rsidRPr="000C413E">
              <w:rPr>
                <w:rFonts w:ascii="Arial" w:hAnsi="Arial" w:hint="cs"/>
                <w:sz w:val="18"/>
                <w:szCs w:val="18"/>
                <w:rtl/>
              </w:rPr>
              <w:t xml:space="preserve"> </w:t>
            </w:r>
            <w:r w:rsidRPr="000C413E">
              <w:rPr>
                <w:rFonts w:ascii="Arial" w:hAnsi="Arial"/>
                <w:sz w:val="18"/>
                <w:szCs w:val="18"/>
                <w:rtl/>
              </w:rPr>
              <w:t>ع</w:t>
            </w:r>
            <w:r w:rsidRPr="000C413E">
              <w:rPr>
                <w:rFonts w:ascii="Arial" w:hAnsi="Arial" w:hint="cs"/>
                <w:sz w:val="18"/>
                <w:szCs w:val="18"/>
                <w:rtl/>
              </w:rPr>
              <w:t>ل</w:t>
            </w:r>
            <w:r w:rsidRPr="000C413E">
              <w:rPr>
                <w:rFonts w:ascii="Arial" w:hAnsi="Arial"/>
                <w:sz w:val="18"/>
                <w:szCs w:val="18"/>
                <w:rtl/>
              </w:rPr>
              <w:t>ى</w:t>
            </w:r>
            <w:r w:rsidRPr="000C413E">
              <w:rPr>
                <w:rFonts w:ascii="Arial" w:hAnsi="Arial" w:hint="cs"/>
                <w:sz w:val="18"/>
                <w:szCs w:val="18"/>
                <w:rtl/>
              </w:rPr>
              <w:t xml:space="preserve"> </w:t>
            </w:r>
            <w:r w:rsidRPr="000C413E">
              <w:rPr>
                <w:rFonts w:ascii="Arial" w:hAnsi="Arial"/>
                <w:sz w:val="18"/>
                <w:szCs w:val="18"/>
                <w:rtl/>
              </w:rPr>
              <w:t>ق</w:t>
            </w:r>
            <w:r w:rsidRPr="000C413E">
              <w:rPr>
                <w:rFonts w:ascii="Arial" w:hAnsi="Arial" w:hint="cs"/>
                <w:sz w:val="18"/>
                <w:szCs w:val="18"/>
                <w:rtl/>
              </w:rPr>
              <w:t xml:space="preserve">يد </w:t>
            </w:r>
            <w:r w:rsidRPr="000C413E">
              <w:rPr>
                <w:rFonts w:ascii="Arial" w:hAnsi="Arial"/>
                <w:sz w:val="18"/>
                <w:szCs w:val="18"/>
                <w:rtl/>
              </w:rPr>
              <w:t>ا</w:t>
            </w:r>
            <w:r w:rsidRPr="000C413E">
              <w:rPr>
                <w:rFonts w:ascii="Arial" w:hAnsi="Arial" w:hint="cs"/>
                <w:sz w:val="18"/>
                <w:szCs w:val="18"/>
                <w:rtl/>
              </w:rPr>
              <w:t>لحي</w:t>
            </w:r>
            <w:r w:rsidRPr="000C413E">
              <w:rPr>
                <w:rFonts w:ascii="Arial" w:hAnsi="Arial"/>
                <w:sz w:val="18"/>
                <w:szCs w:val="18"/>
                <w:rtl/>
              </w:rPr>
              <w:t>ا</w:t>
            </w:r>
            <w:r w:rsidRPr="000C413E">
              <w:rPr>
                <w:rFonts w:ascii="Arial" w:hAnsi="Arial" w:hint="cs"/>
                <w:sz w:val="18"/>
                <w:szCs w:val="18"/>
                <w:rtl/>
              </w:rPr>
              <w:t>ة عند الولادة</w:t>
            </w:r>
            <w:r w:rsidRPr="000C413E">
              <w:rPr>
                <w:rFonts w:ascii="Arial" w:hAnsi="Arial"/>
                <w:sz w:val="18"/>
                <w:szCs w:val="18"/>
                <w:rtl/>
              </w:rPr>
              <w:t xml:space="preserve"> </w:t>
            </w:r>
            <w:r w:rsidRPr="000C413E">
              <w:rPr>
                <w:rFonts w:ascii="Arial" w:hAnsi="Arial" w:hint="cs"/>
                <w:sz w:val="18"/>
                <w:szCs w:val="18"/>
                <w:rtl/>
              </w:rPr>
              <w:t>(</w:t>
            </w:r>
            <w:r w:rsidRPr="000C413E">
              <w:rPr>
                <w:rFonts w:ascii="Arial" w:hAnsi="Arial"/>
                <w:sz w:val="18"/>
                <w:szCs w:val="18"/>
                <w:rtl/>
              </w:rPr>
              <w:t>إ</w:t>
            </w:r>
            <w:r w:rsidRPr="000C413E">
              <w:rPr>
                <w:rFonts w:ascii="Arial" w:hAnsi="Arial" w:hint="cs"/>
                <w:sz w:val="18"/>
                <w:szCs w:val="18"/>
                <w:rtl/>
              </w:rPr>
              <w:t>ن</w:t>
            </w:r>
            <w:r w:rsidRPr="000C413E">
              <w:rPr>
                <w:rFonts w:ascii="Arial" w:hAnsi="Arial"/>
                <w:sz w:val="18"/>
                <w:szCs w:val="18"/>
                <w:rtl/>
              </w:rPr>
              <w:t>اث</w:t>
            </w:r>
            <w:r w:rsidRPr="000C413E">
              <w:rPr>
                <w:rFonts w:ascii="Arial" w:hAnsi="Arial" w:hint="cs"/>
                <w:sz w:val="18"/>
                <w:szCs w:val="18"/>
                <w:rtl/>
              </w:rPr>
              <w:t>)</w:t>
            </w:r>
          </w:p>
        </w:tc>
      </w:tr>
      <w:tr w:rsidR="006C3F0C" w:rsidRPr="000C413E" w14:paraId="52C4EE76" w14:textId="77777777" w:rsidTr="008137A4">
        <w:trPr>
          <w:trHeight w:val="255"/>
          <w:jc w:val="center"/>
        </w:trPr>
        <w:tc>
          <w:tcPr>
            <w:tcW w:w="2822" w:type="dxa"/>
            <w:tcBorders>
              <w:top w:val="nil"/>
              <w:left w:val="single" w:sz="6" w:space="0" w:color="auto"/>
              <w:bottom w:val="nil"/>
            </w:tcBorders>
            <w:vAlign w:val="center"/>
          </w:tcPr>
          <w:p w14:paraId="3297A6A2" w14:textId="77777777" w:rsidR="003A7AFE" w:rsidRPr="000C413E" w:rsidRDefault="003A7AFE" w:rsidP="003A7AFE">
            <w:pPr>
              <w:bidi w:val="0"/>
              <w:rPr>
                <w:rFonts w:ascii="Arial" w:hAnsi="Arial"/>
                <w:sz w:val="18"/>
                <w:szCs w:val="18"/>
              </w:rPr>
            </w:pPr>
            <w:r w:rsidRPr="000C413E">
              <w:rPr>
                <w:rFonts w:ascii="Arial" w:hAnsi="Arial"/>
                <w:sz w:val="18"/>
                <w:szCs w:val="18"/>
              </w:rPr>
              <w:t>Marriages Registered</w:t>
            </w:r>
          </w:p>
        </w:tc>
        <w:tc>
          <w:tcPr>
            <w:tcW w:w="991" w:type="dxa"/>
            <w:tcBorders>
              <w:top w:val="nil"/>
              <w:left w:val="single" w:sz="6" w:space="0" w:color="auto"/>
              <w:bottom w:val="nil"/>
            </w:tcBorders>
            <w:vAlign w:val="center"/>
          </w:tcPr>
          <w:p w14:paraId="570B8AF8" w14:textId="50B8FDA1" w:rsidR="003A7AFE" w:rsidRPr="000C413E" w:rsidRDefault="003A7AFE" w:rsidP="003A7AFE">
            <w:pPr>
              <w:rPr>
                <w:rFonts w:ascii="Arial" w:hAnsi="Arial" w:cs="Arial"/>
                <w:sz w:val="18"/>
                <w:szCs w:val="18"/>
              </w:rPr>
            </w:pPr>
            <w:r w:rsidRPr="000C413E">
              <w:rPr>
                <w:rFonts w:ascii="Arial" w:hAnsi="Arial" w:cs="Arial"/>
                <w:sz w:val="18"/>
                <w:szCs w:val="18"/>
                <w:rtl/>
              </w:rPr>
              <w:t>...</w:t>
            </w:r>
          </w:p>
        </w:tc>
        <w:tc>
          <w:tcPr>
            <w:tcW w:w="991" w:type="dxa"/>
            <w:tcBorders>
              <w:top w:val="nil"/>
              <w:bottom w:val="nil"/>
            </w:tcBorders>
            <w:vAlign w:val="center"/>
          </w:tcPr>
          <w:p w14:paraId="7EE06DB7" w14:textId="23EB84D0" w:rsidR="003A7AFE" w:rsidRPr="000C413E" w:rsidRDefault="003A7AFE" w:rsidP="003A7AFE">
            <w:pPr>
              <w:rPr>
                <w:rFonts w:ascii="Arial" w:hAnsi="Arial" w:cs="Arial"/>
                <w:sz w:val="18"/>
                <w:szCs w:val="18"/>
              </w:rPr>
            </w:pPr>
            <w:r w:rsidRPr="000C413E">
              <w:rPr>
                <w:rFonts w:ascii="Arial" w:hAnsi="Arial" w:cs="Arial"/>
                <w:sz w:val="18"/>
                <w:szCs w:val="18"/>
              </w:rPr>
              <w:t>43,430</w:t>
            </w:r>
          </w:p>
        </w:tc>
        <w:tc>
          <w:tcPr>
            <w:tcW w:w="992" w:type="dxa"/>
            <w:tcBorders>
              <w:top w:val="nil"/>
              <w:bottom w:val="nil"/>
            </w:tcBorders>
            <w:vAlign w:val="center"/>
          </w:tcPr>
          <w:p w14:paraId="02DDEFA8" w14:textId="77777777" w:rsidR="003A7AFE" w:rsidRPr="000C413E" w:rsidRDefault="003A7AFE" w:rsidP="003A7AFE">
            <w:pPr>
              <w:rPr>
                <w:rFonts w:ascii="Arial" w:hAnsi="Arial" w:cs="Arial"/>
                <w:sz w:val="18"/>
                <w:szCs w:val="18"/>
              </w:rPr>
            </w:pPr>
            <w:r w:rsidRPr="000C413E">
              <w:rPr>
                <w:rFonts w:ascii="Arial" w:hAnsi="Arial" w:cs="Arial"/>
                <w:sz w:val="18"/>
                <w:szCs w:val="18"/>
              </w:rPr>
              <w:t>45,018</w:t>
            </w:r>
          </w:p>
        </w:tc>
        <w:tc>
          <w:tcPr>
            <w:tcW w:w="992" w:type="dxa"/>
            <w:tcBorders>
              <w:top w:val="nil"/>
              <w:bottom w:val="nil"/>
            </w:tcBorders>
            <w:vAlign w:val="center"/>
          </w:tcPr>
          <w:p w14:paraId="173FC258"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41,221</w:t>
            </w:r>
          </w:p>
        </w:tc>
        <w:tc>
          <w:tcPr>
            <w:tcW w:w="992" w:type="dxa"/>
            <w:tcBorders>
              <w:top w:val="nil"/>
              <w:bottom w:val="nil"/>
            </w:tcBorders>
            <w:vAlign w:val="center"/>
          </w:tcPr>
          <w:p w14:paraId="040F7A4C" w14:textId="77777777" w:rsidR="003A7AFE" w:rsidRPr="000C413E" w:rsidRDefault="003A7AFE" w:rsidP="003A7AFE">
            <w:pPr>
              <w:rPr>
                <w:rFonts w:ascii="Arial" w:hAnsi="Arial" w:cs="Arial"/>
                <w:sz w:val="18"/>
                <w:szCs w:val="18"/>
              </w:rPr>
            </w:pPr>
            <w:r w:rsidRPr="000C413E">
              <w:rPr>
                <w:rFonts w:ascii="Arial" w:hAnsi="Arial" w:cs="Arial"/>
                <w:sz w:val="18"/>
                <w:szCs w:val="18"/>
              </w:rPr>
              <w:t>44,320</w:t>
            </w:r>
          </w:p>
        </w:tc>
        <w:tc>
          <w:tcPr>
            <w:tcW w:w="992" w:type="dxa"/>
            <w:gridSpan w:val="2"/>
            <w:tcBorders>
              <w:top w:val="nil"/>
              <w:left w:val="nil"/>
              <w:bottom w:val="nil"/>
            </w:tcBorders>
            <w:vAlign w:val="center"/>
          </w:tcPr>
          <w:p w14:paraId="60D3754C"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43,515</w:t>
            </w:r>
          </w:p>
        </w:tc>
        <w:tc>
          <w:tcPr>
            <w:tcW w:w="992" w:type="dxa"/>
            <w:gridSpan w:val="2"/>
            <w:tcBorders>
              <w:top w:val="nil"/>
              <w:left w:val="nil"/>
              <w:bottom w:val="nil"/>
            </w:tcBorders>
            <w:vAlign w:val="center"/>
          </w:tcPr>
          <w:p w14:paraId="2B47CD96"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47,218</w:t>
            </w:r>
          </w:p>
        </w:tc>
        <w:tc>
          <w:tcPr>
            <w:tcW w:w="993" w:type="dxa"/>
            <w:gridSpan w:val="2"/>
            <w:tcBorders>
              <w:top w:val="nil"/>
              <w:bottom w:val="nil"/>
            </w:tcBorders>
            <w:vAlign w:val="center"/>
          </w:tcPr>
          <w:p w14:paraId="7CA6B952"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49,930</w:t>
            </w:r>
          </w:p>
        </w:tc>
        <w:tc>
          <w:tcPr>
            <w:tcW w:w="992" w:type="dxa"/>
            <w:tcBorders>
              <w:top w:val="nil"/>
              <w:left w:val="nil"/>
              <w:bottom w:val="nil"/>
            </w:tcBorders>
            <w:vAlign w:val="center"/>
          </w:tcPr>
          <w:p w14:paraId="23208A15"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50,438</w:t>
            </w:r>
          </w:p>
        </w:tc>
        <w:tc>
          <w:tcPr>
            <w:tcW w:w="993" w:type="dxa"/>
            <w:gridSpan w:val="2"/>
            <w:tcBorders>
              <w:top w:val="nil"/>
              <w:left w:val="nil"/>
              <w:bottom w:val="nil"/>
              <w:right w:val="nil"/>
            </w:tcBorders>
            <w:vAlign w:val="center"/>
          </w:tcPr>
          <w:p w14:paraId="325E14E2" w14:textId="77777777" w:rsidR="003A7AFE" w:rsidRPr="000C413E" w:rsidRDefault="003A7AFE" w:rsidP="003A7AFE">
            <w:pPr>
              <w:rPr>
                <w:rFonts w:ascii="Arial" w:hAnsi="Arial" w:cs="Arial"/>
                <w:sz w:val="18"/>
                <w:szCs w:val="18"/>
              </w:rPr>
            </w:pPr>
            <w:r w:rsidRPr="000C413E">
              <w:rPr>
                <w:rFonts w:ascii="Arial" w:hAnsi="Arial" w:cs="Arial"/>
                <w:sz w:val="18"/>
                <w:szCs w:val="18"/>
                <w:rtl/>
              </w:rPr>
              <w:t>37,228</w:t>
            </w:r>
          </w:p>
        </w:tc>
        <w:tc>
          <w:tcPr>
            <w:tcW w:w="2835" w:type="dxa"/>
            <w:tcBorders>
              <w:top w:val="nil"/>
              <w:left w:val="single" w:sz="6" w:space="0" w:color="auto"/>
              <w:bottom w:val="nil"/>
              <w:right w:val="single" w:sz="6" w:space="0" w:color="auto"/>
            </w:tcBorders>
            <w:vAlign w:val="center"/>
          </w:tcPr>
          <w:p w14:paraId="5E53DFFE" w14:textId="77777777" w:rsidR="003A7AFE" w:rsidRPr="000C413E" w:rsidRDefault="003A7AFE" w:rsidP="003A7AFE">
            <w:pPr>
              <w:rPr>
                <w:rFonts w:ascii="Arial" w:hAnsi="Arial"/>
                <w:sz w:val="18"/>
                <w:szCs w:val="18"/>
              </w:rPr>
            </w:pPr>
            <w:r w:rsidRPr="000C413E">
              <w:rPr>
                <w:rFonts w:ascii="Arial" w:hAnsi="Arial"/>
                <w:sz w:val="18"/>
                <w:szCs w:val="18"/>
                <w:rtl/>
              </w:rPr>
              <w:t>أ</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ا</w:t>
            </w:r>
            <w:r w:rsidRPr="000C413E">
              <w:rPr>
                <w:rFonts w:ascii="Arial" w:hAnsi="Arial"/>
                <w:sz w:val="18"/>
                <w:szCs w:val="18"/>
                <w:rtl/>
              </w:rPr>
              <w:t>د</w:t>
            </w:r>
            <w:r w:rsidRPr="000C413E">
              <w:rPr>
                <w:rFonts w:ascii="Arial" w:hAnsi="Arial" w:hint="cs"/>
                <w:sz w:val="18"/>
                <w:szCs w:val="18"/>
                <w:rtl/>
              </w:rPr>
              <w:t xml:space="preserve"> </w:t>
            </w:r>
            <w:r w:rsidRPr="000C413E">
              <w:rPr>
                <w:rFonts w:ascii="Arial" w:hAnsi="Arial"/>
                <w:sz w:val="18"/>
                <w:szCs w:val="18"/>
                <w:rtl/>
              </w:rPr>
              <w:t>ع</w:t>
            </w:r>
            <w:r w:rsidRPr="000C413E">
              <w:rPr>
                <w:rFonts w:ascii="Arial" w:hAnsi="Arial" w:hint="cs"/>
                <w:sz w:val="18"/>
                <w:szCs w:val="18"/>
                <w:rtl/>
              </w:rPr>
              <w:t>ق</w:t>
            </w:r>
            <w:r w:rsidRPr="000C413E">
              <w:rPr>
                <w:rFonts w:ascii="Arial" w:hAnsi="Arial"/>
                <w:sz w:val="18"/>
                <w:szCs w:val="18"/>
                <w:rtl/>
              </w:rPr>
              <w:t>و</w:t>
            </w:r>
            <w:r w:rsidRPr="000C413E">
              <w:rPr>
                <w:rFonts w:ascii="Arial" w:hAnsi="Arial" w:hint="cs"/>
                <w:sz w:val="18"/>
                <w:szCs w:val="18"/>
                <w:rtl/>
              </w:rPr>
              <w:t>د</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ز</w:t>
            </w:r>
            <w:r w:rsidRPr="000C413E">
              <w:rPr>
                <w:rFonts w:ascii="Arial" w:hAnsi="Arial"/>
                <w:sz w:val="18"/>
                <w:szCs w:val="18"/>
                <w:rtl/>
              </w:rPr>
              <w:t>و</w:t>
            </w:r>
            <w:r w:rsidRPr="000C413E">
              <w:rPr>
                <w:rFonts w:ascii="Arial" w:hAnsi="Arial" w:hint="cs"/>
                <w:sz w:val="18"/>
                <w:szCs w:val="18"/>
                <w:rtl/>
              </w:rPr>
              <w:t>ا</w:t>
            </w:r>
            <w:r w:rsidRPr="000C413E">
              <w:rPr>
                <w:rFonts w:ascii="Arial" w:hAnsi="Arial"/>
                <w:sz w:val="18"/>
                <w:szCs w:val="18"/>
                <w:rtl/>
              </w:rPr>
              <w:t>ج</w:t>
            </w:r>
          </w:p>
        </w:tc>
      </w:tr>
      <w:tr w:rsidR="006C3F0C" w:rsidRPr="000C413E" w14:paraId="6BB5044E" w14:textId="77777777" w:rsidTr="008137A4">
        <w:trPr>
          <w:trHeight w:val="255"/>
          <w:jc w:val="center"/>
        </w:trPr>
        <w:tc>
          <w:tcPr>
            <w:tcW w:w="2822" w:type="dxa"/>
            <w:tcBorders>
              <w:top w:val="nil"/>
              <w:left w:val="single" w:sz="6" w:space="0" w:color="auto"/>
              <w:bottom w:val="nil"/>
            </w:tcBorders>
            <w:vAlign w:val="center"/>
          </w:tcPr>
          <w:p w14:paraId="67FD00E1" w14:textId="77777777" w:rsidR="003A7AFE" w:rsidRPr="000C413E" w:rsidRDefault="003A7AFE" w:rsidP="003A7AFE">
            <w:pPr>
              <w:bidi w:val="0"/>
              <w:rPr>
                <w:rFonts w:ascii="Arial" w:hAnsi="Arial"/>
                <w:sz w:val="18"/>
                <w:szCs w:val="18"/>
              </w:rPr>
            </w:pPr>
            <w:r w:rsidRPr="000C413E">
              <w:rPr>
                <w:rFonts w:ascii="Arial" w:hAnsi="Arial"/>
                <w:sz w:val="18"/>
                <w:szCs w:val="18"/>
              </w:rPr>
              <w:t>Crude Marriage Rate</w:t>
            </w:r>
          </w:p>
        </w:tc>
        <w:tc>
          <w:tcPr>
            <w:tcW w:w="991" w:type="dxa"/>
            <w:tcBorders>
              <w:top w:val="nil"/>
              <w:left w:val="single" w:sz="6" w:space="0" w:color="auto"/>
              <w:bottom w:val="nil"/>
            </w:tcBorders>
            <w:vAlign w:val="center"/>
          </w:tcPr>
          <w:p w14:paraId="3F7688B1" w14:textId="63E6EA85" w:rsidR="003A7AFE" w:rsidRPr="000C413E" w:rsidRDefault="003A7AFE" w:rsidP="003A7AFE">
            <w:pPr>
              <w:rPr>
                <w:rFonts w:ascii="Arial" w:hAnsi="Arial" w:cs="Arial"/>
                <w:sz w:val="18"/>
                <w:szCs w:val="18"/>
              </w:rPr>
            </w:pPr>
            <w:r w:rsidRPr="000C413E">
              <w:rPr>
                <w:rFonts w:ascii="Arial" w:hAnsi="Arial" w:cs="Arial"/>
                <w:sz w:val="18"/>
                <w:szCs w:val="18"/>
                <w:rtl/>
              </w:rPr>
              <w:t>...</w:t>
            </w:r>
          </w:p>
        </w:tc>
        <w:tc>
          <w:tcPr>
            <w:tcW w:w="991" w:type="dxa"/>
            <w:tcBorders>
              <w:top w:val="nil"/>
              <w:bottom w:val="nil"/>
            </w:tcBorders>
            <w:vAlign w:val="center"/>
          </w:tcPr>
          <w:p w14:paraId="701793AC" w14:textId="130E77E7" w:rsidR="003A7AFE" w:rsidRPr="000C413E" w:rsidRDefault="003A7AFE" w:rsidP="003A7AFE">
            <w:pPr>
              <w:rPr>
                <w:rFonts w:ascii="Arial" w:hAnsi="Arial" w:cs="Arial"/>
                <w:sz w:val="18"/>
                <w:szCs w:val="18"/>
              </w:rPr>
            </w:pPr>
            <w:r w:rsidRPr="000C413E">
              <w:rPr>
                <w:rFonts w:ascii="Arial" w:hAnsi="Arial" w:cs="Arial"/>
                <w:sz w:val="18"/>
                <w:szCs w:val="18"/>
              </w:rPr>
              <w:t>8.1</w:t>
            </w:r>
          </w:p>
        </w:tc>
        <w:tc>
          <w:tcPr>
            <w:tcW w:w="992" w:type="dxa"/>
            <w:tcBorders>
              <w:top w:val="nil"/>
              <w:bottom w:val="nil"/>
            </w:tcBorders>
            <w:vAlign w:val="center"/>
          </w:tcPr>
          <w:p w14:paraId="538928D1" w14:textId="77777777" w:rsidR="003A7AFE" w:rsidRPr="000C413E" w:rsidRDefault="003A7AFE" w:rsidP="003A7AFE">
            <w:pPr>
              <w:rPr>
                <w:rFonts w:ascii="Arial" w:hAnsi="Arial" w:cs="Arial"/>
                <w:sz w:val="18"/>
                <w:szCs w:val="18"/>
              </w:rPr>
            </w:pPr>
            <w:r w:rsidRPr="000C413E">
              <w:rPr>
                <w:rFonts w:ascii="Arial" w:hAnsi="Arial" w:cs="Arial"/>
                <w:sz w:val="18"/>
                <w:szCs w:val="18"/>
              </w:rPr>
              <w:t>8.6</w:t>
            </w:r>
          </w:p>
        </w:tc>
        <w:tc>
          <w:tcPr>
            <w:tcW w:w="992" w:type="dxa"/>
            <w:tcBorders>
              <w:top w:val="nil"/>
              <w:bottom w:val="nil"/>
            </w:tcBorders>
            <w:vAlign w:val="center"/>
          </w:tcPr>
          <w:p w14:paraId="4FEFB32A"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8.1</w:t>
            </w:r>
          </w:p>
        </w:tc>
        <w:tc>
          <w:tcPr>
            <w:tcW w:w="992" w:type="dxa"/>
            <w:tcBorders>
              <w:top w:val="nil"/>
              <w:bottom w:val="nil"/>
            </w:tcBorders>
            <w:vAlign w:val="center"/>
          </w:tcPr>
          <w:p w14:paraId="39B938E9" w14:textId="77777777" w:rsidR="003A7AFE" w:rsidRPr="000C413E" w:rsidRDefault="003A7AFE" w:rsidP="003A7AFE">
            <w:pPr>
              <w:rPr>
                <w:rFonts w:ascii="Arial" w:hAnsi="Arial" w:cs="Arial"/>
                <w:sz w:val="18"/>
                <w:szCs w:val="18"/>
              </w:rPr>
            </w:pPr>
            <w:r w:rsidRPr="000C413E">
              <w:rPr>
                <w:rFonts w:ascii="Arial" w:hAnsi="Arial" w:cs="Arial"/>
                <w:sz w:val="18"/>
                <w:szCs w:val="18"/>
              </w:rPr>
              <w:t>8.9</w:t>
            </w:r>
          </w:p>
        </w:tc>
        <w:tc>
          <w:tcPr>
            <w:tcW w:w="992" w:type="dxa"/>
            <w:gridSpan w:val="2"/>
            <w:tcBorders>
              <w:top w:val="nil"/>
              <w:left w:val="nil"/>
              <w:bottom w:val="nil"/>
            </w:tcBorders>
            <w:vAlign w:val="center"/>
          </w:tcPr>
          <w:p w14:paraId="11C916A4"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9.0</w:t>
            </w:r>
          </w:p>
        </w:tc>
        <w:tc>
          <w:tcPr>
            <w:tcW w:w="992" w:type="dxa"/>
            <w:gridSpan w:val="2"/>
            <w:tcBorders>
              <w:top w:val="nil"/>
              <w:left w:val="nil"/>
              <w:bottom w:val="nil"/>
            </w:tcBorders>
            <w:vAlign w:val="center"/>
          </w:tcPr>
          <w:p w14:paraId="6A765CCE" w14:textId="77777777" w:rsidR="003A7AFE" w:rsidRPr="000C413E" w:rsidRDefault="003A7AFE" w:rsidP="003A7AFE">
            <w:pPr>
              <w:rPr>
                <w:rFonts w:ascii="Arial" w:hAnsi="Arial" w:cs="Arial"/>
                <w:sz w:val="18"/>
                <w:szCs w:val="18"/>
              </w:rPr>
            </w:pPr>
            <w:r w:rsidRPr="000C413E">
              <w:rPr>
                <w:rFonts w:ascii="Arial" w:hAnsi="Arial" w:cs="Arial"/>
                <w:sz w:val="18"/>
                <w:szCs w:val="18"/>
              </w:rPr>
              <w:t>10.0</w:t>
            </w:r>
          </w:p>
        </w:tc>
        <w:tc>
          <w:tcPr>
            <w:tcW w:w="993" w:type="dxa"/>
            <w:gridSpan w:val="2"/>
            <w:tcBorders>
              <w:top w:val="nil"/>
              <w:bottom w:val="nil"/>
            </w:tcBorders>
            <w:vAlign w:val="center"/>
          </w:tcPr>
          <w:p w14:paraId="59D332C3" w14:textId="77777777" w:rsidR="003A7AFE" w:rsidRPr="000C413E" w:rsidRDefault="003A7AFE" w:rsidP="003A7AFE">
            <w:pPr>
              <w:rPr>
                <w:rFonts w:ascii="Arial" w:hAnsi="Arial" w:cs="Arial"/>
                <w:sz w:val="18"/>
                <w:szCs w:val="18"/>
              </w:rPr>
            </w:pPr>
            <w:r w:rsidRPr="000C413E">
              <w:rPr>
                <w:rFonts w:ascii="Arial" w:hAnsi="Arial" w:cs="Arial"/>
                <w:sz w:val="18"/>
                <w:szCs w:val="18"/>
              </w:rPr>
              <w:t>10.8</w:t>
            </w:r>
          </w:p>
        </w:tc>
        <w:tc>
          <w:tcPr>
            <w:tcW w:w="992" w:type="dxa"/>
            <w:tcBorders>
              <w:top w:val="nil"/>
              <w:left w:val="nil"/>
              <w:bottom w:val="nil"/>
            </w:tcBorders>
            <w:vAlign w:val="center"/>
          </w:tcPr>
          <w:p w14:paraId="164F3A36" w14:textId="77777777" w:rsidR="003A7AFE" w:rsidRPr="000C413E" w:rsidRDefault="003A7AFE" w:rsidP="003A7AFE">
            <w:pPr>
              <w:rPr>
                <w:rFonts w:ascii="Arial" w:hAnsi="Arial" w:cs="Arial"/>
                <w:sz w:val="18"/>
                <w:szCs w:val="18"/>
              </w:rPr>
            </w:pPr>
            <w:r w:rsidRPr="000C413E">
              <w:rPr>
                <w:rFonts w:ascii="Arial" w:hAnsi="Arial" w:cs="Arial"/>
                <w:sz w:val="18"/>
                <w:szCs w:val="18"/>
              </w:rPr>
              <w:t>11.1</w:t>
            </w:r>
          </w:p>
        </w:tc>
        <w:tc>
          <w:tcPr>
            <w:tcW w:w="993" w:type="dxa"/>
            <w:gridSpan w:val="2"/>
            <w:tcBorders>
              <w:top w:val="nil"/>
              <w:left w:val="nil"/>
              <w:bottom w:val="nil"/>
              <w:right w:val="nil"/>
            </w:tcBorders>
            <w:vAlign w:val="center"/>
          </w:tcPr>
          <w:p w14:paraId="7878D526" w14:textId="77777777" w:rsidR="003A7AFE" w:rsidRPr="000C413E" w:rsidRDefault="003A7AFE" w:rsidP="003A7AFE">
            <w:pPr>
              <w:rPr>
                <w:rFonts w:ascii="Arial" w:hAnsi="Arial" w:cs="Arial"/>
                <w:sz w:val="18"/>
                <w:szCs w:val="18"/>
              </w:rPr>
            </w:pPr>
            <w:r w:rsidRPr="000C413E">
              <w:rPr>
                <w:rFonts w:ascii="Arial" w:hAnsi="Arial" w:cs="Arial"/>
                <w:sz w:val="18"/>
                <w:szCs w:val="18"/>
              </w:rPr>
              <w:t>9.3</w:t>
            </w:r>
          </w:p>
        </w:tc>
        <w:tc>
          <w:tcPr>
            <w:tcW w:w="2835" w:type="dxa"/>
            <w:tcBorders>
              <w:top w:val="nil"/>
              <w:left w:val="single" w:sz="6" w:space="0" w:color="auto"/>
              <w:bottom w:val="nil"/>
              <w:right w:val="single" w:sz="6" w:space="0" w:color="auto"/>
            </w:tcBorders>
            <w:vAlign w:val="center"/>
          </w:tcPr>
          <w:p w14:paraId="4E960119" w14:textId="77777777" w:rsidR="003A7AFE" w:rsidRPr="000C413E" w:rsidRDefault="003A7AFE" w:rsidP="003A7AFE">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لز</w:t>
            </w:r>
            <w:r w:rsidRPr="000C413E">
              <w:rPr>
                <w:rFonts w:ascii="Arial" w:hAnsi="Arial" w:hint="cs"/>
                <w:sz w:val="18"/>
                <w:szCs w:val="18"/>
                <w:rtl/>
              </w:rPr>
              <w:t>وا</w:t>
            </w:r>
            <w:r w:rsidRPr="000C413E">
              <w:rPr>
                <w:rFonts w:ascii="Arial" w:hAnsi="Arial"/>
                <w:sz w:val="18"/>
                <w:szCs w:val="18"/>
                <w:rtl/>
              </w:rPr>
              <w:t>ج</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خا</w:t>
            </w:r>
            <w:r w:rsidRPr="000C413E">
              <w:rPr>
                <w:rFonts w:ascii="Arial" w:hAnsi="Arial" w:hint="cs"/>
                <w:sz w:val="18"/>
                <w:szCs w:val="18"/>
                <w:rtl/>
              </w:rPr>
              <w:t>م</w:t>
            </w:r>
          </w:p>
        </w:tc>
      </w:tr>
      <w:tr w:rsidR="006C3F0C" w:rsidRPr="000C413E" w14:paraId="1C2C376C" w14:textId="77777777" w:rsidTr="008137A4">
        <w:trPr>
          <w:trHeight w:val="255"/>
          <w:jc w:val="center"/>
        </w:trPr>
        <w:tc>
          <w:tcPr>
            <w:tcW w:w="2822" w:type="dxa"/>
            <w:tcBorders>
              <w:top w:val="nil"/>
              <w:left w:val="single" w:sz="6" w:space="0" w:color="auto"/>
              <w:bottom w:val="nil"/>
            </w:tcBorders>
            <w:vAlign w:val="center"/>
          </w:tcPr>
          <w:p w14:paraId="1A731794" w14:textId="77777777" w:rsidR="003A7AFE" w:rsidRPr="000C413E" w:rsidRDefault="003A7AFE" w:rsidP="003A7AFE">
            <w:pPr>
              <w:bidi w:val="0"/>
              <w:rPr>
                <w:rFonts w:ascii="Arial" w:hAnsi="Arial"/>
                <w:sz w:val="18"/>
                <w:szCs w:val="18"/>
              </w:rPr>
            </w:pPr>
            <w:r w:rsidRPr="000C413E">
              <w:rPr>
                <w:rFonts w:ascii="Arial" w:hAnsi="Arial"/>
                <w:sz w:val="18"/>
                <w:szCs w:val="18"/>
              </w:rPr>
              <w:t>Divorces Registered</w:t>
            </w:r>
          </w:p>
        </w:tc>
        <w:tc>
          <w:tcPr>
            <w:tcW w:w="991" w:type="dxa"/>
            <w:tcBorders>
              <w:top w:val="nil"/>
              <w:left w:val="single" w:sz="6" w:space="0" w:color="auto"/>
              <w:bottom w:val="nil"/>
            </w:tcBorders>
            <w:vAlign w:val="center"/>
          </w:tcPr>
          <w:p w14:paraId="1BD74442" w14:textId="2CBFD2C6" w:rsidR="003A7AFE" w:rsidRPr="000C413E" w:rsidRDefault="003A7AFE" w:rsidP="003A7AFE">
            <w:pPr>
              <w:rPr>
                <w:rFonts w:ascii="Arial" w:hAnsi="Arial" w:cs="Arial"/>
                <w:sz w:val="18"/>
                <w:szCs w:val="18"/>
              </w:rPr>
            </w:pPr>
            <w:r w:rsidRPr="000C413E">
              <w:rPr>
                <w:rFonts w:ascii="Arial" w:hAnsi="Arial" w:cs="Arial"/>
                <w:sz w:val="18"/>
                <w:szCs w:val="18"/>
                <w:rtl/>
              </w:rPr>
              <w:t>...</w:t>
            </w:r>
          </w:p>
        </w:tc>
        <w:tc>
          <w:tcPr>
            <w:tcW w:w="991" w:type="dxa"/>
            <w:tcBorders>
              <w:top w:val="nil"/>
              <w:bottom w:val="nil"/>
            </w:tcBorders>
            <w:vAlign w:val="center"/>
          </w:tcPr>
          <w:p w14:paraId="4C5C4A54" w14:textId="715D2FC5" w:rsidR="003A7AFE" w:rsidRPr="000C413E" w:rsidRDefault="003A7AFE" w:rsidP="003A7AFE">
            <w:pPr>
              <w:rPr>
                <w:rFonts w:ascii="Arial" w:hAnsi="Arial" w:cs="Arial"/>
                <w:sz w:val="18"/>
                <w:szCs w:val="18"/>
              </w:rPr>
            </w:pPr>
            <w:r w:rsidRPr="000C413E">
              <w:rPr>
                <w:rFonts w:ascii="Arial" w:hAnsi="Arial" w:cs="Arial"/>
                <w:sz w:val="18"/>
                <w:szCs w:val="18"/>
              </w:rPr>
              <w:t>9,564</w:t>
            </w:r>
          </w:p>
        </w:tc>
        <w:tc>
          <w:tcPr>
            <w:tcW w:w="992" w:type="dxa"/>
            <w:tcBorders>
              <w:top w:val="nil"/>
              <w:bottom w:val="nil"/>
            </w:tcBorders>
            <w:vAlign w:val="center"/>
          </w:tcPr>
          <w:p w14:paraId="0B9C4FE3" w14:textId="77777777" w:rsidR="003A7AFE" w:rsidRPr="000C413E" w:rsidRDefault="003A7AFE" w:rsidP="003A7AFE">
            <w:pPr>
              <w:rPr>
                <w:rFonts w:ascii="Arial" w:hAnsi="Arial" w:cs="Arial"/>
                <w:sz w:val="18"/>
                <w:szCs w:val="18"/>
              </w:rPr>
            </w:pPr>
            <w:r w:rsidRPr="000C413E">
              <w:rPr>
                <w:rFonts w:ascii="Arial" w:hAnsi="Arial" w:cs="Arial"/>
                <w:sz w:val="18"/>
                <w:szCs w:val="18"/>
              </w:rPr>
              <w:t>9,794</w:t>
            </w:r>
          </w:p>
        </w:tc>
        <w:tc>
          <w:tcPr>
            <w:tcW w:w="992" w:type="dxa"/>
            <w:tcBorders>
              <w:top w:val="nil"/>
              <w:bottom w:val="nil"/>
            </w:tcBorders>
            <w:vAlign w:val="center"/>
          </w:tcPr>
          <w:p w14:paraId="06B16301"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8,006</w:t>
            </w:r>
          </w:p>
        </w:tc>
        <w:tc>
          <w:tcPr>
            <w:tcW w:w="992" w:type="dxa"/>
            <w:tcBorders>
              <w:top w:val="nil"/>
              <w:bottom w:val="nil"/>
            </w:tcBorders>
            <w:vAlign w:val="center"/>
          </w:tcPr>
          <w:p w14:paraId="5E2FBEEE" w14:textId="77777777" w:rsidR="003A7AFE" w:rsidRPr="000C413E" w:rsidRDefault="003A7AFE" w:rsidP="003A7AFE">
            <w:pPr>
              <w:rPr>
                <w:rFonts w:ascii="Arial" w:hAnsi="Arial" w:cs="Arial"/>
                <w:sz w:val="18"/>
                <w:szCs w:val="18"/>
              </w:rPr>
            </w:pPr>
            <w:r w:rsidRPr="000C413E">
              <w:rPr>
                <w:rFonts w:ascii="Arial" w:hAnsi="Arial" w:cs="Arial"/>
                <w:sz w:val="18"/>
                <w:szCs w:val="18"/>
              </w:rPr>
              <w:t>8,551</w:t>
            </w:r>
          </w:p>
        </w:tc>
        <w:tc>
          <w:tcPr>
            <w:tcW w:w="992" w:type="dxa"/>
            <w:gridSpan w:val="2"/>
            <w:tcBorders>
              <w:top w:val="nil"/>
              <w:left w:val="nil"/>
              <w:bottom w:val="nil"/>
            </w:tcBorders>
            <w:vAlign w:val="center"/>
          </w:tcPr>
          <w:p w14:paraId="68BC98AF"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8,509</w:t>
            </w:r>
          </w:p>
        </w:tc>
        <w:tc>
          <w:tcPr>
            <w:tcW w:w="992" w:type="dxa"/>
            <w:gridSpan w:val="2"/>
            <w:tcBorders>
              <w:top w:val="nil"/>
              <w:left w:val="nil"/>
              <w:bottom w:val="nil"/>
            </w:tcBorders>
            <w:vAlign w:val="center"/>
          </w:tcPr>
          <w:p w14:paraId="263A64D1"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tl/>
              </w:rPr>
              <w:t>8,568</w:t>
            </w:r>
          </w:p>
        </w:tc>
        <w:tc>
          <w:tcPr>
            <w:tcW w:w="993" w:type="dxa"/>
            <w:gridSpan w:val="2"/>
            <w:tcBorders>
              <w:top w:val="nil"/>
              <w:bottom w:val="nil"/>
            </w:tcBorders>
            <w:vAlign w:val="center"/>
          </w:tcPr>
          <w:p w14:paraId="293A6757"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tl/>
              </w:rPr>
              <w:t>8,510</w:t>
            </w:r>
          </w:p>
        </w:tc>
        <w:tc>
          <w:tcPr>
            <w:tcW w:w="992" w:type="dxa"/>
            <w:tcBorders>
              <w:top w:val="nil"/>
              <w:left w:val="nil"/>
              <w:bottom w:val="nil"/>
            </w:tcBorders>
            <w:vAlign w:val="center"/>
          </w:tcPr>
          <w:p w14:paraId="409B3E09"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8,179</w:t>
            </w:r>
          </w:p>
        </w:tc>
        <w:tc>
          <w:tcPr>
            <w:tcW w:w="993" w:type="dxa"/>
            <w:gridSpan w:val="2"/>
            <w:tcBorders>
              <w:top w:val="nil"/>
              <w:left w:val="nil"/>
              <w:bottom w:val="nil"/>
              <w:right w:val="nil"/>
            </w:tcBorders>
            <w:vAlign w:val="center"/>
          </w:tcPr>
          <w:p w14:paraId="1EA7B969" w14:textId="77777777" w:rsidR="003A7AFE" w:rsidRPr="000C413E" w:rsidRDefault="003A7AFE" w:rsidP="003A7AFE">
            <w:pPr>
              <w:rPr>
                <w:rFonts w:ascii="Arial" w:hAnsi="Arial" w:cs="Arial"/>
                <w:sz w:val="18"/>
                <w:szCs w:val="18"/>
              </w:rPr>
            </w:pPr>
            <w:r w:rsidRPr="000C413E">
              <w:rPr>
                <w:rFonts w:ascii="Arial" w:hAnsi="Arial" w:cs="Arial"/>
                <w:sz w:val="18"/>
                <w:szCs w:val="18"/>
                <w:rtl/>
              </w:rPr>
              <w:t>6,150</w:t>
            </w:r>
          </w:p>
        </w:tc>
        <w:tc>
          <w:tcPr>
            <w:tcW w:w="2835" w:type="dxa"/>
            <w:tcBorders>
              <w:top w:val="nil"/>
              <w:left w:val="single" w:sz="6" w:space="0" w:color="auto"/>
              <w:bottom w:val="nil"/>
              <w:right w:val="single" w:sz="6" w:space="0" w:color="auto"/>
            </w:tcBorders>
            <w:vAlign w:val="center"/>
          </w:tcPr>
          <w:p w14:paraId="2380B854" w14:textId="77777777" w:rsidR="003A7AFE" w:rsidRPr="000C413E" w:rsidRDefault="003A7AFE" w:rsidP="003A7AFE">
            <w:pPr>
              <w:rPr>
                <w:rFonts w:ascii="Arial" w:hAnsi="Arial"/>
                <w:sz w:val="18"/>
                <w:szCs w:val="18"/>
              </w:rPr>
            </w:pPr>
            <w:r w:rsidRPr="000C413E">
              <w:rPr>
                <w:rFonts w:ascii="Arial" w:hAnsi="Arial"/>
                <w:sz w:val="18"/>
                <w:szCs w:val="18"/>
                <w:rtl/>
              </w:rPr>
              <w:t>أ</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ا</w:t>
            </w:r>
            <w:r w:rsidRPr="000C413E">
              <w:rPr>
                <w:rFonts w:ascii="Arial" w:hAnsi="Arial"/>
                <w:sz w:val="18"/>
                <w:szCs w:val="18"/>
                <w:rtl/>
              </w:rPr>
              <w:t>د</w:t>
            </w:r>
            <w:r w:rsidRPr="000C413E">
              <w:rPr>
                <w:rFonts w:ascii="Arial" w:hAnsi="Arial" w:hint="cs"/>
                <w:sz w:val="18"/>
                <w:szCs w:val="18"/>
                <w:rtl/>
              </w:rPr>
              <w:t xml:space="preserve"> </w:t>
            </w:r>
            <w:r w:rsidRPr="000C413E">
              <w:rPr>
                <w:rFonts w:ascii="Arial" w:hAnsi="Arial"/>
                <w:sz w:val="18"/>
                <w:szCs w:val="18"/>
                <w:rtl/>
              </w:rPr>
              <w:t>و</w:t>
            </w:r>
            <w:r w:rsidRPr="000C413E">
              <w:rPr>
                <w:rFonts w:ascii="Arial" w:hAnsi="Arial" w:hint="cs"/>
                <w:sz w:val="18"/>
                <w:szCs w:val="18"/>
                <w:rtl/>
              </w:rPr>
              <w:t>ق</w:t>
            </w:r>
            <w:r w:rsidRPr="000C413E">
              <w:rPr>
                <w:rFonts w:ascii="Arial" w:hAnsi="Arial"/>
                <w:sz w:val="18"/>
                <w:szCs w:val="18"/>
                <w:rtl/>
              </w:rPr>
              <w:t>و</w:t>
            </w:r>
            <w:r w:rsidRPr="000C413E">
              <w:rPr>
                <w:rFonts w:ascii="Arial" w:hAnsi="Arial" w:hint="cs"/>
                <w:sz w:val="18"/>
                <w:szCs w:val="18"/>
                <w:rtl/>
              </w:rPr>
              <w:t>ع</w:t>
            </w:r>
            <w:r w:rsidRPr="000C413E">
              <w:rPr>
                <w:rFonts w:ascii="Arial" w:hAnsi="Arial"/>
                <w:sz w:val="18"/>
                <w:szCs w:val="18"/>
                <w:rtl/>
              </w:rPr>
              <w:t>ا</w:t>
            </w:r>
            <w:r w:rsidRPr="000C413E">
              <w:rPr>
                <w:rFonts w:ascii="Arial" w:hAnsi="Arial" w:hint="cs"/>
                <w:sz w:val="18"/>
                <w:szCs w:val="18"/>
                <w:rtl/>
              </w:rPr>
              <w:t>ت</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ط</w:t>
            </w:r>
            <w:r w:rsidRPr="000C413E">
              <w:rPr>
                <w:rFonts w:ascii="Arial" w:hAnsi="Arial"/>
                <w:sz w:val="18"/>
                <w:szCs w:val="18"/>
                <w:rtl/>
              </w:rPr>
              <w:t>ل</w:t>
            </w:r>
            <w:r w:rsidRPr="000C413E">
              <w:rPr>
                <w:rFonts w:ascii="Arial" w:hAnsi="Arial" w:hint="cs"/>
                <w:sz w:val="18"/>
                <w:szCs w:val="18"/>
                <w:rtl/>
              </w:rPr>
              <w:t>ا</w:t>
            </w:r>
            <w:r w:rsidRPr="000C413E">
              <w:rPr>
                <w:rFonts w:ascii="Arial" w:hAnsi="Arial"/>
                <w:sz w:val="18"/>
                <w:szCs w:val="18"/>
                <w:rtl/>
              </w:rPr>
              <w:t>ق</w:t>
            </w:r>
          </w:p>
        </w:tc>
      </w:tr>
      <w:tr w:rsidR="006C3F0C" w:rsidRPr="000C413E" w14:paraId="2D88AE31" w14:textId="77777777" w:rsidTr="008137A4">
        <w:trPr>
          <w:trHeight w:val="255"/>
          <w:jc w:val="center"/>
        </w:trPr>
        <w:tc>
          <w:tcPr>
            <w:tcW w:w="2822" w:type="dxa"/>
            <w:tcBorders>
              <w:top w:val="nil"/>
              <w:left w:val="single" w:sz="6" w:space="0" w:color="auto"/>
              <w:bottom w:val="nil"/>
            </w:tcBorders>
            <w:vAlign w:val="center"/>
          </w:tcPr>
          <w:p w14:paraId="6756F9F5" w14:textId="77777777" w:rsidR="003A7AFE" w:rsidRPr="000C413E" w:rsidRDefault="003A7AFE" w:rsidP="003A7AFE">
            <w:pPr>
              <w:bidi w:val="0"/>
              <w:rPr>
                <w:rFonts w:ascii="Arial" w:hAnsi="Arial"/>
                <w:sz w:val="18"/>
                <w:szCs w:val="18"/>
              </w:rPr>
            </w:pPr>
            <w:r w:rsidRPr="000C413E">
              <w:rPr>
                <w:rFonts w:ascii="Arial" w:hAnsi="Arial"/>
                <w:sz w:val="18"/>
                <w:szCs w:val="18"/>
              </w:rPr>
              <w:t>Crude Divorce Rate</w:t>
            </w:r>
          </w:p>
        </w:tc>
        <w:tc>
          <w:tcPr>
            <w:tcW w:w="991" w:type="dxa"/>
            <w:tcBorders>
              <w:top w:val="nil"/>
              <w:left w:val="single" w:sz="6" w:space="0" w:color="auto"/>
              <w:bottom w:val="nil"/>
            </w:tcBorders>
            <w:vAlign w:val="center"/>
          </w:tcPr>
          <w:p w14:paraId="52C46980" w14:textId="5605C354" w:rsidR="003A7AFE" w:rsidRPr="000C413E" w:rsidRDefault="003A7AFE" w:rsidP="003A7AFE">
            <w:pPr>
              <w:rPr>
                <w:rFonts w:ascii="Arial" w:hAnsi="Arial" w:cs="Arial"/>
                <w:sz w:val="18"/>
                <w:szCs w:val="18"/>
              </w:rPr>
            </w:pPr>
            <w:r w:rsidRPr="000C413E">
              <w:rPr>
                <w:rFonts w:ascii="Arial" w:hAnsi="Arial" w:cs="Arial"/>
                <w:sz w:val="18"/>
                <w:szCs w:val="18"/>
                <w:rtl/>
              </w:rPr>
              <w:t>...</w:t>
            </w:r>
          </w:p>
        </w:tc>
        <w:tc>
          <w:tcPr>
            <w:tcW w:w="991" w:type="dxa"/>
            <w:tcBorders>
              <w:top w:val="nil"/>
              <w:bottom w:val="nil"/>
            </w:tcBorders>
            <w:vAlign w:val="center"/>
          </w:tcPr>
          <w:p w14:paraId="0EC01009" w14:textId="27BED4BF" w:rsidR="003A7AFE" w:rsidRPr="000C413E" w:rsidRDefault="003A7AFE" w:rsidP="003A7AFE">
            <w:pPr>
              <w:rPr>
                <w:rFonts w:ascii="Arial" w:hAnsi="Arial" w:cs="Arial"/>
                <w:sz w:val="18"/>
                <w:szCs w:val="18"/>
              </w:rPr>
            </w:pPr>
            <w:r w:rsidRPr="000C413E">
              <w:rPr>
                <w:rFonts w:ascii="Arial" w:hAnsi="Arial" w:cs="Arial"/>
                <w:sz w:val="18"/>
                <w:szCs w:val="18"/>
              </w:rPr>
              <w:t>1.8</w:t>
            </w:r>
          </w:p>
        </w:tc>
        <w:tc>
          <w:tcPr>
            <w:tcW w:w="992" w:type="dxa"/>
            <w:tcBorders>
              <w:top w:val="nil"/>
              <w:bottom w:val="nil"/>
            </w:tcBorders>
            <w:vAlign w:val="center"/>
          </w:tcPr>
          <w:p w14:paraId="7933EF8D" w14:textId="77777777" w:rsidR="003A7AFE" w:rsidRPr="000C413E" w:rsidRDefault="003A7AFE" w:rsidP="003A7AFE">
            <w:pPr>
              <w:rPr>
                <w:rFonts w:ascii="Arial" w:hAnsi="Arial" w:cs="Arial"/>
                <w:sz w:val="18"/>
                <w:szCs w:val="18"/>
              </w:rPr>
            </w:pPr>
            <w:r w:rsidRPr="000C413E">
              <w:rPr>
                <w:rFonts w:ascii="Arial" w:hAnsi="Arial" w:cs="Arial"/>
                <w:sz w:val="18"/>
                <w:szCs w:val="18"/>
              </w:rPr>
              <w:t>1.9</w:t>
            </w:r>
          </w:p>
        </w:tc>
        <w:tc>
          <w:tcPr>
            <w:tcW w:w="992" w:type="dxa"/>
            <w:tcBorders>
              <w:top w:val="nil"/>
              <w:bottom w:val="nil"/>
            </w:tcBorders>
            <w:vAlign w:val="center"/>
          </w:tcPr>
          <w:p w14:paraId="5879DC99"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1.6</w:t>
            </w:r>
          </w:p>
        </w:tc>
        <w:tc>
          <w:tcPr>
            <w:tcW w:w="992" w:type="dxa"/>
            <w:tcBorders>
              <w:top w:val="nil"/>
              <w:bottom w:val="nil"/>
            </w:tcBorders>
            <w:vAlign w:val="center"/>
          </w:tcPr>
          <w:p w14:paraId="5610B478" w14:textId="77777777" w:rsidR="003A7AFE" w:rsidRPr="000C413E" w:rsidRDefault="003A7AFE" w:rsidP="003A7AFE">
            <w:pPr>
              <w:rPr>
                <w:rFonts w:ascii="Arial" w:hAnsi="Arial" w:cs="Arial"/>
                <w:sz w:val="18"/>
                <w:szCs w:val="18"/>
              </w:rPr>
            </w:pPr>
            <w:r w:rsidRPr="000C413E">
              <w:rPr>
                <w:rFonts w:ascii="Arial" w:hAnsi="Arial" w:cs="Arial"/>
                <w:sz w:val="18"/>
                <w:szCs w:val="18"/>
              </w:rPr>
              <w:t>1.7</w:t>
            </w:r>
          </w:p>
        </w:tc>
        <w:tc>
          <w:tcPr>
            <w:tcW w:w="992" w:type="dxa"/>
            <w:gridSpan w:val="2"/>
            <w:tcBorders>
              <w:top w:val="nil"/>
              <w:left w:val="nil"/>
              <w:bottom w:val="nil"/>
            </w:tcBorders>
            <w:vAlign w:val="center"/>
          </w:tcPr>
          <w:p w14:paraId="59E84618"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1.8</w:t>
            </w:r>
          </w:p>
        </w:tc>
        <w:tc>
          <w:tcPr>
            <w:tcW w:w="992" w:type="dxa"/>
            <w:gridSpan w:val="2"/>
            <w:tcBorders>
              <w:top w:val="nil"/>
              <w:left w:val="nil"/>
              <w:bottom w:val="nil"/>
            </w:tcBorders>
            <w:vAlign w:val="center"/>
          </w:tcPr>
          <w:p w14:paraId="3ED5F324"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1.8</w:t>
            </w:r>
          </w:p>
        </w:tc>
        <w:tc>
          <w:tcPr>
            <w:tcW w:w="993" w:type="dxa"/>
            <w:gridSpan w:val="2"/>
            <w:tcBorders>
              <w:top w:val="nil"/>
              <w:bottom w:val="nil"/>
            </w:tcBorders>
            <w:vAlign w:val="center"/>
          </w:tcPr>
          <w:p w14:paraId="30DD7F8D"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1.8</w:t>
            </w:r>
          </w:p>
        </w:tc>
        <w:tc>
          <w:tcPr>
            <w:tcW w:w="992" w:type="dxa"/>
            <w:tcBorders>
              <w:top w:val="nil"/>
              <w:left w:val="nil"/>
              <w:bottom w:val="nil"/>
            </w:tcBorders>
            <w:vAlign w:val="center"/>
          </w:tcPr>
          <w:p w14:paraId="3C730509"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1.8</w:t>
            </w:r>
          </w:p>
        </w:tc>
        <w:tc>
          <w:tcPr>
            <w:tcW w:w="993" w:type="dxa"/>
            <w:gridSpan w:val="2"/>
            <w:tcBorders>
              <w:top w:val="nil"/>
              <w:left w:val="nil"/>
              <w:bottom w:val="nil"/>
              <w:right w:val="nil"/>
            </w:tcBorders>
            <w:vAlign w:val="center"/>
          </w:tcPr>
          <w:p w14:paraId="239508AE" w14:textId="77777777" w:rsidR="003A7AFE" w:rsidRPr="000C413E" w:rsidRDefault="003A7AFE" w:rsidP="003A7AFE">
            <w:pPr>
              <w:rPr>
                <w:rFonts w:ascii="Arial" w:hAnsi="Arial" w:cs="Arial"/>
                <w:sz w:val="18"/>
                <w:szCs w:val="18"/>
                <w:rtl/>
              </w:rPr>
            </w:pPr>
            <w:r w:rsidRPr="000C413E">
              <w:rPr>
                <w:rFonts w:ascii="Arial" w:hAnsi="Arial" w:cs="Arial"/>
                <w:sz w:val="18"/>
                <w:szCs w:val="18"/>
                <w:rtl/>
              </w:rPr>
              <w:t>1.5</w:t>
            </w:r>
          </w:p>
        </w:tc>
        <w:tc>
          <w:tcPr>
            <w:tcW w:w="2835" w:type="dxa"/>
            <w:tcBorders>
              <w:top w:val="nil"/>
              <w:left w:val="single" w:sz="6" w:space="0" w:color="auto"/>
              <w:bottom w:val="nil"/>
              <w:right w:val="single" w:sz="6" w:space="0" w:color="auto"/>
            </w:tcBorders>
            <w:vAlign w:val="center"/>
          </w:tcPr>
          <w:p w14:paraId="277ACFF5" w14:textId="77777777" w:rsidR="003A7AFE" w:rsidRPr="000C413E" w:rsidRDefault="003A7AFE" w:rsidP="003A7AFE">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عدل الط</w:t>
            </w:r>
            <w:r w:rsidRPr="000C413E">
              <w:rPr>
                <w:rFonts w:ascii="Arial" w:hAnsi="Arial"/>
                <w:sz w:val="18"/>
                <w:szCs w:val="18"/>
                <w:rtl/>
              </w:rPr>
              <w:t>ل</w:t>
            </w:r>
            <w:r w:rsidRPr="000C413E">
              <w:rPr>
                <w:rFonts w:ascii="Arial" w:hAnsi="Arial" w:hint="cs"/>
                <w:sz w:val="18"/>
                <w:szCs w:val="18"/>
                <w:rtl/>
              </w:rPr>
              <w:t>ا</w:t>
            </w:r>
            <w:r w:rsidRPr="000C413E">
              <w:rPr>
                <w:rFonts w:ascii="Arial" w:hAnsi="Arial"/>
                <w:sz w:val="18"/>
                <w:szCs w:val="18"/>
                <w:rtl/>
              </w:rPr>
              <w:t>ق</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خ</w:t>
            </w:r>
            <w:r w:rsidRPr="000C413E">
              <w:rPr>
                <w:rFonts w:ascii="Arial" w:hAnsi="Arial" w:hint="cs"/>
                <w:sz w:val="18"/>
                <w:szCs w:val="18"/>
                <w:rtl/>
              </w:rPr>
              <w:t>ام</w:t>
            </w:r>
          </w:p>
        </w:tc>
      </w:tr>
      <w:tr w:rsidR="006C3F0C" w:rsidRPr="000C413E" w14:paraId="5F38FD5B" w14:textId="77777777" w:rsidTr="008137A4">
        <w:trPr>
          <w:trHeight w:val="255"/>
          <w:jc w:val="center"/>
        </w:trPr>
        <w:tc>
          <w:tcPr>
            <w:tcW w:w="2822" w:type="dxa"/>
            <w:tcBorders>
              <w:top w:val="nil"/>
              <w:left w:val="single" w:sz="6" w:space="0" w:color="auto"/>
            </w:tcBorders>
            <w:vAlign w:val="center"/>
          </w:tcPr>
          <w:p w14:paraId="6F8F4C83" w14:textId="77777777" w:rsidR="003A7AFE" w:rsidRPr="000C413E" w:rsidRDefault="003A7AFE" w:rsidP="003A7AFE">
            <w:pPr>
              <w:bidi w:val="0"/>
              <w:rPr>
                <w:rFonts w:ascii="Arial" w:hAnsi="Arial"/>
                <w:sz w:val="18"/>
                <w:szCs w:val="18"/>
              </w:rPr>
            </w:pPr>
            <w:r w:rsidRPr="000C413E">
              <w:rPr>
                <w:rFonts w:ascii="Arial" w:hAnsi="Arial"/>
                <w:sz w:val="18"/>
                <w:szCs w:val="18"/>
              </w:rPr>
              <w:t>Average Household Size</w:t>
            </w:r>
          </w:p>
        </w:tc>
        <w:tc>
          <w:tcPr>
            <w:tcW w:w="991" w:type="dxa"/>
            <w:tcBorders>
              <w:top w:val="nil"/>
              <w:left w:val="single" w:sz="6" w:space="0" w:color="auto"/>
            </w:tcBorders>
            <w:vAlign w:val="center"/>
          </w:tcPr>
          <w:p w14:paraId="0D1DE378" w14:textId="36235FB5" w:rsidR="003A7AFE" w:rsidRPr="000C413E" w:rsidRDefault="003A7AFE" w:rsidP="003A7AFE">
            <w:pPr>
              <w:rPr>
                <w:rFonts w:ascii="Arial" w:hAnsi="Arial" w:cs="Arial"/>
                <w:sz w:val="18"/>
                <w:szCs w:val="18"/>
                <w:rtl/>
              </w:rPr>
            </w:pPr>
            <w:r w:rsidRPr="000C413E">
              <w:rPr>
                <w:rFonts w:ascii="Arial" w:hAnsi="Arial" w:cs="Arial"/>
                <w:sz w:val="18"/>
                <w:szCs w:val="18"/>
                <w:rtl/>
              </w:rPr>
              <w:t>...</w:t>
            </w:r>
          </w:p>
        </w:tc>
        <w:tc>
          <w:tcPr>
            <w:tcW w:w="991" w:type="dxa"/>
            <w:tcBorders>
              <w:top w:val="nil"/>
            </w:tcBorders>
            <w:vAlign w:val="center"/>
          </w:tcPr>
          <w:p w14:paraId="67773F10" w14:textId="2743D134" w:rsidR="003A7AFE" w:rsidRPr="000C413E" w:rsidRDefault="003A7AFE" w:rsidP="003A7AFE">
            <w:pPr>
              <w:rPr>
                <w:rFonts w:ascii="Arial" w:hAnsi="Arial" w:cs="Arial"/>
                <w:sz w:val="18"/>
                <w:szCs w:val="18"/>
              </w:rPr>
            </w:pPr>
            <w:r w:rsidRPr="000C413E">
              <w:rPr>
                <w:rFonts w:ascii="Arial" w:hAnsi="Arial" w:cs="Arial"/>
                <w:sz w:val="18"/>
                <w:szCs w:val="18"/>
              </w:rPr>
              <w:t>5.0</w:t>
            </w:r>
            <w:r w:rsidR="00CF4FD5" w:rsidRPr="000C413E">
              <w:rPr>
                <w:rFonts w:ascii="Arial" w:hAnsi="Arial" w:cs="Arial" w:hint="cs"/>
                <w:sz w:val="18"/>
                <w:szCs w:val="18"/>
                <w:vertAlign w:val="superscript"/>
                <w:rtl/>
              </w:rPr>
              <w:t>1)</w:t>
            </w:r>
          </w:p>
        </w:tc>
        <w:tc>
          <w:tcPr>
            <w:tcW w:w="992" w:type="dxa"/>
            <w:tcBorders>
              <w:top w:val="nil"/>
            </w:tcBorders>
            <w:vAlign w:val="center"/>
          </w:tcPr>
          <w:p w14:paraId="64BB4438" w14:textId="11ECAF3D" w:rsidR="003A7AFE" w:rsidRPr="000C413E" w:rsidRDefault="003A7AFE" w:rsidP="001C4EEC">
            <w:pPr>
              <w:rPr>
                <w:rFonts w:ascii="Arial" w:hAnsi="Arial" w:cs="Arial"/>
                <w:sz w:val="18"/>
                <w:szCs w:val="18"/>
                <w:rtl/>
              </w:rPr>
            </w:pPr>
            <w:r w:rsidRPr="000C413E">
              <w:rPr>
                <w:rFonts w:ascii="Arial" w:hAnsi="Arial" w:cs="Arial"/>
                <w:sz w:val="18"/>
                <w:szCs w:val="18"/>
              </w:rPr>
              <w:t>5.0</w:t>
            </w:r>
          </w:p>
        </w:tc>
        <w:tc>
          <w:tcPr>
            <w:tcW w:w="992" w:type="dxa"/>
            <w:tcBorders>
              <w:top w:val="nil"/>
            </w:tcBorders>
            <w:vAlign w:val="center"/>
          </w:tcPr>
          <w:p w14:paraId="7F34F866" w14:textId="77777777" w:rsidR="003A7AFE" w:rsidRPr="000C413E" w:rsidRDefault="003A7AFE" w:rsidP="003A7AFE">
            <w:pPr>
              <w:rPr>
                <w:rFonts w:ascii="Arial" w:hAnsi="Arial" w:cs="Arial"/>
                <w:sz w:val="18"/>
                <w:szCs w:val="18"/>
                <w:vertAlign w:val="superscript"/>
              </w:rPr>
            </w:pPr>
            <w:r w:rsidRPr="000C413E">
              <w:rPr>
                <w:rFonts w:ascii="Arial" w:hAnsi="Arial" w:cs="Arial" w:hint="cs"/>
                <w:sz w:val="18"/>
                <w:szCs w:val="18"/>
                <w:rtl/>
              </w:rPr>
              <w:t>5.1</w:t>
            </w:r>
          </w:p>
        </w:tc>
        <w:tc>
          <w:tcPr>
            <w:tcW w:w="992" w:type="dxa"/>
            <w:tcBorders>
              <w:top w:val="nil"/>
            </w:tcBorders>
            <w:vAlign w:val="center"/>
          </w:tcPr>
          <w:p w14:paraId="2E2A5C03" w14:textId="77777777" w:rsidR="003A7AFE" w:rsidRPr="000C413E" w:rsidRDefault="003A7AFE" w:rsidP="003A7AFE">
            <w:pPr>
              <w:rPr>
                <w:rFonts w:ascii="Arial" w:hAnsi="Arial" w:cs="Arial"/>
                <w:sz w:val="18"/>
                <w:szCs w:val="18"/>
                <w:rtl/>
              </w:rPr>
            </w:pPr>
            <w:r w:rsidRPr="000C413E">
              <w:rPr>
                <w:rFonts w:ascii="Arial" w:hAnsi="Arial" w:cs="Arial" w:hint="cs"/>
                <w:sz w:val="18"/>
                <w:szCs w:val="18"/>
                <w:rtl/>
              </w:rPr>
              <w:t>5.1</w:t>
            </w:r>
          </w:p>
        </w:tc>
        <w:tc>
          <w:tcPr>
            <w:tcW w:w="992" w:type="dxa"/>
            <w:gridSpan w:val="2"/>
            <w:tcBorders>
              <w:top w:val="nil"/>
              <w:left w:val="nil"/>
            </w:tcBorders>
            <w:vAlign w:val="center"/>
          </w:tcPr>
          <w:p w14:paraId="2A18BBC7" w14:textId="77777777" w:rsidR="003A7AFE" w:rsidRPr="000C413E" w:rsidRDefault="003A7AFE" w:rsidP="003A7AFE">
            <w:pPr>
              <w:rPr>
                <w:sz w:val="18"/>
                <w:szCs w:val="18"/>
              </w:rPr>
            </w:pPr>
            <w:r w:rsidRPr="000C413E">
              <w:rPr>
                <w:rFonts w:ascii="Arial" w:hAnsi="Arial" w:cs="Arial" w:hint="cs"/>
                <w:sz w:val="18"/>
                <w:szCs w:val="18"/>
                <w:rtl/>
              </w:rPr>
              <w:t>...</w:t>
            </w:r>
          </w:p>
        </w:tc>
        <w:tc>
          <w:tcPr>
            <w:tcW w:w="992" w:type="dxa"/>
            <w:gridSpan w:val="2"/>
            <w:tcBorders>
              <w:top w:val="nil"/>
              <w:left w:val="nil"/>
            </w:tcBorders>
            <w:vAlign w:val="center"/>
          </w:tcPr>
          <w:p w14:paraId="11E88F39" w14:textId="77777777" w:rsidR="003A7AFE" w:rsidRPr="000C413E" w:rsidRDefault="003A7AFE" w:rsidP="003A7AFE">
            <w:pPr>
              <w:bidi w:val="0"/>
              <w:jc w:val="right"/>
              <w:rPr>
                <w:rFonts w:ascii="Arial" w:hAnsi="Arial" w:cs="Arial"/>
                <w:sz w:val="18"/>
                <w:szCs w:val="18"/>
              </w:rPr>
            </w:pPr>
            <w:r w:rsidRPr="000C413E">
              <w:rPr>
                <w:rFonts w:ascii="Arial" w:hAnsi="Arial" w:cs="Arial" w:hint="cs"/>
                <w:sz w:val="18"/>
                <w:szCs w:val="18"/>
                <w:rtl/>
              </w:rPr>
              <w:t>5.1</w:t>
            </w:r>
          </w:p>
        </w:tc>
        <w:tc>
          <w:tcPr>
            <w:tcW w:w="993" w:type="dxa"/>
            <w:gridSpan w:val="2"/>
            <w:tcBorders>
              <w:top w:val="nil"/>
            </w:tcBorders>
            <w:vAlign w:val="center"/>
          </w:tcPr>
          <w:p w14:paraId="21CB2D97" w14:textId="77777777" w:rsidR="003A7AFE" w:rsidRPr="000C413E" w:rsidRDefault="003A7AFE" w:rsidP="003A7AFE">
            <w:pPr>
              <w:rPr>
                <w:sz w:val="18"/>
                <w:szCs w:val="18"/>
              </w:rPr>
            </w:pPr>
            <w:r w:rsidRPr="000C413E">
              <w:rPr>
                <w:rFonts w:ascii="Arial" w:hAnsi="Arial" w:cs="Arial"/>
                <w:sz w:val="18"/>
                <w:szCs w:val="18"/>
              </w:rPr>
              <w:t>…</w:t>
            </w:r>
          </w:p>
        </w:tc>
        <w:tc>
          <w:tcPr>
            <w:tcW w:w="992" w:type="dxa"/>
            <w:tcBorders>
              <w:top w:val="nil"/>
              <w:left w:val="nil"/>
            </w:tcBorders>
            <w:vAlign w:val="center"/>
          </w:tcPr>
          <w:p w14:paraId="0AA0AFF5" w14:textId="77777777" w:rsidR="003A7AFE" w:rsidRPr="000C413E" w:rsidRDefault="003A7AFE" w:rsidP="003A7AFE">
            <w:pPr>
              <w:rPr>
                <w:sz w:val="18"/>
                <w:szCs w:val="18"/>
              </w:rPr>
            </w:pPr>
            <w:r w:rsidRPr="000C413E">
              <w:rPr>
                <w:rFonts w:ascii="Arial" w:hAnsi="Arial" w:cs="Arial"/>
                <w:sz w:val="18"/>
                <w:szCs w:val="18"/>
              </w:rPr>
              <w:t>5.2</w:t>
            </w:r>
          </w:p>
        </w:tc>
        <w:tc>
          <w:tcPr>
            <w:tcW w:w="993" w:type="dxa"/>
            <w:gridSpan w:val="2"/>
            <w:tcBorders>
              <w:top w:val="nil"/>
              <w:left w:val="nil"/>
              <w:right w:val="nil"/>
            </w:tcBorders>
            <w:vAlign w:val="center"/>
          </w:tcPr>
          <w:p w14:paraId="518B0306" w14:textId="77777777" w:rsidR="003A7AFE" w:rsidRPr="000C413E" w:rsidRDefault="003A7AFE" w:rsidP="003A7AFE">
            <w:pPr>
              <w:rPr>
                <w:rFonts w:ascii="Arial" w:hAnsi="Arial" w:cs="Arial"/>
                <w:sz w:val="18"/>
                <w:szCs w:val="18"/>
              </w:rPr>
            </w:pPr>
            <w:r w:rsidRPr="000C413E">
              <w:rPr>
                <w:rFonts w:ascii="Arial" w:hAnsi="Arial" w:cs="Arial"/>
                <w:sz w:val="18"/>
                <w:szCs w:val="18"/>
              </w:rPr>
              <w:t>5.5</w:t>
            </w:r>
          </w:p>
        </w:tc>
        <w:tc>
          <w:tcPr>
            <w:tcW w:w="2835" w:type="dxa"/>
            <w:tcBorders>
              <w:top w:val="nil"/>
              <w:left w:val="single" w:sz="6" w:space="0" w:color="auto"/>
              <w:right w:val="single" w:sz="6" w:space="0" w:color="auto"/>
            </w:tcBorders>
            <w:vAlign w:val="center"/>
          </w:tcPr>
          <w:p w14:paraId="5CFFDFC9" w14:textId="77777777" w:rsidR="003A7AFE" w:rsidRPr="000C413E" w:rsidRDefault="003A7AFE" w:rsidP="003A7AFE">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ت</w:t>
            </w:r>
            <w:r w:rsidRPr="000C413E">
              <w:rPr>
                <w:rFonts w:ascii="Arial" w:hAnsi="Arial"/>
                <w:sz w:val="18"/>
                <w:szCs w:val="18"/>
                <w:rtl/>
              </w:rPr>
              <w:t>و</w:t>
            </w:r>
            <w:r w:rsidRPr="000C413E">
              <w:rPr>
                <w:rFonts w:ascii="Arial" w:hAnsi="Arial" w:hint="cs"/>
                <w:sz w:val="18"/>
                <w:szCs w:val="18"/>
                <w:rtl/>
              </w:rPr>
              <w:t>س</w:t>
            </w:r>
            <w:r w:rsidRPr="000C413E">
              <w:rPr>
                <w:rFonts w:ascii="Arial" w:hAnsi="Arial"/>
                <w:sz w:val="18"/>
                <w:szCs w:val="18"/>
                <w:rtl/>
              </w:rPr>
              <w:t>ط</w:t>
            </w:r>
            <w:r w:rsidRPr="000C413E">
              <w:rPr>
                <w:rFonts w:ascii="Arial" w:hAnsi="Arial" w:hint="cs"/>
                <w:sz w:val="18"/>
                <w:szCs w:val="18"/>
                <w:rtl/>
              </w:rPr>
              <w:t xml:space="preserve"> </w:t>
            </w:r>
            <w:r w:rsidRPr="000C413E">
              <w:rPr>
                <w:rFonts w:ascii="Arial" w:hAnsi="Arial"/>
                <w:sz w:val="18"/>
                <w:szCs w:val="18"/>
                <w:rtl/>
              </w:rPr>
              <w:t>ح</w:t>
            </w:r>
            <w:r w:rsidRPr="000C413E">
              <w:rPr>
                <w:rFonts w:ascii="Arial" w:hAnsi="Arial" w:hint="cs"/>
                <w:sz w:val="18"/>
                <w:szCs w:val="18"/>
                <w:rtl/>
              </w:rPr>
              <w:t>ج</w:t>
            </w:r>
            <w:r w:rsidRPr="000C413E">
              <w:rPr>
                <w:rFonts w:ascii="Arial" w:hAnsi="Arial"/>
                <w:sz w:val="18"/>
                <w:szCs w:val="18"/>
                <w:rtl/>
              </w:rPr>
              <w:t>م</w:t>
            </w:r>
            <w:r w:rsidRPr="000C413E">
              <w:rPr>
                <w:rFonts w:ascii="Arial" w:hAnsi="Arial" w:hint="cs"/>
                <w:sz w:val="18"/>
                <w:szCs w:val="18"/>
                <w:rtl/>
              </w:rPr>
              <w:t xml:space="preserve"> </w:t>
            </w:r>
            <w:r w:rsidRPr="000C413E">
              <w:rPr>
                <w:rFonts w:ascii="Arial" w:hAnsi="Arial"/>
                <w:sz w:val="18"/>
                <w:szCs w:val="18"/>
                <w:rtl/>
              </w:rPr>
              <w:t>ال</w:t>
            </w:r>
            <w:r w:rsidRPr="000C413E">
              <w:rPr>
                <w:rFonts w:ascii="Arial" w:hAnsi="Arial" w:hint="cs"/>
                <w:sz w:val="18"/>
                <w:szCs w:val="18"/>
                <w:rtl/>
              </w:rPr>
              <w:t>أس</w:t>
            </w:r>
            <w:r w:rsidRPr="000C413E">
              <w:rPr>
                <w:rFonts w:ascii="Arial" w:hAnsi="Arial"/>
                <w:sz w:val="18"/>
                <w:szCs w:val="18"/>
                <w:rtl/>
              </w:rPr>
              <w:t>ر</w:t>
            </w:r>
            <w:r w:rsidRPr="000C413E">
              <w:rPr>
                <w:rFonts w:ascii="Arial" w:hAnsi="Arial" w:hint="cs"/>
                <w:sz w:val="18"/>
                <w:szCs w:val="18"/>
                <w:rtl/>
              </w:rPr>
              <w:t>ة</w:t>
            </w:r>
          </w:p>
        </w:tc>
      </w:tr>
      <w:tr w:rsidR="006C3F0C" w:rsidRPr="000C413E" w14:paraId="682FBEF5" w14:textId="77777777" w:rsidTr="001C4EEC">
        <w:trPr>
          <w:trHeight w:hRule="exact" w:val="277"/>
          <w:jc w:val="center"/>
        </w:trPr>
        <w:tc>
          <w:tcPr>
            <w:tcW w:w="2822" w:type="dxa"/>
            <w:tcBorders>
              <w:left w:val="single" w:sz="6" w:space="0" w:color="auto"/>
              <w:right w:val="single" w:sz="6" w:space="0" w:color="auto"/>
            </w:tcBorders>
            <w:shd w:val="clear" w:color="auto" w:fill="BFBFBF" w:themeFill="background1" w:themeFillShade="BF"/>
            <w:vAlign w:val="center"/>
          </w:tcPr>
          <w:p w14:paraId="285C7602" w14:textId="77777777" w:rsidR="00BB12B8" w:rsidRPr="000C413E" w:rsidRDefault="00BB12B8" w:rsidP="00701436">
            <w:pPr>
              <w:tabs>
                <w:tab w:val="center" w:pos="4320"/>
                <w:tab w:val="right" w:pos="8640"/>
              </w:tabs>
              <w:bidi w:val="0"/>
              <w:rPr>
                <w:rFonts w:ascii="Arial" w:hAnsi="Arial"/>
                <w:b/>
                <w:bCs/>
                <w:sz w:val="18"/>
                <w:szCs w:val="18"/>
              </w:rPr>
            </w:pPr>
            <w:r w:rsidRPr="000C413E">
              <w:rPr>
                <w:rFonts w:ascii="Arial" w:hAnsi="Arial"/>
                <w:b/>
                <w:bCs/>
                <w:sz w:val="18"/>
                <w:szCs w:val="18"/>
              </w:rPr>
              <w:t>West Bank</w:t>
            </w:r>
          </w:p>
        </w:tc>
        <w:tc>
          <w:tcPr>
            <w:tcW w:w="991" w:type="dxa"/>
            <w:tcBorders>
              <w:left w:val="single" w:sz="6" w:space="0" w:color="auto"/>
            </w:tcBorders>
            <w:shd w:val="clear" w:color="auto" w:fill="BFBFBF" w:themeFill="background1" w:themeFillShade="BF"/>
          </w:tcPr>
          <w:p w14:paraId="3D5FD0A9" w14:textId="77777777" w:rsidR="00BB12B8" w:rsidRPr="000C413E" w:rsidRDefault="00BB12B8" w:rsidP="001A2CEF">
            <w:pPr>
              <w:tabs>
                <w:tab w:val="center" w:pos="4320"/>
                <w:tab w:val="right" w:pos="8640"/>
              </w:tabs>
              <w:rPr>
                <w:rFonts w:ascii="Arial" w:hAnsi="Arial"/>
                <w:b/>
                <w:bCs/>
                <w:sz w:val="18"/>
                <w:szCs w:val="18"/>
              </w:rPr>
            </w:pPr>
          </w:p>
        </w:tc>
        <w:tc>
          <w:tcPr>
            <w:tcW w:w="991" w:type="dxa"/>
            <w:shd w:val="clear" w:color="auto" w:fill="BFBFBF" w:themeFill="background1" w:themeFillShade="BF"/>
          </w:tcPr>
          <w:p w14:paraId="7E27FE6B" w14:textId="4EAC26F8" w:rsidR="00BB12B8" w:rsidRPr="000C413E" w:rsidRDefault="00BB12B8" w:rsidP="001A2CEF">
            <w:pPr>
              <w:tabs>
                <w:tab w:val="center" w:pos="4320"/>
                <w:tab w:val="right" w:pos="8640"/>
              </w:tabs>
              <w:rPr>
                <w:rFonts w:ascii="Arial" w:hAnsi="Arial"/>
                <w:b/>
                <w:bCs/>
                <w:sz w:val="18"/>
                <w:szCs w:val="18"/>
              </w:rPr>
            </w:pPr>
          </w:p>
        </w:tc>
        <w:tc>
          <w:tcPr>
            <w:tcW w:w="992" w:type="dxa"/>
            <w:shd w:val="clear" w:color="auto" w:fill="BFBFBF" w:themeFill="background1" w:themeFillShade="BF"/>
            <w:vAlign w:val="center"/>
          </w:tcPr>
          <w:p w14:paraId="5F584AF3" w14:textId="77777777" w:rsidR="00BB12B8" w:rsidRPr="000C413E" w:rsidRDefault="00BB12B8" w:rsidP="001A2CEF">
            <w:pPr>
              <w:tabs>
                <w:tab w:val="center" w:pos="4320"/>
                <w:tab w:val="right" w:pos="8640"/>
              </w:tabs>
              <w:rPr>
                <w:rFonts w:ascii="Arial" w:hAnsi="Arial"/>
                <w:b/>
                <w:bCs/>
                <w:sz w:val="18"/>
                <w:szCs w:val="18"/>
              </w:rPr>
            </w:pPr>
          </w:p>
        </w:tc>
        <w:tc>
          <w:tcPr>
            <w:tcW w:w="992" w:type="dxa"/>
            <w:shd w:val="clear" w:color="auto" w:fill="BFBFBF" w:themeFill="background1" w:themeFillShade="BF"/>
            <w:vAlign w:val="center"/>
          </w:tcPr>
          <w:p w14:paraId="594044B0" w14:textId="77777777" w:rsidR="00BB12B8" w:rsidRPr="000C413E" w:rsidRDefault="00BB12B8" w:rsidP="001A2CEF">
            <w:pPr>
              <w:tabs>
                <w:tab w:val="center" w:pos="4320"/>
                <w:tab w:val="right" w:pos="8640"/>
              </w:tabs>
              <w:rPr>
                <w:rFonts w:ascii="Arial" w:hAnsi="Arial"/>
                <w:b/>
                <w:bCs/>
                <w:sz w:val="18"/>
                <w:szCs w:val="18"/>
              </w:rPr>
            </w:pPr>
          </w:p>
        </w:tc>
        <w:tc>
          <w:tcPr>
            <w:tcW w:w="992" w:type="dxa"/>
            <w:tcBorders>
              <w:left w:val="nil"/>
            </w:tcBorders>
            <w:shd w:val="clear" w:color="auto" w:fill="BFBFBF" w:themeFill="background1" w:themeFillShade="BF"/>
          </w:tcPr>
          <w:p w14:paraId="1197E9CF" w14:textId="77777777" w:rsidR="00BB12B8" w:rsidRPr="000C413E" w:rsidRDefault="00BB12B8" w:rsidP="001A2CEF">
            <w:pPr>
              <w:tabs>
                <w:tab w:val="center" w:pos="4320"/>
                <w:tab w:val="right" w:pos="8640"/>
              </w:tabs>
              <w:rPr>
                <w:rFonts w:ascii="Arial" w:hAnsi="Arial"/>
                <w:b/>
                <w:bCs/>
                <w:sz w:val="18"/>
                <w:szCs w:val="18"/>
              </w:rPr>
            </w:pPr>
          </w:p>
        </w:tc>
        <w:tc>
          <w:tcPr>
            <w:tcW w:w="992" w:type="dxa"/>
            <w:gridSpan w:val="2"/>
            <w:tcBorders>
              <w:left w:val="nil"/>
            </w:tcBorders>
            <w:shd w:val="clear" w:color="auto" w:fill="BFBFBF" w:themeFill="background1" w:themeFillShade="BF"/>
          </w:tcPr>
          <w:p w14:paraId="0BF163D3" w14:textId="77777777" w:rsidR="00BB12B8" w:rsidRPr="000C413E" w:rsidRDefault="00BB12B8" w:rsidP="001A2CEF">
            <w:pPr>
              <w:tabs>
                <w:tab w:val="center" w:pos="4320"/>
                <w:tab w:val="right" w:pos="8640"/>
              </w:tabs>
              <w:rPr>
                <w:rFonts w:ascii="Arial" w:hAnsi="Arial"/>
                <w:b/>
                <w:bCs/>
                <w:sz w:val="18"/>
                <w:szCs w:val="18"/>
              </w:rPr>
            </w:pPr>
          </w:p>
        </w:tc>
        <w:tc>
          <w:tcPr>
            <w:tcW w:w="992" w:type="dxa"/>
            <w:gridSpan w:val="2"/>
            <w:shd w:val="clear" w:color="auto" w:fill="BFBFBF" w:themeFill="background1" w:themeFillShade="BF"/>
          </w:tcPr>
          <w:p w14:paraId="468F3CEA" w14:textId="77777777" w:rsidR="00BB12B8" w:rsidRPr="000C413E" w:rsidRDefault="00BB12B8" w:rsidP="001A2CEF">
            <w:pPr>
              <w:tabs>
                <w:tab w:val="center" w:pos="4320"/>
                <w:tab w:val="right" w:pos="8640"/>
              </w:tabs>
              <w:rPr>
                <w:rFonts w:ascii="Arial" w:hAnsi="Arial"/>
                <w:b/>
                <w:bCs/>
                <w:sz w:val="18"/>
                <w:szCs w:val="18"/>
              </w:rPr>
            </w:pPr>
          </w:p>
        </w:tc>
        <w:tc>
          <w:tcPr>
            <w:tcW w:w="993" w:type="dxa"/>
            <w:gridSpan w:val="2"/>
            <w:tcBorders>
              <w:left w:val="nil"/>
            </w:tcBorders>
            <w:shd w:val="clear" w:color="auto" w:fill="BFBFBF" w:themeFill="background1" w:themeFillShade="BF"/>
          </w:tcPr>
          <w:p w14:paraId="0020BDBF" w14:textId="77777777" w:rsidR="00BB12B8" w:rsidRPr="000C413E" w:rsidRDefault="00BB12B8" w:rsidP="001A2CEF">
            <w:pPr>
              <w:tabs>
                <w:tab w:val="center" w:pos="4320"/>
                <w:tab w:val="right" w:pos="8640"/>
              </w:tabs>
              <w:rPr>
                <w:rFonts w:ascii="Arial" w:hAnsi="Arial"/>
                <w:b/>
                <w:bCs/>
                <w:sz w:val="18"/>
                <w:szCs w:val="18"/>
              </w:rPr>
            </w:pPr>
          </w:p>
        </w:tc>
        <w:tc>
          <w:tcPr>
            <w:tcW w:w="992" w:type="dxa"/>
            <w:shd w:val="clear" w:color="auto" w:fill="BFBFBF" w:themeFill="background1" w:themeFillShade="BF"/>
            <w:vAlign w:val="center"/>
          </w:tcPr>
          <w:p w14:paraId="031BE89C" w14:textId="77777777" w:rsidR="00BB12B8" w:rsidRPr="000C413E" w:rsidRDefault="00BB12B8" w:rsidP="001A2CEF">
            <w:pPr>
              <w:tabs>
                <w:tab w:val="center" w:pos="4320"/>
                <w:tab w:val="right" w:pos="8640"/>
              </w:tabs>
              <w:rPr>
                <w:rFonts w:ascii="Arial" w:hAnsi="Arial"/>
                <w:b/>
                <w:bCs/>
                <w:sz w:val="18"/>
                <w:szCs w:val="18"/>
              </w:rPr>
            </w:pPr>
          </w:p>
        </w:tc>
        <w:tc>
          <w:tcPr>
            <w:tcW w:w="993" w:type="dxa"/>
            <w:gridSpan w:val="2"/>
            <w:shd w:val="clear" w:color="auto" w:fill="BFBFBF" w:themeFill="background1" w:themeFillShade="BF"/>
            <w:vAlign w:val="center"/>
          </w:tcPr>
          <w:p w14:paraId="60B76032" w14:textId="77777777" w:rsidR="00BB12B8" w:rsidRPr="000C413E" w:rsidRDefault="00BB12B8" w:rsidP="001A2CEF">
            <w:pPr>
              <w:tabs>
                <w:tab w:val="center" w:pos="4320"/>
                <w:tab w:val="right" w:pos="8640"/>
              </w:tabs>
              <w:rPr>
                <w:rFonts w:ascii="Arial" w:hAnsi="Arial"/>
                <w:b/>
                <w:bCs/>
                <w:sz w:val="18"/>
                <w:szCs w:val="18"/>
              </w:rPr>
            </w:pPr>
          </w:p>
        </w:tc>
        <w:tc>
          <w:tcPr>
            <w:tcW w:w="2835" w:type="dxa"/>
            <w:tcBorders>
              <w:left w:val="single" w:sz="6" w:space="0" w:color="auto"/>
              <w:right w:val="single" w:sz="6" w:space="0" w:color="auto"/>
            </w:tcBorders>
            <w:shd w:val="clear" w:color="auto" w:fill="BFBFBF" w:themeFill="background1" w:themeFillShade="BF"/>
            <w:vAlign w:val="center"/>
          </w:tcPr>
          <w:p w14:paraId="75F236DD" w14:textId="77777777" w:rsidR="00BB12B8" w:rsidRPr="000C413E" w:rsidRDefault="00BB12B8" w:rsidP="00701436">
            <w:pPr>
              <w:tabs>
                <w:tab w:val="center" w:pos="4320"/>
                <w:tab w:val="right" w:pos="8640"/>
              </w:tabs>
              <w:rPr>
                <w:rFonts w:ascii="Arial" w:hAnsi="Arial"/>
                <w:b/>
                <w:bCs/>
                <w:sz w:val="18"/>
                <w:szCs w:val="18"/>
                <w:rtl/>
              </w:rPr>
            </w:pPr>
            <w:r w:rsidRPr="000C413E">
              <w:rPr>
                <w:rFonts w:ascii="Arial" w:hAnsi="Arial"/>
                <w:b/>
                <w:bCs/>
                <w:sz w:val="18"/>
                <w:szCs w:val="18"/>
                <w:rtl/>
              </w:rPr>
              <w:t>ا</w:t>
            </w:r>
            <w:r w:rsidRPr="000C413E">
              <w:rPr>
                <w:rFonts w:ascii="Arial" w:hAnsi="Arial" w:hint="cs"/>
                <w:b/>
                <w:bCs/>
                <w:sz w:val="18"/>
                <w:szCs w:val="18"/>
                <w:rtl/>
              </w:rPr>
              <w:t>ل</w:t>
            </w:r>
            <w:r w:rsidRPr="000C413E">
              <w:rPr>
                <w:rFonts w:ascii="Arial" w:hAnsi="Arial"/>
                <w:b/>
                <w:bCs/>
                <w:sz w:val="18"/>
                <w:szCs w:val="18"/>
                <w:rtl/>
              </w:rPr>
              <w:t>ض</w:t>
            </w:r>
            <w:r w:rsidRPr="000C413E">
              <w:rPr>
                <w:rFonts w:ascii="Arial" w:hAnsi="Arial" w:hint="cs"/>
                <w:b/>
                <w:bCs/>
                <w:sz w:val="18"/>
                <w:szCs w:val="18"/>
                <w:rtl/>
              </w:rPr>
              <w:t>ف</w:t>
            </w:r>
            <w:r w:rsidRPr="000C413E">
              <w:rPr>
                <w:rFonts w:ascii="Arial" w:hAnsi="Arial"/>
                <w:b/>
                <w:bCs/>
                <w:sz w:val="18"/>
                <w:szCs w:val="18"/>
                <w:rtl/>
              </w:rPr>
              <w:t>ة</w:t>
            </w:r>
            <w:r w:rsidRPr="000C413E">
              <w:rPr>
                <w:rFonts w:ascii="Arial" w:hAnsi="Arial" w:hint="cs"/>
                <w:b/>
                <w:bCs/>
                <w:sz w:val="18"/>
                <w:szCs w:val="18"/>
                <w:rtl/>
              </w:rPr>
              <w:t xml:space="preserve"> </w:t>
            </w:r>
            <w:r w:rsidRPr="000C413E">
              <w:rPr>
                <w:rFonts w:ascii="Arial" w:hAnsi="Arial"/>
                <w:b/>
                <w:bCs/>
                <w:sz w:val="18"/>
                <w:szCs w:val="18"/>
                <w:rtl/>
              </w:rPr>
              <w:t>ا</w:t>
            </w:r>
            <w:r w:rsidRPr="000C413E">
              <w:rPr>
                <w:rFonts w:ascii="Arial" w:hAnsi="Arial" w:hint="cs"/>
                <w:b/>
                <w:bCs/>
                <w:sz w:val="18"/>
                <w:szCs w:val="18"/>
                <w:rtl/>
              </w:rPr>
              <w:t>ل</w:t>
            </w:r>
            <w:r w:rsidRPr="000C413E">
              <w:rPr>
                <w:rFonts w:ascii="Arial" w:hAnsi="Arial"/>
                <w:b/>
                <w:bCs/>
                <w:sz w:val="18"/>
                <w:szCs w:val="18"/>
                <w:rtl/>
              </w:rPr>
              <w:t>غ</w:t>
            </w:r>
            <w:r w:rsidRPr="000C413E">
              <w:rPr>
                <w:rFonts w:ascii="Arial" w:hAnsi="Arial" w:hint="cs"/>
                <w:b/>
                <w:bCs/>
                <w:sz w:val="18"/>
                <w:szCs w:val="18"/>
                <w:rtl/>
              </w:rPr>
              <w:t>ر</w:t>
            </w:r>
            <w:r w:rsidRPr="000C413E">
              <w:rPr>
                <w:rFonts w:ascii="Arial" w:hAnsi="Arial"/>
                <w:b/>
                <w:bCs/>
                <w:sz w:val="18"/>
                <w:szCs w:val="18"/>
                <w:rtl/>
              </w:rPr>
              <w:t>ب</w:t>
            </w:r>
            <w:r w:rsidRPr="000C413E">
              <w:rPr>
                <w:rFonts w:ascii="Arial" w:hAnsi="Arial" w:hint="cs"/>
                <w:b/>
                <w:bCs/>
                <w:sz w:val="18"/>
                <w:szCs w:val="18"/>
                <w:rtl/>
              </w:rPr>
              <w:t>ي</w:t>
            </w:r>
            <w:r w:rsidRPr="000C413E">
              <w:rPr>
                <w:rFonts w:ascii="Arial" w:hAnsi="Arial"/>
                <w:b/>
                <w:bCs/>
                <w:sz w:val="18"/>
                <w:szCs w:val="18"/>
                <w:rtl/>
              </w:rPr>
              <w:t>ة</w:t>
            </w:r>
          </w:p>
        </w:tc>
      </w:tr>
      <w:tr w:rsidR="006C3F0C" w:rsidRPr="000C413E" w14:paraId="5209377A" w14:textId="77777777" w:rsidTr="008137A4">
        <w:trPr>
          <w:trHeight w:hRule="exact" w:val="255"/>
          <w:jc w:val="center"/>
        </w:trPr>
        <w:tc>
          <w:tcPr>
            <w:tcW w:w="2822" w:type="dxa"/>
            <w:tcBorders>
              <w:left w:val="single" w:sz="6" w:space="0" w:color="auto"/>
              <w:bottom w:val="nil"/>
            </w:tcBorders>
            <w:vAlign w:val="center"/>
          </w:tcPr>
          <w:p w14:paraId="0ABDB4D1" w14:textId="77777777" w:rsidR="00BB12B8" w:rsidRPr="000C413E" w:rsidRDefault="00BB12B8" w:rsidP="00BC4947">
            <w:pPr>
              <w:bidi w:val="0"/>
              <w:rPr>
                <w:rFonts w:ascii="Arial" w:hAnsi="Arial"/>
                <w:sz w:val="18"/>
                <w:szCs w:val="18"/>
              </w:rPr>
            </w:pPr>
            <w:r w:rsidRPr="000C413E">
              <w:rPr>
                <w:rFonts w:ascii="Arial" w:hAnsi="Arial"/>
                <w:sz w:val="18"/>
                <w:szCs w:val="18"/>
              </w:rPr>
              <w:t>Sex Ratio</w:t>
            </w:r>
          </w:p>
        </w:tc>
        <w:tc>
          <w:tcPr>
            <w:tcW w:w="991" w:type="dxa"/>
            <w:tcBorders>
              <w:left w:val="single" w:sz="6" w:space="0" w:color="auto"/>
              <w:bottom w:val="nil"/>
            </w:tcBorders>
            <w:vAlign w:val="center"/>
          </w:tcPr>
          <w:p w14:paraId="3DB1CC63" w14:textId="548E662A" w:rsidR="00BB12B8" w:rsidRPr="000C413E" w:rsidRDefault="00713029" w:rsidP="00BC4947">
            <w:pPr>
              <w:rPr>
                <w:rFonts w:ascii="Arial" w:hAnsi="Arial" w:cs="Arial"/>
                <w:sz w:val="18"/>
                <w:szCs w:val="18"/>
              </w:rPr>
            </w:pPr>
            <w:r w:rsidRPr="000C413E">
              <w:rPr>
                <w:rFonts w:ascii="Arial" w:hAnsi="Arial" w:cs="Arial"/>
                <w:sz w:val="18"/>
                <w:szCs w:val="18"/>
              </w:rPr>
              <w:t>103.7</w:t>
            </w:r>
          </w:p>
        </w:tc>
        <w:tc>
          <w:tcPr>
            <w:tcW w:w="991" w:type="dxa"/>
            <w:tcBorders>
              <w:bottom w:val="nil"/>
            </w:tcBorders>
            <w:vAlign w:val="center"/>
          </w:tcPr>
          <w:p w14:paraId="2ACE7A69" w14:textId="1FD4B1B2" w:rsidR="00BB12B8" w:rsidRPr="000C413E" w:rsidRDefault="00BB12B8" w:rsidP="00BC4947">
            <w:pPr>
              <w:rPr>
                <w:rFonts w:ascii="Arial" w:hAnsi="Arial" w:cs="Arial"/>
                <w:sz w:val="18"/>
                <w:szCs w:val="18"/>
                <w:rtl/>
              </w:rPr>
            </w:pPr>
            <w:r w:rsidRPr="000C413E">
              <w:rPr>
                <w:rFonts w:ascii="Arial" w:hAnsi="Arial" w:cs="Arial"/>
                <w:sz w:val="18"/>
                <w:szCs w:val="18"/>
              </w:rPr>
              <w:t>103.7</w:t>
            </w:r>
          </w:p>
        </w:tc>
        <w:tc>
          <w:tcPr>
            <w:tcW w:w="992" w:type="dxa"/>
            <w:tcBorders>
              <w:bottom w:val="nil"/>
            </w:tcBorders>
            <w:vAlign w:val="center"/>
          </w:tcPr>
          <w:p w14:paraId="4E3AE8B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103.8</w:t>
            </w:r>
          </w:p>
        </w:tc>
        <w:tc>
          <w:tcPr>
            <w:tcW w:w="992" w:type="dxa"/>
            <w:tcBorders>
              <w:bottom w:val="nil"/>
            </w:tcBorders>
            <w:vAlign w:val="center"/>
          </w:tcPr>
          <w:p w14:paraId="44FF3EED" w14:textId="77777777" w:rsidR="00BB12B8" w:rsidRPr="000C413E" w:rsidRDefault="00BB12B8" w:rsidP="00BC4947">
            <w:pPr>
              <w:rPr>
                <w:rFonts w:ascii="Arial" w:hAnsi="Arial" w:cs="Arial"/>
                <w:sz w:val="18"/>
                <w:szCs w:val="18"/>
                <w:rtl/>
              </w:rPr>
            </w:pPr>
            <w:r w:rsidRPr="000C413E">
              <w:rPr>
                <w:rFonts w:ascii="Arial" w:hAnsi="Arial" w:cs="Arial"/>
                <w:sz w:val="18"/>
                <w:szCs w:val="18"/>
                <w:rtl/>
              </w:rPr>
              <w:t>103.9</w:t>
            </w:r>
          </w:p>
        </w:tc>
        <w:tc>
          <w:tcPr>
            <w:tcW w:w="992" w:type="dxa"/>
            <w:tcBorders>
              <w:bottom w:val="nil"/>
            </w:tcBorders>
            <w:vAlign w:val="center"/>
          </w:tcPr>
          <w:p w14:paraId="0F1DE0A5"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103.9</w:t>
            </w:r>
          </w:p>
        </w:tc>
        <w:tc>
          <w:tcPr>
            <w:tcW w:w="992" w:type="dxa"/>
            <w:gridSpan w:val="2"/>
            <w:tcBorders>
              <w:left w:val="nil"/>
              <w:bottom w:val="nil"/>
            </w:tcBorders>
            <w:vAlign w:val="center"/>
          </w:tcPr>
          <w:p w14:paraId="083FC58E"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104.0</w:t>
            </w:r>
          </w:p>
        </w:tc>
        <w:tc>
          <w:tcPr>
            <w:tcW w:w="992" w:type="dxa"/>
            <w:gridSpan w:val="2"/>
            <w:tcBorders>
              <w:left w:val="nil"/>
              <w:bottom w:val="nil"/>
            </w:tcBorders>
            <w:vAlign w:val="center"/>
          </w:tcPr>
          <w:p w14:paraId="118A8120"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104.1</w:t>
            </w:r>
          </w:p>
        </w:tc>
        <w:tc>
          <w:tcPr>
            <w:tcW w:w="993" w:type="dxa"/>
            <w:gridSpan w:val="2"/>
            <w:tcBorders>
              <w:bottom w:val="nil"/>
            </w:tcBorders>
            <w:vAlign w:val="center"/>
          </w:tcPr>
          <w:p w14:paraId="0988665F"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103.3</w:t>
            </w:r>
          </w:p>
        </w:tc>
        <w:tc>
          <w:tcPr>
            <w:tcW w:w="992" w:type="dxa"/>
            <w:tcBorders>
              <w:left w:val="nil"/>
              <w:bottom w:val="nil"/>
            </w:tcBorders>
            <w:vAlign w:val="center"/>
          </w:tcPr>
          <w:p w14:paraId="50CBF166"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103.3</w:t>
            </w:r>
          </w:p>
        </w:tc>
        <w:tc>
          <w:tcPr>
            <w:tcW w:w="993" w:type="dxa"/>
            <w:gridSpan w:val="2"/>
            <w:tcBorders>
              <w:left w:val="nil"/>
              <w:bottom w:val="nil"/>
              <w:right w:val="nil"/>
            </w:tcBorders>
            <w:vAlign w:val="center"/>
          </w:tcPr>
          <w:p w14:paraId="3AF8BA4F" w14:textId="77777777" w:rsidR="00BB12B8" w:rsidRPr="000C413E" w:rsidRDefault="00BB12B8" w:rsidP="00BC4947">
            <w:pPr>
              <w:rPr>
                <w:rFonts w:ascii="Arial" w:hAnsi="Arial" w:cs="Arial"/>
                <w:sz w:val="18"/>
                <w:szCs w:val="18"/>
              </w:rPr>
            </w:pPr>
            <w:r w:rsidRPr="000C413E">
              <w:rPr>
                <w:rFonts w:ascii="Arial" w:hAnsi="Arial" w:cs="Arial"/>
                <w:sz w:val="18"/>
                <w:szCs w:val="18"/>
                <w:rtl/>
              </w:rPr>
              <w:t>103.1</w:t>
            </w:r>
          </w:p>
        </w:tc>
        <w:tc>
          <w:tcPr>
            <w:tcW w:w="2835" w:type="dxa"/>
            <w:tcBorders>
              <w:left w:val="single" w:sz="6" w:space="0" w:color="auto"/>
              <w:bottom w:val="nil"/>
              <w:right w:val="single" w:sz="6" w:space="0" w:color="auto"/>
            </w:tcBorders>
            <w:vAlign w:val="center"/>
          </w:tcPr>
          <w:p w14:paraId="731043E2" w14:textId="77777777" w:rsidR="00BB12B8" w:rsidRPr="000C413E" w:rsidRDefault="00BB12B8" w:rsidP="00BC4947">
            <w:pPr>
              <w:rPr>
                <w:rFonts w:ascii="Arial" w:hAnsi="Arial"/>
                <w:sz w:val="18"/>
                <w:szCs w:val="18"/>
              </w:rPr>
            </w:pPr>
            <w:r w:rsidRPr="000C413E">
              <w:rPr>
                <w:rFonts w:ascii="Arial" w:hAnsi="Arial"/>
                <w:sz w:val="18"/>
                <w:szCs w:val="18"/>
                <w:rtl/>
              </w:rPr>
              <w:t>ن</w:t>
            </w:r>
            <w:r w:rsidRPr="000C413E">
              <w:rPr>
                <w:rFonts w:ascii="Arial" w:hAnsi="Arial" w:hint="cs"/>
                <w:sz w:val="18"/>
                <w:szCs w:val="18"/>
                <w:rtl/>
              </w:rPr>
              <w:t>س</w:t>
            </w:r>
            <w:r w:rsidRPr="000C413E">
              <w:rPr>
                <w:rFonts w:ascii="Arial" w:hAnsi="Arial"/>
                <w:sz w:val="18"/>
                <w:szCs w:val="18"/>
                <w:rtl/>
              </w:rPr>
              <w:t>ب</w:t>
            </w:r>
            <w:r w:rsidRPr="000C413E">
              <w:rPr>
                <w:rFonts w:ascii="Arial" w:hAnsi="Arial" w:hint="cs"/>
                <w:sz w:val="18"/>
                <w:szCs w:val="18"/>
                <w:rtl/>
              </w:rPr>
              <w:t>ة الجنس</w:t>
            </w:r>
          </w:p>
        </w:tc>
      </w:tr>
      <w:tr w:rsidR="006C3F0C" w:rsidRPr="000C413E" w14:paraId="669F4187" w14:textId="77777777" w:rsidTr="008137A4">
        <w:trPr>
          <w:trHeight w:hRule="exact" w:val="255"/>
          <w:jc w:val="center"/>
        </w:trPr>
        <w:tc>
          <w:tcPr>
            <w:tcW w:w="2822" w:type="dxa"/>
            <w:tcBorders>
              <w:top w:val="nil"/>
              <w:left w:val="single" w:sz="6" w:space="0" w:color="auto"/>
              <w:bottom w:val="nil"/>
            </w:tcBorders>
            <w:vAlign w:val="center"/>
          </w:tcPr>
          <w:p w14:paraId="46A21F42" w14:textId="77777777" w:rsidR="00BB12B8" w:rsidRPr="000C413E" w:rsidRDefault="00BB12B8" w:rsidP="00BC4947">
            <w:pPr>
              <w:bidi w:val="0"/>
              <w:rPr>
                <w:rFonts w:ascii="Arial" w:hAnsi="Arial"/>
                <w:sz w:val="18"/>
                <w:szCs w:val="18"/>
              </w:rPr>
            </w:pPr>
            <w:r w:rsidRPr="000C413E">
              <w:rPr>
                <w:rFonts w:ascii="Arial" w:hAnsi="Arial"/>
                <w:sz w:val="18"/>
                <w:szCs w:val="18"/>
              </w:rPr>
              <w:t>Dependency Ratio</w:t>
            </w:r>
          </w:p>
        </w:tc>
        <w:tc>
          <w:tcPr>
            <w:tcW w:w="991" w:type="dxa"/>
            <w:tcBorders>
              <w:top w:val="nil"/>
              <w:left w:val="single" w:sz="6" w:space="0" w:color="auto"/>
              <w:bottom w:val="nil"/>
            </w:tcBorders>
            <w:vAlign w:val="center"/>
          </w:tcPr>
          <w:p w14:paraId="75B78E8B" w14:textId="56B1204C" w:rsidR="00BB12B8" w:rsidRPr="000C413E" w:rsidRDefault="00713029" w:rsidP="00BC4947">
            <w:pPr>
              <w:rPr>
                <w:rFonts w:ascii="Arial" w:hAnsi="Arial" w:cs="Arial"/>
                <w:sz w:val="18"/>
                <w:szCs w:val="18"/>
              </w:rPr>
            </w:pPr>
            <w:r w:rsidRPr="000C413E">
              <w:rPr>
                <w:rFonts w:ascii="Arial" w:hAnsi="Arial" w:cs="Arial"/>
                <w:sz w:val="18"/>
                <w:szCs w:val="18"/>
              </w:rPr>
              <w:t>63.9</w:t>
            </w:r>
          </w:p>
        </w:tc>
        <w:tc>
          <w:tcPr>
            <w:tcW w:w="991" w:type="dxa"/>
            <w:tcBorders>
              <w:top w:val="nil"/>
              <w:bottom w:val="nil"/>
            </w:tcBorders>
            <w:vAlign w:val="center"/>
          </w:tcPr>
          <w:p w14:paraId="5495FBF2" w14:textId="68FAB9D2" w:rsidR="00BB12B8" w:rsidRPr="000C413E" w:rsidRDefault="00BB12B8" w:rsidP="00BC4947">
            <w:pPr>
              <w:rPr>
                <w:rFonts w:ascii="Arial" w:hAnsi="Arial" w:cs="Arial"/>
                <w:sz w:val="18"/>
                <w:szCs w:val="18"/>
                <w:rtl/>
              </w:rPr>
            </w:pPr>
            <w:r w:rsidRPr="000C413E">
              <w:rPr>
                <w:rFonts w:ascii="Arial" w:hAnsi="Arial" w:cs="Arial"/>
                <w:sz w:val="18"/>
                <w:szCs w:val="18"/>
              </w:rPr>
              <w:t>64.4</w:t>
            </w:r>
          </w:p>
        </w:tc>
        <w:tc>
          <w:tcPr>
            <w:tcW w:w="992" w:type="dxa"/>
            <w:tcBorders>
              <w:top w:val="nil"/>
              <w:bottom w:val="nil"/>
            </w:tcBorders>
            <w:vAlign w:val="center"/>
          </w:tcPr>
          <w:p w14:paraId="18EF4C0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64.9</w:t>
            </w:r>
          </w:p>
        </w:tc>
        <w:tc>
          <w:tcPr>
            <w:tcW w:w="992" w:type="dxa"/>
            <w:tcBorders>
              <w:top w:val="nil"/>
              <w:bottom w:val="nil"/>
            </w:tcBorders>
            <w:vAlign w:val="center"/>
          </w:tcPr>
          <w:p w14:paraId="2F439B14"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65.5</w:t>
            </w:r>
          </w:p>
        </w:tc>
        <w:tc>
          <w:tcPr>
            <w:tcW w:w="992" w:type="dxa"/>
            <w:tcBorders>
              <w:top w:val="nil"/>
              <w:bottom w:val="nil"/>
            </w:tcBorders>
            <w:vAlign w:val="center"/>
          </w:tcPr>
          <w:p w14:paraId="4FA12A80"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66.2</w:t>
            </w:r>
          </w:p>
        </w:tc>
        <w:tc>
          <w:tcPr>
            <w:tcW w:w="992" w:type="dxa"/>
            <w:gridSpan w:val="2"/>
            <w:tcBorders>
              <w:top w:val="nil"/>
              <w:left w:val="nil"/>
              <w:bottom w:val="nil"/>
            </w:tcBorders>
            <w:vAlign w:val="center"/>
          </w:tcPr>
          <w:p w14:paraId="74E86157"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67.0</w:t>
            </w:r>
          </w:p>
        </w:tc>
        <w:tc>
          <w:tcPr>
            <w:tcW w:w="992" w:type="dxa"/>
            <w:gridSpan w:val="2"/>
            <w:tcBorders>
              <w:top w:val="nil"/>
              <w:left w:val="nil"/>
              <w:bottom w:val="nil"/>
            </w:tcBorders>
            <w:vAlign w:val="center"/>
          </w:tcPr>
          <w:p w14:paraId="11EB3594"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67.9</w:t>
            </w:r>
          </w:p>
        </w:tc>
        <w:tc>
          <w:tcPr>
            <w:tcW w:w="993" w:type="dxa"/>
            <w:gridSpan w:val="2"/>
            <w:tcBorders>
              <w:top w:val="nil"/>
              <w:bottom w:val="nil"/>
            </w:tcBorders>
            <w:vAlign w:val="center"/>
          </w:tcPr>
          <w:p w14:paraId="077322B2"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66.6</w:t>
            </w:r>
          </w:p>
        </w:tc>
        <w:tc>
          <w:tcPr>
            <w:tcW w:w="992" w:type="dxa"/>
            <w:tcBorders>
              <w:top w:val="nil"/>
              <w:left w:val="nil"/>
              <w:bottom w:val="nil"/>
            </w:tcBorders>
            <w:vAlign w:val="center"/>
          </w:tcPr>
          <w:p w14:paraId="6706B56B" w14:textId="77777777" w:rsidR="00BB12B8" w:rsidRPr="000C413E" w:rsidRDefault="00BB12B8" w:rsidP="00BC4947">
            <w:pPr>
              <w:rPr>
                <w:rFonts w:ascii="Arial" w:hAnsi="Arial" w:cs="Arial"/>
                <w:sz w:val="18"/>
                <w:szCs w:val="18"/>
                <w:rtl/>
              </w:rPr>
            </w:pPr>
            <w:r w:rsidRPr="000C413E">
              <w:rPr>
                <w:rFonts w:ascii="Arial" w:hAnsi="Arial" w:cs="Arial"/>
                <w:sz w:val="18"/>
                <w:szCs w:val="18"/>
              </w:rPr>
              <w:t>67.4</w:t>
            </w:r>
          </w:p>
        </w:tc>
        <w:tc>
          <w:tcPr>
            <w:tcW w:w="993" w:type="dxa"/>
            <w:gridSpan w:val="2"/>
            <w:tcBorders>
              <w:top w:val="nil"/>
              <w:left w:val="nil"/>
              <w:bottom w:val="nil"/>
              <w:right w:val="nil"/>
            </w:tcBorders>
            <w:vAlign w:val="center"/>
          </w:tcPr>
          <w:p w14:paraId="076AB0E7" w14:textId="77777777" w:rsidR="00BB12B8" w:rsidRPr="000C413E" w:rsidRDefault="00BB12B8" w:rsidP="00BC4947">
            <w:pPr>
              <w:rPr>
                <w:rFonts w:ascii="Arial" w:hAnsi="Arial" w:cs="Arial"/>
                <w:sz w:val="18"/>
                <w:szCs w:val="18"/>
              </w:rPr>
            </w:pPr>
            <w:r w:rsidRPr="000C413E">
              <w:rPr>
                <w:rFonts w:ascii="Arial" w:hAnsi="Arial" w:cs="Arial"/>
                <w:sz w:val="18"/>
                <w:szCs w:val="18"/>
              </w:rPr>
              <w:t>73.7</w:t>
            </w:r>
          </w:p>
        </w:tc>
        <w:tc>
          <w:tcPr>
            <w:tcW w:w="2835" w:type="dxa"/>
            <w:tcBorders>
              <w:top w:val="nil"/>
              <w:left w:val="single" w:sz="6" w:space="0" w:color="auto"/>
              <w:bottom w:val="nil"/>
              <w:right w:val="single" w:sz="6" w:space="0" w:color="auto"/>
            </w:tcBorders>
            <w:vAlign w:val="center"/>
          </w:tcPr>
          <w:p w14:paraId="23113808" w14:textId="77777777" w:rsidR="00BB12B8" w:rsidRPr="000C413E" w:rsidRDefault="00BB12B8" w:rsidP="00BC4947">
            <w:pPr>
              <w:rPr>
                <w:rFonts w:ascii="Arial" w:hAnsi="Arial"/>
                <w:sz w:val="18"/>
                <w:szCs w:val="18"/>
              </w:rPr>
            </w:pPr>
            <w:r w:rsidRPr="000C413E">
              <w:rPr>
                <w:rFonts w:ascii="Arial" w:hAnsi="Arial"/>
                <w:sz w:val="18"/>
                <w:szCs w:val="18"/>
                <w:rtl/>
              </w:rPr>
              <w:t>ن</w:t>
            </w:r>
            <w:r w:rsidRPr="000C413E">
              <w:rPr>
                <w:rFonts w:ascii="Arial" w:hAnsi="Arial" w:hint="cs"/>
                <w:sz w:val="18"/>
                <w:szCs w:val="18"/>
                <w:rtl/>
              </w:rPr>
              <w:t>س</w:t>
            </w:r>
            <w:r w:rsidRPr="000C413E">
              <w:rPr>
                <w:rFonts w:ascii="Arial" w:hAnsi="Arial"/>
                <w:sz w:val="18"/>
                <w:szCs w:val="18"/>
                <w:rtl/>
              </w:rPr>
              <w:t>ب</w:t>
            </w:r>
            <w:r w:rsidRPr="000C413E">
              <w:rPr>
                <w:rFonts w:ascii="Arial" w:hAnsi="Arial" w:hint="cs"/>
                <w:sz w:val="18"/>
                <w:szCs w:val="18"/>
                <w:rtl/>
              </w:rPr>
              <w:t>ة</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إ</w:t>
            </w:r>
            <w:r w:rsidRPr="000C413E">
              <w:rPr>
                <w:rFonts w:ascii="Arial" w:hAnsi="Arial"/>
                <w:sz w:val="18"/>
                <w:szCs w:val="18"/>
                <w:rtl/>
              </w:rPr>
              <w:t>ع</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ة</w:t>
            </w:r>
          </w:p>
        </w:tc>
      </w:tr>
      <w:tr w:rsidR="006C3F0C" w:rsidRPr="000C413E" w14:paraId="21D35A80" w14:textId="77777777" w:rsidTr="008137A4">
        <w:trPr>
          <w:trHeight w:hRule="exact" w:val="255"/>
          <w:jc w:val="center"/>
        </w:trPr>
        <w:tc>
          <w:tcPr>
            <w:tcW w:w="2822" w:type="dxa"/>
            <w:tcBorders>
              <w:top w:val="nil"/>
              <w:left w:val="single" w:sz="6" w:space="0" w:color="auto"/>
              <w:bottom w:val="nil"/>
            </w:tcBorders>
            <w:vAlign w:val="center"/>
          </w:tcPr>
          <w:p w14:paraId="06A1C1D8" w14:textId="77777777" w:rsidR="00BB12B8" w:rsidRPr="000C413E" w:rsidRDefault="00BB12B8" w:rsidP="00BC4947">
            <w:pPr>
              <w:bidi w:val="0"/>
              <w:rPr>
                <w:rFonts w:ascii="Arial" w:hAnsi="Arial"/>
                <w:sz w:val="18"/>
                <w:szCs w:val="18"/>
              </w:rPr>
            </w:pPr>
            <w:r w:rsidRPr="000C413E">
              <w:rPr>
                <w:rFonts w:ascii="Arial" w:hAnsi="Arial"/>
                <w:sz w:val="18"/>
                <w:szCs w:val="18"/>
              </w:rPr>
              <w:t>Median Age</w:t>
            </w:r>
          </w:p>
        </w:tc>
        <w:tc>
          <w:tcPr>
            <w:tcW w:w="991" w:type="dxa"/>
            <w:tcBorders>
              <w:top w:val="nil"/>
              <w:left w:val="single" w:sz="6" w:space="0" w:color="auto"/>
              <w:bottom w:val="nil"/>
            </w:tcBorders>
            <w:vAlign w:val="center"/>
          </w:tcPr>
          <w:p w14:paraId="5D8AF608" w14:textId="48CDDC1B" w:rsidR="00BB12B8" w:rsidRPr="000C413E" w:rsidRDefault="00713029" w:rsidP="00BC4947">
            <w:pPr>
              <w:rPr>
                <w:rFonts w:ascii="Arial" w:hAnsi="Arial" w:cs="Arial"/>
                <w:sz w:val="18"/>
                <w:szCs w:val="18"/>
              </w:rPr>
            </w:pPr>
            <w:r w:rsidRPr="000C413E">
              <w:rPr>
                <w:rFonts w:ascii="Arial" w:hAnsi="Arial" w:cs="Arial"/>
                <w:sz w:val="18"/>
                <w:szCs w:val="18"/>
              </w:rPr>
              <w:t>22.5</w:t>
            </w:r>
          </w:p>
        </w:tc>
        <w:tc>
          <w:tcPr>
            <w:tcW w:w="991" w:type="dxa"/>
            <w:tcBorders>
              <w:top w:val="nil"/>
              <w:bottom w:val="nil"/>
            </w:tcBorders>
            <w:vAlign w:val="center"/>
          </w:tcPr>
          <w:p w14:paraId="0696413B" w14:textId="1DE461DC" w:rsidR="00BB12B8" w:rsidRPr="000C413E" w:rsidRDefault="00BB12B8" w:rsidP="00BC4947">
            <w:pPr>
              <w:rPr>
                <w:rFonts w:ascii="Arial" w:hAnsi="Arial" w:cs="Arial"/>
                <w:sz w:val="18"/>
                <w:szCs w:val="18"/>
                <w:rtl/>
              </w:rPr>
            </w:pPr>
            <w:r w:rsidRPr="000C413E">
              <w:rPr>
                <w:rFonts w:ascii="Arial" w:hAnsi="Arial" w:cs="Arial"/>
                <w:sz w:val="18"/>
                <w:szCs w:val="18"/>
              </w:rPr>
              <w:t>22.3</w:t>
            </w:r>
          </w:p>
        </w:tc>
        <w:tc>
          <w:tcPr>
            <w:tcW w:w="992" w:type="dxa"/>
            <w:tcBorders>
              <w:top w:val="nil"/>
              <w:bottom w:val="nil"/>
            </w:tcBorders>
            <w:vAlign w:val="center"/>
          </w:tcPr>
          <w:p w14:paraId="4D512C08"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22.1</w:t>
            </w:r>
          </w:p>
        </w:tc>
        <w:tc>
          <w:tcPr>
            <w:tcW w:w="992" w:type="dxa"/>
            <w:tcBorders>
              <w:top w:val="nil"/>
              <w:bottom w:val="nil"/>
            </w:tcBorders>
            <w:vAlign w:val="center"/>
          </w:tcPr>
          <w:p w14:paraId="3E130034"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21.9</w:t>
            </w:r>
          </w:p>
        </w:tc>
        <w:tc>
          <w:tcPr>
            <w:tcW w:w="992" w:type="dxa"/>
            <w:tcBorders>
              <w:top w:val="nil"/>
              <w:bottom w:val="nil"/>
            </w:tcBorders>
            <w:vAlign w:val="center"/>
          </w:tcPr>
          <w:p w14:paraId="79FBA7CC"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21.7</w:t>
            </w:r>
          </w:p>
        </w:tc>
        <w:tc>
          <w:tcPr>
            <w:tcW w:w="992" w:type="dxa"/>
            <w:gridSpan w:val="2"/>
            <w:tcBorders>
              <w:top w:val="nil"/>
              <w:left w:val="nil"/>
              <w:bottom w:val="nil"/>
            </w:tcBorders>
            <w:vAlign w:val="center"/>
          </w:tcPr>
          <w:p w14:paraId="4661464E"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21.4</w:t>
            </w:r>
          </w:p>
        </w:tc>
        <w:tc>
          <w:tcPr>
            <w:tcW w:w="992" w:type="dxa"/>
            <w:gridSpan w:val="2"/>
            <w:tcBorders>
              <w:top w:val="nil"/>
              <w:left w:val="nil"/>
              <w:bottom w:val="nil"/>
            </w:tcBorders>
            <w:vAlign w:val="center"/>
          </w:tcPr>
          <w:p w14:paraId="1CD2E84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21.2</w:t>
            </w:r>
          </w:p>
        </w:tc>
        <w:tc>
          <w:tcPr>
            <w:tcW w:w="993" w:type="dxa"/>
            <w:gridSpan w:val="2"/>
            <w:tcBorders>
              <w:top w:val="nil"/>
              <w:bottom w:val="nil"/>
            </w:tcBorders>
            <w:vAlign w:val="center"/>
          </w:tcPr>
          <w:p w14:paraId="6226436F"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21.2</w:t>
            </w:r>
          </w:p>
        </w:tc>
        <w:tc>
          <w:tcPr>
            <w:tcW w:w="992" w:type="dxa"/>
            <w:tcBorders>
              <w:top w:val="nil"/>
              <w:left w:val="nil"/>
              <w:bottom w:val="nil"/>
            </w:tcBorders>
            <w:vAlign w:val="center"/>
          </w:tcPr>
          <w:p w14:paraId="70F5F06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20.9</w:t>
            </w:r>
          </w:p>
        </w:tc>
        <w:tc>
          <w:tcPr>
            <w:tcW w:w="993" w:type="dxa"/>
            <w:gridSpan w:val="2"/>
            <w:tcBorders>
              <w:top w:val="nil"/>
              <w:left w:val="nil"/>
              <w:bottom w:val="nil"/>
              <w:right w:val="nil"/>
            </w:tcBorders>
            <w:vAlign w:val="center"/>
          </w:tcPr>
          <w:p w14:paraId="2613D17F" w14:textId="77777777" w:rsidR="00BB12B8" w:rsidRPr="000C413E" w:rsidRDefault="00BB12B8" w:rsidP="00BC4947">
            <w:pPr>
              <w:rPr>
                <w:rFonts w:ascii="Arial" w:hAnsi="Arial" w:cs="Arial"/>
                <w:sz w:val="18"/>
                <w:szCs w:val="18"/>
              </w:rPr>
            </w:pPr>
            <w:r w:rsidRPr="000C413E">
              <w:rPr>
                <w:rFonts w:ascii="Arial" w:hAnsi="Arial" w:cs="Arial"/>
                <w:sz w:val="18"/>
                <w:szCs w:val="18"/>
                <w:rtl/>
              </w:rPr>
              <w:t>19.4</w:t>
            </w:r>
          </w:p>
        </w:tc>
        <w:tc>
          <w:tcPr>
            <w:tcW w:w="2835" w:type="dxa"/>
            <w:tcBorders>
              <w:top w:val="nil"/>
              <w:left w:val="single" w:sz="6" w:space="0" w:color="auto"/>
              <w:bottom w:val="nil"/>
              <w:right w:val="single" w:sz="6" w:space="0" w:color="auto"/>
            </w:tcBorders>
            <w:vAlign w:val="center"/>
          </w:tcPr>
          <w:p w14:paraId="6158AC35" w14:textId="77777777" w:rsidR="00BB12B8" w:rsidRPr="000C413E" w:rsidRDefault="00BB12B8" w:rsidP="00BC4947">
            <w:pPr>
              <w:rPr>
                <w:rFonts w:ascii="Arial" w:hAnsi="Arial"/>
                <w:sz w:val="18"/>
                <w:szCs w:val="18"/>
              </w:rPr>
            </w:pP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ع</w:t>
            </w:r>
            <w:r w:rsidRPr="000C413E">
              <w:rPr>
                <w:rFonts w:ascii="Arial" w:hAnsi="Arial" w:hint="cs"/>
                <w:sz w:val="18"/>
                <w:szCs w:val="18"/>
                <w:rtl/>
              </w:rPr>
              <w:t>م</w:t>
            </w:r>
            <w:r w:rsidRPr="000C413E">
              <w:rPr>
                <w:rFonts w:ascii="Arial" w:hAnsi="Arial"/>
                <w:sz w:val="18"/>
                <w:szCs w:val="18"/>
                <w:rtl/>
              </w:rPr>
              <w:t>ر</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وس</w:t>
            </w:r>
            <w:r w:rsidRPr="000C413E">
              <w:rPr>
                <w:rFonts w:ascii="Arial" w:hAnsi="Arial" w:hint="cs"/>
                <w:sz w:val="18"/>
                <w:szCs w:val="18"/>
                <w:rtl/>
              </w:rPr>
              <w:t>يط</w:t>
            </w:r>
          </w:p>
        </w:tc>
      </w:tr>
      <w:tr w:rsidR="006C3F0C" w:rsidRPr="000C413E" w14:paraId="11461E59" w14:textId="77777777" w:rsidTr="008137A4">
        <w:trPr>
          <w:trHeight w:hRule="exact" w:val="255"/>
          <w:jc w:val="center"/>
        </w:trPr>
        <w:tc>
          <w:tcPr>
            <w:tcW w:w="2822" w:type="dxa"/>
            <w:tcBorders>
              <w:top w:val="nil"/>
              <w:left w:val="single" w:sz="6" w:space="0" w:color="auto"/>
              <w:bottom w:val="nil"/>
            </w:tcBorders>
            <w:vAlign w:val="center"/>
          </w:tcPr>
          <w:p w14:paraId="4443B3E5" w14:textId="77777777" w:rsidR="00BB12B8" w:rsidRPr="000C413E" w:rsidRDefault="00BB12B8" w:rsidP="00BC4947">
            <w:pPr>
              <w:bidi w:val="0"/>
              <w:rPr>
                <w:rFonts w:ascii="Arial" w:hAnsi="Arial"/>
                <w:sz w:val="18"/>
                <w:szCs w:val="18"/>
              </w:rPr>
            </w:pPr>
            <w:r w:rsidRPr="000C413E">
              <w:rPr>
                <w:rFonts w:ascii="Arial" w:hAnsi="Arial"/>
                <w:sz w:val="18"/>
                <w:szCs w:val="18"/>
              </w:rPr>
              <w:t>Crude Birth Rate</w:t>
            </w:r>
          </w:p>
        </w:tc>
        <w:tc>
          <w:tcPr>
            <w:tcW w:w="991" w:type="dxa"/>
            <w:tcBorders>
              <w:top w:val="nil"/>
              <w:left w:val="single" w:sz="6" w:space="0" w:color="auto"/>
              <w:bottom w:val="nil"/>
            </w:tcBorders>
            <w:vAlign w:val="center"/>
          </w:tcPr>
          <w:p w14:paraId="1DA19B10" w14:textId="1E5DBFBD" w:rsidR="00BB12B8" w:rsidRPr="000C413E" w:rsidRDefault="00713029" w:rsidP="00BC4947">
            <w:pPr>
              <w:rPr>
                <w:rFonts w:ascii="Arial" w:hAnsi="Arial" w:cs="Arial"/>
                <w:sz w:val="18"/>
                <w:szCs w:val="18"/>
              </w:rPr>
            </w:pPr>
            <w:r w:rsidRPr="000C413E">
              <w:rPr>
                <w:rFonts w:ascii="Arial" w:hAnsi="Arial" w:cs="Arial"/>
                <w:sz w:val="18"/>
                <w:szCs w:val="18"/>
              </w:rPr>
              <w:t>26.6</w:t>
            </w:r>
          </w:p>
        </w:tc>
        <w:tc>
          <w:tcPr>
            <w:tcW w:w="991" w:type="dxa"/>
            <w:tcBorders>
              <w:top w:val="nil"/>
              <w:bottom w:val="nil"/>
            </w:tcBorders>
            <w:vAlign w:val="center"/>
          </w:tcPr>
          <w:p w14:paraId="74593865" w14:textId="370D8B31" w:rsidR="00BB12B8" w:rsidRPr="000C413E" w:rsidRDefault="00BB12B8" w:rsidP="00BC4947">
            <w:pPr>
              <w:rPr>
                <w:rFonts w:ascii="Arial" w:hAnsi="Arial" w:cs="Arial"/>
                <w:sz w:val="18"/>
                <w:szCs w:val="18"/>
                <w:rtl/>
              </w:rPr>
            </w:pPr>
            <w:r w:rsidRPr="000C413E">
              <w:rPr>
                <w:rFonts w:ascii="Arial" w:hAnsi="Arial" w:cs="Arial"/>
                <w:sz w:val="18"/>
                <w:szCs w:val="18"/>
              </w:rPr>
              <w:t>26.9</w:t>
            </w:r>
          </w:p>
        </w:tc>
        <w:tc>
          <w:tcPr>
            <w:tcW w:w="992" w:type="dxa"/>
            <w:tcBorders>
              <w:top w:val="nil"/>
              <w:bottom w:val="nil"/>
            </w:tcBorders>
            <w:vAlign w:val="center"/>
          </w:tcPr>
          <w:p w14:paraId="1DD58396"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27.2</w:t>
            </w:r>
          </w:p>
        </w:tc>
        <w:tc>
          <w:tcPr>
            <w:tcW w:w="992" w:type="dxa"/>
            <w:tcBorders>
              <w:top w:val="nil"/>
              <w:bottom w:val="nil"/>
            </w:tcBorders>
            <w:vAlign w:val="center"/>
          </w:tcPr>
          <w:p w14:paraId="2325E5F0" w14:textId="77777777" w:rsidR="00BB12B8" w:rsidRPr="000C413E" w:rsidRDefault="00BB12B8" w:rsidP="00BC4947">
            <w:pPr>
              <w:rPr>
                <w:rFonts w:ascii="Arial" w:hAnsi="Arial" w:cs="Arial"/>
                <w:sz w:val="18"/>
                <w:szCs w:val="18"/>
              </w:rPr>
            </w:pPr>
            <w:r w:rsidRPr="000C413E">
              <w:rPr>
                <w:rFonts w:ascii="Arial" w:hAnsi="Arial" w:cs="Arial"/>
                <w:sz w:val="18"/>
                <w:szCs w:val="18"/>
              </w:rPr>
              <w:t>27.5</w:t>
            </w:r>
          </w:p>
        </w:tc>
        <w:tc>
          <w:tcPr>
            <w:tcW w:w="992" w:type="dxa"/>
            <w:tcBorders>
              <w:top w:val="nil"/>
              <w:bottom w:val="nil"/>
            </w:tcBorders>
            <w:vAlign w:val="center"/>
          </w:tcPr>
          <w:p w14:paraId="7FF2F6DC"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27.7</w:t>
            </w:r>
          </w:p>
        </w:tc>
        <w:tc>
          <w:tcPr>
            <w:tcW w:w="992" w:type="dxa"/>
            <w:gridSpan w:val="2"/>
            <w:tcBorders>
              <w:top w:val="nil"/>
              <w:left w:val="nil"/>
              <w:bottom w:val="nil"/>
            </w:tcBorders>
            <w:vAlign w:val="center"/>
          </w:tcPr>
          <w:p w14:paraId="26F54B7C"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28.0</w:t>
            </w:r>
          </w:p>
        </w:tc>
        <w:tc>
          <w:tcPr>
            <w:tcW w:w="992" w:type="dxa"/>
            <w:gridSpan w:val="2"/>
            <w:tcBorders>
              <w:top w:val="nil"/>
              <w:left w:val="nil"/>
              <w:bottom w:val="nil"/>
            </w:tcBorders>
            <w:vAlign w:val="center"/>
          </w:tcPr>
          <w:p w14:paraId="2B5DADBD" w14:textId="77777777" w:rsidR="00BB12B8" w:rsidRPr="000C413E" w:rsidRDefault="00BB12B8" w:rsidP="00BC4947">
            <w:pPr>
              <w:rPr>
                <w:rFonts w:ascii="Arial" w:hAnsi="Arial" w:cs="Arial"/>
                <w:sz w:val="18"/>
                <w:szCs w:val="18"/>
                <w:rtl/>
              </w:rPr>
            </w:pPr>
            <w:r w:rsidRPr="000C413E">
              <w:rPr>
                <w:rFonts w:ascii="Arial" w:hAnsi="Arial" w:cs="Arial"/>
                <w:sz w:val="18"/>
                <w:szCs w:val="18"/>
              </w:rPr>
              <w:t>28.1</w:t>
            </w:r>
          </w:p>
        </w:tc>
        <w:tc>
          <w:tcPr>
            <w:tcW w:w="993" w:type="dxa"/>
            <w:gridSpan w:val="2"/>
            <w:tcBorders>
              <w:top w:val="nil"/>
              <w:bottom w:val="nil"/>
            </w:tcBorders>
            <w:vAlign w:val="center"/>
          </w:tcPr>
          <w:p w14:paraId="43DEEF65"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28.5</w:t>
            </w:r>
          </w:p>
        </w:tc>
        <w:tc>
          <w:tcPr>
            <w:tcW w:w="992" w:type="dxa"/>
            <w:tcBorders>
              <w:top w:val="nil"/>
              <w:left w:val="nil"/>
              <w:bottom w:val="nil"/>
            </w:tcBorders>
            <w:vAlign w:val="center"/>
          </w:tcPr>
          <w:p w14:paraId="5A92D75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29.0</w:t>
            </w:r>
          </w:p>
        </w:tc>
        <w:tc>
          <w:tcPr>
            <w:tcW w:w="993" w:type="dxa"/>
            <w:gridSpan w:val="2"/>
            <w:tcBorders>
              <w:top w:val="nil"/>
              <w:left w:val="nil"/>
              <w:bottom w:val="nil"/>
              <w:right w:val="nil"/>
            </w:tcBorders>
            <w:vAlign w:val="center"/>
          </w:tcPr>
          <w:p w14:paraId="4E5B58A1" w14:textId="77777777" w:rsidR="00BB12B8" w:rsidRPr="000C413E" w:rsidRDefault="00BB12B8" w:rsidP="00BC4947">
            <w:pPr>
              <w:rPr>
                <w:rFonts w:ascii="Arial" w:hAnsi="Arial" w:cs="Arial"/>
                <w:sz w:val="18"/>
                <w:szCs w:val="18"/>
              </w:rPr>
            </w:pPr>
            <w:r w:rsidRPr="000C413E">
              <w:rPr>
                <w:rFonts w:ascii="Arial" w:hAnsi="Arial" w:cs="Arial"/>
                <w:sz w:val="18"/>
                <w:szCs w:val="18"/>
                <w:rtl/>
              </w:rPr>
              <w:t>30.1</w:t>
            </w:r>
          </w:p>
        </w:tc>
        <w:tc>
          <w:tcPr>
            <w:tcW w:w="2835" w:type="dxa"/>
            <w:tcBorders>
              <w:top w:val="nil"/>
              <w:left w:val="single" w:sz="6" w:space="0" w:color="auto"/>
              <w:bottom w:val="nil"/>
              <w:right w:val="single" w:sz="6" w:space="0" w:color="auto"/>
            </w:tcBorders>
            <w:vAlign w:val="center"/>
          </w:tcPr>
          <w:p w14:paraId="2163EB49"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 الموا</w:t>
            </w:r>
            <w:r w:rsidRPr="000C413E">
              <w:rPr>
                <w:rFonts w:ascii="Arial" w:hAnsi="Arial"/>
                <w:sz w:val="18"/>
                <w:szCs w:val="18"/>
                <w:rtl/>
              </w:rPr>
              <w:t>ل</w:t>
            </w:r>
            <w:r w:rsidRPr="000C413E">
              <w:rPr>
                <w:rFonts w:ascii="Arial" w:hAnsi="Arial" w:hint="cs"/>
                <w:sz w:val="18"/>
                <w:szCs w:val="18"/>
                <w:rtl/>
              </w:rPr>
              <w:t>ي</w:t>
            </w:r>
            <w:r w:rsidRPr="000C413E">
              <w:rPr>
                <w:rFonts w:ascii="Arial" w:hAnsi="Arial"/>
                <w:sz w:val="18"/>
                <w:szCs w:val="18"/>
                <w:rtl/>
              </w:rPr>
              <w:t>د</w:t>
            </w:r>
            <w:r w:rsidRPr="000C413E">
              <w:rPr>
                <w:rFonts w:ascii="Arial" w:hAnsi="Arial" w:hint="cs"/>
                <w:sz w:val="18"/>
                <w:szCs w:val="18"/>
                <w:rtl/>
              </w:rPr>
              <w:t xml:space="preserve"> الخا</w:t>
            </w:r>
            <w:r w:rsidRPr="000C413E">
              <w:rPr>
                <w:rFonts w:ascii="Arial" w:hAnsi="Arial"/>
                <w:sz w:val="18"/>
                <w:szCs w:val="18"/>
                <w:rtl/>
              </w:rPr>
              <w:t>م</w:t>
            </w:r>
          </w:p>
        </w:tc>
      </w:tr>
      <w:tr w:rsidR="006C3F0C" w:rsidRPr="000C413E" w14:paraId="7BF19A77" w14:textId="77777777" w:rsidTr="008137A4">
        <w:trPr>
          <w:trHeight w:hRule="exact" w:val="255"/>
          <w:jc w:val="center"/>
        </w:trPr>
        <w:tc>
          <w:tcPr>
            <w:tcW w:w="2822" w:type="dxa"/>
            <w:tcBorders>
              <w:top w:val="nil"/>
              <w:left w:val="single" w:sz="6" w:space="0" w:color="auto"/>
              <w:bottom w:val="nil"/>
            </w:tcBorders>
            <w:vAlign w:val="center"/>
          </w:tcPr>
          <w:p w14:paraId="4A06F31B" w14:textId="77777777" w:rsidR="00BB12B8" w:rsidRPr="000C413E" w:rsidRDefault="00BB12B8" w:rsidP="00BC4947">
            <w:pPr>
              <w:bidi w:val="0"/>
              <w:rPr>
                <w:rFonts w:ascii="Arial" w:hAnsi="Arial"/>
                <w:sz w:val="18"/>
                <w:szCs w:val="18"/>
              </w:rPr>
            </w:pPr>
            <w:r w:rsidRPr="000C413E">
              <w:rPr>
                <w:rFonts w:ascii="Arial" w:hAnsi="Arial"/>
                <w:sz w:val="18"/>
                <w:szCs w:val="18"/>
              </w:rPr>
              <w:t>Crude Death Rate</w:t>
            </w:r>
          </w:p>
        </w:tc>
        <w:tc>
          <w:tcPr>
            <w:tcW w:w="991" w:type="dxa"/>
            <w:tcBorders>
              <w:top w:val="nil"/>
              <w:left w:val="single" w:sz="6" w:space="0" w:color="auto"/>
              <w:bottom w:val="nil"/>
            </w:tcBorders>
            <w:vAlign w:val="center"/>
          </w:tcPr>
          <w:p w14:paraId="68563120" w14:textId="5BC3268A" w:rsidR="00BB12B8" w:rsidRPr="000C413E" w:rsidRDefault="00713029" w:rsidP="00BC4947">
            <w:pPr>
              <w:rPr>
                <w:rFonts w:ascii="Arial" w:hAnsi="Arial" w:cs="Arial"/>
                <w:sz w:val="18"/>
                <w:szCs w:val="18"/>
              </w:rPr>
            </w:pPr>
            <w:r w:rsidRPr="000C413E">
              <w:rPr>
                <w:rFonts w:ascii="Arial" w:hAnsi="Arial" w:cs="Arial"/>
                <w:sz w:val="18"/>
                <w:szCs w:val="18"/>
              </w:rPr>
              <w:t>3.9</w:t>
            </w:r>
          </w:p>
        </w:tc>
        <w:tc>
          <w:tcPr>
            <w:tcW w:w="991" w:type="dxa"/>
            <w:tcBorders>
              <w:top w:val="nil"/>
              <w:bottom w:val="nil"/>
            </w:tcBorders>
            <w:vAlign w:val="center"/>
          </w:tcPr>
          <w:p w14:paraId="07A9242F" w14:textId="5BC67A7F" w:rsidR="00BB12B8" w:rsidRPr="000C413E" w:rsidRDefault="00BB12B8" w:rsidP="00BC4947">
            <w:pPr>
              <w:rPr>
                <w:rFonts w:ascii="Arial" w:hAnsi="Arial" w:cs="Arial"/>
                <w:sz w:val="18"/>
                <w:szCs w:val="18"/>
                <w:rtl/>
              </w:rPr>
            </w:pPr>
            <w:r w:rsidRPr="000C413E">
              <w:rPr>
                <w:rFonts w:ascii="Arial" w:hAnsi="Arial" w:cs="Arial"/>
                <w:sz w:val="18"/>
                <w:szCs w:val="18"/>
              </w:rPr>
              <w:t>3.9</w:t>
            </w:r>
          </w:p>
        </w:tc>
        <w:tc>
          <w:tcPr>
            <w:tcW w:w="992" w:type="dxa"/>
            <w:tcBorders>
              <w:top w:val="nil"/>
              <w:bottom w:val="nil"/>
            </w:tcBorders>
            <w:vAlign w:val="center"/>
          </w:tcPr>
          <w:p w14:paraId="7EDDDC96"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3.9</w:t>
            </w:r>
          </w:p>
        </w:tc>
        <w:tc>
          <w:tcPr>
            <w:tcW w:w="992" w:type="dxa"/>
            <w:tcBorders>
              <w:top w:val="nil"/>
              <w:bottom w:val="nil"/>
            </w:tcBorders>
            <w:vAlign w:val="center"/>
          </w:tcPr>
          <w:p w14:paraId="20646B91" w14:textId="77777777" w:rsidR="00BB12B8" w:rsidRPr="000C413E" w:rsidRDefault="00BB12B8" w:rsidP="00BC4947">
            <w:pPr>
              <w:rPr>
                <w:rFonts w:ascii="Arial" w:hAnsi="Arial" w:cs="Arial"/>
                <w:sz w:val="18"/>
                <w:szCs w:val="18"/>
              </w:rPr>
            </w:pPr>
            <w:r w:rsidRPr="000C413E">
              <w:rPr>
                <w:rFonts w:ascii="Arial" w:hAnsi="Arial" w:cs="Arial"/>
                <w:sz w:val="18"/>
                <w:szCs w:val="18"/>
              </w:rPr>
              <w:t>3.9</w:t>
            </w:r>
          </w:p>
        </w:tc>
        <w:tc>
          <w:tcPr>
            <w:tcW w:w="992" w:type="dxa"/>
            <w:tcBorders>
              <w:top w:val="nil"/>
              <w:bottom w:val="nil"/>
            </w:tcBorders>
            <w:vAlign w:val="center"/>
          </w:tcPr>
          <w:p w14:paraId="477F63EE"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3.9</w:t>
            </w:r>
          </w:p>
        </w:tc>
        <w:tc>
          <w:tcPr>
            <w:tcW w:w="992" w:type="dxa"/>
            <w:gridSpan w:val="2"/>
            <w:tcBorders>
              <w:top w:val="nil"/>
              <w:left w:val="nil"/>
              <w:bottom w:val="nil"/>
            </w:tcBorders>
            <w:vAlign w:val="center"/>
          </w:tcPr>
          <w:p w14:paraId="7D297B85"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4.0</w:t>
            </w:r>
          </w:p>
        </w:tc>
        <w:tc>
          <w:tcPr>
            <w:tcW w:w="992" w:type="dxa"/>
            <w:gridSpan w:val="2"/>
            <w:tcBorders>
              <w:top w:val="nil"/>
              <w:left w:val="nil"/>
              <w:bottom w:val="nil"/>
            </w:tcBorders>
            <w:vAlign w:val="center"/>
          </w:tcPr>
          <w:p w14:paraId="3B74AA42" w14:textId="77777777" w:rsidR="00BB12B8" w:rsidRPr="000C413E" w:rsidRDefault="00BB12B8" w:rsidP="00BC4947">
            <w:pPr>
              <w:rPr>
                <w:rFonts w:ascii="Arial" w:hAnsi="Arial" w:cs="Arial"/>
                <w:sz w:val="18"/>
                <w:szCs w:val="18"/>
                <w:rtl/>
              </w:rPr>
            </w:pPr>
            <w:r w:rsidRPr="000C413E">
              <w:rPr>
                <w:rFonts w:ascii="Arial" w:hAnsi="Arial" w:cs="Arial"/>
                <w:sz w:val="18"/>
                <w:szCs w:val="18"/>
              </w:rPr>
              <w:t>4.0</w:t>
            </w:r>
          </w:p>
        </w:tc>
        <w:tc>
          <w:tcPr>
            <w:tcW w:w="993" w:type="dxa"/>
            <w:gridSpan w:val="2"/>
            <w:tcBorders>
              <w:top w:val="nil"/>
              <w:bottom w:val="nil"/>
            </w:tcBorders>
            <w:vAlign w:val="center"/>
          </w:tcPr>
          <w:p w14:paraId="05B47315"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3.7</w:t>
            </w:r>
          </w:p>
        </w:tc>
        <w:tc>
          <w:tcPr>
            <w:tcW w:w="992" w:type="dxa"/>
            <w:tcBorders>
              <w:top w:val="nil"/>
              <w:left w:val="nil"/>
              <w:bottom w:val="nil"/>
            </w:tcBorders>
            <w:vAlign w:val="center"/>
          </w:tcPr>
          <w:p w14:paraId="76AF9C94"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3.7</w:t>
            </w:r>
          </w:p>
        </w:tc>
        <w:tc>
          <w:tcPr>
            <w:tcW w:w="993" w:type="dxa"/>
            <w:gridSpan w:val="2"/>
            <w:tcBorders>
              <w:top w:val="nil"/>
              <w:left w:val="nil"/>
              <w:bottom w:val="nil"/>
              <w:right w:val="nil"/>
            </w:tcBorders>
            <w:vAlign w:val="center"/>
          </w:tcPr>
          <w:p w14:paraId="4A16E38F" w14:textId="77777777" w:rsidR="00BB12B8" w:rsidRPr="000C413E" w:rsidRDefault="00BB12B8" w:rsidP="00BC4947">
            <w:pPr>
              <w:rPr>
                <w:rFonts w:ascii="Arial" w:hAnsi="Arial" w:cs="Arial"/>
                <w:sz w:val="18"/>
                <w:szCs w:val="18"/>
              </w:rPr>
            </w:pPr>
            <w:r w:rsidRPr="000C413E">
              <w:rPr>
                <w:rFonts w:ascii="Arial" w:hAnsi="Arial" w:cs="Arial"/>
                <w:sz w:val="18"/>
                <w:szCs w:val="18"/>
                <w:rtl/>
              </w:rPr>
              <w:t>4.2</w:t>
            </w:r>
          </w:p>
        </w:tc>
        <w:tc>
          <w:tcPr>
            <w:tcW w:w="2835" w:type="dxa"/>
            <w:tcBorders>
              <w:top w:val="nil"/>
              <w:left w:val="single" w:sz="6" w:space="0" w:color="auto"/>
              <w:bottom w:val="nil"/>
              <w:right w:val="single" w:sz="6" w:space="0" w:color="auto"/>
            </w:tcBorders>
            <w:vAlign w:val="center"/>
          </w:tcPr>
          <w:p w14:paraId="6B24C049"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و</w:t>
            </w:r>
            <w:r w:rsidRPr="000C413E">
              <w:rPr>
                <w:rFonts w:ascii="Arial" w:hAnsi="Arial"/>
                <w:sz w:val="18"/>
                <w:szCs w:val="18"/>
                <w:rtl/>
              </w:rPr>
              <w:t>ف</w:t>
            </w:r>
            <w:r w:rsidRPr="000C413E">
              <w:rPr>
                <w:rFonts w:ascii="Arial" w:hAnsi="Arial" w:hint="cs"/>
                <w:sz w:val="18"/>
                <w:szCs w:val="18"/>
                <w:rtl/>
              </w:rPr>
              <w:t>ي</w:t>
            </w:r>
            <w:r w:rsidRPr="000C413E">
              <w:rPr>
                <w:rFonts w:ascii="Arial" w:hAnsi="Arial"/>
                <w:sz w:val="18"/>
                <w:szCs w:val="18"/>
                <w:rtl/>
              </w:rPr>
              <w:t>ا</w:t>
            </w:r>
            <w:r w:rsidRPr="000C413E">
              <w:rPr>
                <w:rFonts w:ascii="Arial" w:hAnsi="Arial" w:hint="cs"/>
                <w:sz w:val="18"/>
                <w:szCs w:val="18"/>
                <w:rtl/>
              </w:rPr>
              <w:t>ت</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خ</w:t>
            </w:r>
            <w:r w:rsidRPr="000C413E">
              <w:rPr>
                <w:rFonts w:ascii="Arial" w:hAnsi="Arial"/>
                <w:sz w:val="18"/>
                <w:szCs w:val="18"/>
                <w:rtl/>
              </w:rPr>
              <w:t>ا</w:t>
            </w:r>
            <w:r w:rsidRPr="000C413E">
              <w:rPr>
                <w:rFonts w:ascii="Arial" w:hAnsi="Arial" w:hint="cs"/>
                <w:sz w:val="18"/>
                <w:szCs w:val="18"/>
                <w:rtl/>
              </w:rPr>
              <w:t>م</w:t>
            </w:r>
          </w:p>
        </w:tc>
      </w:tr>
      <w:tr w:rsidR="006C3F0C" w:rsidRPr="000C413E" w14:paraId="51ADC915" w14:textId="77777777" w:rsidTr="008137A4">
        <w:trPr>
          <w:trHeight w:hRule="exact" w:val="255"/>
          <w:jc w:val="center"/>
        </w:trPr>
        <w:tc>
          <w:tcPr>
            <w:tcW w:w="2822" w:type="dxa"/>
            <w:tcBorders>
              <w:top w:val="nil"/>
              <w:left w:val="single" w:sz="6" w:space="0" w:color="auto"/>
            </w:tcBorders>
            <w:vAlign w:val="center"/>
          </w:tcPr>
          <w:p w14:paraId="7EBFC16F" w14:textId="77777777" w:rsidR="00BB12B8" w:rsidRPr="000C413E" w:rsidRDefault="00BB12B8" w:rsidP="00BC4947">
            <w:pPr>
              <w:bidi w:val="0"/>
              <w:rPr>
                <w:rFonts w:ascii="Arial" w:hAnsi="Arial"/>
                <w:sz w:val="18"/>
                <w:szCs w:val="18"/>
              </w:rPr>
            </w:pPr>
            <w:r w:rsidRPr="000C413E">
              <w:rPr>
                <w:rFonts w:ascii="Arial" w:hAnsi="Arial"/>
                <w:sz w:val="18"/>
                <w:szCs w:val="18"/>
              </w:rPr>
              <w:t>Growth  Rate</w:t>
            </w:r>
          </w:p>
        </w:tc>
        <w:tc>
          <w:tcPr>
            <w:tcW w:w="991" w:type="dxa"/>
            <w:tcBorders>
              <w:top w:val="nil"/>
              <w:left w:val="single" w:sz="6" w:space="0" w:color="auto"/>
            </w:tcBorders>
            <w:vAlign w:val="center"/>
          </w:tcPr>
          <w:p w14:paraId="30F53652" w14:textId="1EE3B77B" w:rsidR="00BB12B8" w:rsidRPr="000C413E" w:rsidRDefault="00713029" w:rsidP="001D165B">
            <w:pPr>
              <w:rPr>
                <w:rFonts w:ascii="Arial" w:hAnsi="Arial" w:cs="Arial"/>
                <w:sz w:val="18"/>
                <w:szCs w:val="18"/>
              </w:rPr>
            </w:pPr>
            <w:r w:rsidRPr="000C413E">
              <w:rPr>
                <w:rFonts w:ascii="Arial" w:hAnsi="Arial" w:cs="Arial"/>
                <w:sz w:val="18"/>
                <w:szCs w:val="18"/>
              </w:rPr>
              <w:t>2.1</w:t>
            </w:r>
          </w:p>
        </w:tc>
        <w:tc>
          <w:tcPr>
            <w:tcW w:w="991" w:type="dxa"/>
            <w:tcBorders>
              <w:top w:val="nil"/>
            </w:tcBorders>
            <w:vAlign w:val="center"/>
          </w:tcPr>
          <w:p w14:paraId="1D6CC96B" w14:textId="4DA79468" w:rsidR="00BB12B8" w:rsidRPr="000C413E" w:rsidRDefault="00BB12B8" w:rsidP="001D165B">
            <w:pPr>
              <w:rPr>
                <w:rFonts w:ascii="Arial" w:hAnsi="Arial" w:cs="Arial"/>
                <w:sz w:val="18"/>
                <w:szCs w:val="18"/>
                <w:rtl/>
              </w:rPr>
            </w:pPr>
            <w:r w:rsidRPr="000C413E">
              <w:rPr>
                <w:rFonts w:ascii="Arial" w:hAnsi="Arial" w:cs="Arial"/>
                <w:sz w:val="18"/>
                <w:szCs w:val="18"/>
              </w:rPr>
              <w:t>2.1</w:t>
            </w:r>
          </w:p>
        </w:tc>
        <w:tc>
          <w:tcPr>
            <w:tcW w:w="992" w:type="dxa"/>
            <w:tcBorders>
              <w:top w:val="nil"/>
            </w:tcBorders>
            <w:vAlign w:val="center"/>
          </w:tcPr>
          <w:p w14:paraId="7177DEB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2.2</w:t>
            </w:r>
          </w:p>
        </w:tc>
        <w:tc>
          <w:tcPr>
            <w:tcW w:w="992" w:type="dxa"/>
            <w:tcBorders>
              <w:top w:val="nil"/>
            </w:tcBorders>
            <w:vAlign w:val="center"/>
          </w:tcPr>
          <w:p w14:paraId="1EA8124F" w14:textId="77777777" w:rsidR="00BB12B8" w:rsidRPr="000C413E" w:rsidRDefault="00BB12B8" w:rsidP="00BC4947">
            <w:pPr>
              <w:rPr>
                <w:rFonts w:ascii="Arial" w:hAnsi="Arial" w:cs="Arial"/>
                <w:sz w:val="18"/>
                <w:szCs w:val="18"/>
                <w:rtl/>
              </w:rPr>
            </w:pPr>
            <w:r w:rsidRPr="000C413E">
              <w:rPr>
                <w:rFonts w:ascii="Arial" w:hAnsi="Arial" w:cs="Arial"/>
                <w:sz w:val="18"/>
                <w:szCs w:val="18"/>
                <w:rtl/>
              </w:rPr>
              <w:t>2.</w:t>
            </w:r>
            <w:r w:rsidRPr="000C413E">
              <w:rPr>
                <w:rFonts w:ascii="Arial" w:hAnsi="Arial" w:cs="Arial" w:hint="cs"/>
                <w:sz w:val="18"/>
                <w:szCs w:val="18"/>
                <w:rtl/>
              </w:rPr>
              <w:t>2</w:t>
            </w:r>
          </w:p>
        </w:tc>
        <w:tc>
          <w:tcPr>
            <w:tcW w:w="992" w:type="dxa"/>
            <w:tcBorders>
              <w:top w:val="nil"/>
            </w:tcBorders>
            <w:vAlign w:val="center"/>
          </w:tcPr>
          <w:p w14:paraId="30D3360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2.2</w:t>
            </w:r>
          </w:p>
        </w:tc>
        <w:tc>
          <w:tcPr>
            <w:tcW w:w="992" w:type="dxa"/>
            <w:gridSpan w:val="2"/>
            <w:tcBorders>
              <w:top w:val="nil"/>
              <w:left w:val="nil"/>
            </w:tcBorders>
            <w:vAlign w:val="center"/>
          </w:tcPr>
          <w:p w14:paraId="31CD199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2.2</w:t>
            </w:r>
          </w:p>
        </w:tc>
        <w:tc>
          <w:tcPr>
            <w:tcW w:w="992" w:type="dxa"/>
            <w:gridSpan w:val="2"/>
            <w:tcBorders>
              <w:top w:val="nil"/>
              <w:left w:val="nil"/>
            </w:tcBorders>
            <w:vAlign w:val="center"/>
          </w:tcPr>
          <w:p w14:paraId="245A93CA"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2.2</w:t>
            </w:r>
          </w:p>
        </w:tc>
        <w:tc>
          <w:tcPr>
            <w:tcW w:w="993" w:type="dxa"/>
            <w:gridSpan w:val="2"/>
            <w:tcBorders>
              <w:top w:val="nil"/>
            </w:tcBorders>
            <w:vAlign w:val="center"/>
          </w:tcPr>
          <w:p w14:paraId="41E4642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2.5</w:t>
            </w:r>
          </w:p>
        </w:tc>
        <w:tc>
          <w:tcPr>
            <w:tcW w:w="992" w:type="dxa"/>
            <w:tcBorders>
              <w:top w:val="nil"/>
              <w:left w:val="nil"/>
            </w:tcBorders>
            <w:vAlign w:val="center"/>
          </w:tcPr>
          <w:p w14:paraId="71E22538"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2.6</w:t>
            </w:r>
          </w:p>
        </w:tc>
        <w:tc>
          <w:tcPr>
            <w:tcW w:w="993" w:type="dxa"/>
            <w:gridSpan w:val="2"/>
            <w:tcBorders>
              <w:top w:val="nil"/>
              <w:left w:val="nil"/>
              <w:right w:val="nil"/>
            </w:tcBorders>
            <w:vAlign w:val="center"/>
          </w:tcPr>
          <w:p w14:paraId="0BBAD061" w14:textId="77777777" w:rsidR="00BB12B8" w:rsidRPr="000C413E" w:rsidRDefault="00BB12B8" w:rsidP="00BC4947">
            <w:pPr>
              <w:rPr>
                <w:rFonts w:ascii="Arial" w:hAnsi="Arial" w:cs="Arial"/>
                <w:sz w:val="18"/>
                <w:szCs w:val="18"/>
              </w:rPr>
            </w:pPr>
            <w:r w:rsidRPr="000C413E">
              <w:rPr>
                <w:rFonts w:ascii="Arial" w:hAnsi="Arial" w:cs="Arial"/>
                <w:sz w:val="18"/>
                <w:szCs w:val="18"/>
                <w:rtl/>
              </w:rPr>
              <w:t>2.7</w:t>
            </w:r>
          </w:p>
        </w:tc>
        <w:tc>
          <w:tcPr>
            <w:tcW w:w="2835" w:type="dxa"/>
            <w:tcBorders>
              <w:top w:val="nil"/>
              <w:left w:val="single" w:sz="6" w:space="0" w:color="auto"/>
              <w:right w:val="single" w:sz="6" w:space="0" w:color="auto"/>
            </w:tcBorders>
            <w:vAlign w:val="center"/>
          </w:tcPr>
          <w:p w14:paraId="18D8D69B"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عدل النمو السكاني</w:t>
            </w:r>
          </w:p>
        </w:tc>
      </w:tr>
      <w:tr w:rsidR="006C3F0C" w:rsidRPr="000C413E" w14:paraId="364F3F9A" w14:textId="77777777" w:rsidTr="008137A4">
        <w:trPr>
          <w:trHeight w:hRule="exact" w:val="255"/>
          <w:jc w:val="center"/>
        </w:trPr>
        <w:tc>
          <w:tcPr>
            <w:tcW w:w="2822" w:type="dxa"/>
            <w:tcBorders>
              <w:top w:val="nil"/>
              <w:left w:val="single" w:sz="6" w:space="0" w:color="auto"/>
            </w:tcBorders>
            <w:vAlign w:val="center"/>
          </w:tcPr>
          <w:p w14:paraId="1307FD21" w14:textId="77777777" w:rsidR="00BB12B8" w:rsidRPr="000C413E" w:rsidRDefault="00BB12B8" w:rsidP="00BC4947">
            <w:pPr>
              <w:bidi w:val="0"/>
              <w:rPr>
                <w:rFonts w:ascii="Arial" w:hAnsi="Arial"/>
                <w:sz w:val="18"/>
                <w:szCs w:val="18"/>
              </w:rPr>
            </w:pPr>
            <w:r w:rsidRPr="000C413E">
              <w:rPr>
                <w:rFonts w:ascii="Arial" w:hAnsi="Arial"/>
                <w:sz w:val="18"/>
                <w:szCs w:val="18"/>
              </w:rPr>
              <w:t>Total Fertility Rate</w:t>
            </w:r>
          </w:p>
        </w:tc>
        <w:tc>
          <w:tcPr>
            <w:tcW w:w="991" w:type="dxa"/>
            <w:tcBorders>
              <w:top w:val="nil"/>
              <w:left w:val="single" w:sz="6" w:space="0" w:color="auto"/>
            </w:tcBorders>
            <w:vAlign w:val="center"/>
          </w:tcPr>
          <w:p w14:paraId="6DFE5BC6" w14:textId="77FDC465" w:rsidR="00BB12B8" w:rsidRPr="000C413E" w:rsidRDefault="00D20632" w:rsidP="00BC4947">
            <w:pPr>
              <w:rPr>
                <w:rFonts w:ascii="Arial" w:hAnsi="Arial" w:cs="Arial"/>
                <w:sz w:val="18"/>
                <w:szCs w:val="18"/>
              </w:rPr>
            </w:pPr>
            <w:r w:rsidRPr="000C413E">
              <w:rPr>
                <w:rFonts w:ascii="Arial" w:hAnsi="Arial" w:cs="Arial" w:hint="cs"/>
                <w:sz w:val="18"/>
                <w:szCs w:val="18"/>
                <w:rtl/>
              </w:rPr>
              <w:t>...</w:t>
            </w:r>
          </w:p>
        </w:tc>
        <w:tc>
          <w:tcPr>
            <w:tcW w:w="991" w:type="dxa"/>
            <w:tcBorders>
              <w:top w:val="nil"/>
            </w:tcBorders>
            <w:vAlign w:val="center"/>
          </w:tcPr>
          <w:p w14:paraId="34868DF1" w14:textId="4A31A7C7" w:rsidR="00BB12B8" w:rsidRPr="000C413E" w:rsidRDefault="00BB12B8" w:rsidP="00BC4947">
            <w:pPr>
              <w:rPr>
                <w:rFonts w:ascii="Arial" w:hAnsi="Arial" w:cs="Arial"/>
                <w:sz w:val="18"/>
                <w:szCs w:val="18"/>
                <w:rtl/>
              </w:rPr>
            </w:pPr>
            <w:r w:rsidRPr="000C413E">
              <w:rPr>
                <w:rFonts w:ascii="Arial" w:hAnsi="Arial" w:cs="Arial"/>
                <w:sz w:val="18"/>
                <w:szCs w:val="18"/>
              </w:rPr>
              <w:t>…</w:t>
            </w:r>
          </w:p>
        </w:tc>
        <w:tc>
          <w:tcPr>
            <w:tcW w:w="992" w:type="dxa"/>
            <w:tcBorders>
              <w:top w:val="nil"/>
            </w:tcBorders>
            <w:vAlign w:val="center"/>
          </w:tcPr>
          <w:p w14:paraId="29001DCF"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w:t>
            </w:r>
          </w:p>
        </w:tc>
        <w:tc>
          <w:tcPr>
            <w:tcW w:w="992" w:type="dxa"/>
            <w:tcBorders>
              <w:top w:val="nil"/>
            </w:tcBorders>
            <w:vAlign w:val="center"/>
          </w:tcPr>
          <w:p w14:paraId="04845E14" w14:textId="77777777" w:rsidR="00BB12B8" w:rsidRPr="000C413E" w:rsidRDefault="00BB12B8" w:rsidP="0050479D">
            <w:pPr>
              <w:rPr>
                <w:rFonts w:ascii="Arial" w:hAnsi="Arial" w:cs="Arial"/>
                <w:sz w:val="18"/>
                <w:szCs w:val="18"/>
                <w:rtl/>
              </w:rPr>
            </w:pPr>
            <w:r w:rsidRPr="000C413E">
              <w:rPr>
                <w:rFonts w:ascii="Arial" w:hAnsi="Arial" w:cs="Arial" w:hint="cs"/>
                <w:sz w:val="18"/>
                <w:szCs w:val="18"/>
                <w:rtl/>
              </w:rPr>
              <w:t>3.8***</w:t>
            </w:r>
          </w:p>
        </w:tc>
        <w:tc>
          <w:tcPr>
            <w:tcW w:w="992" w:type="dxa"/>
            <w:tcBorders>
              <w:top w:val="nil"/>
            </w:tcBorders>
            <w:vAlign w:val="center"/>
          </w:tcPr>
          <w:p w14:paraId="6519CA81"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w:t>
            </w:r>
          </w:p>
        </w:tc>
        <w:tc>
          <w:tcPr>
            <w:tcW w:w="992" w:type="dxa"/>
            <w:gridSpan w:val="2"/>
            <w:tcBorders>
              <w:top w:val="nil"/>
              <w:left w:val="nil"/>
            </w:tcBorders>
          </w:tcPr>
          <w:p w14:paraId="297A9B45" w14:textId="77777777" w:rsidR="00BB12B8" w:rsidRPr="000C413E" w:rsidRDefault="00BB12B8" w:rsidP="00BC4947">
            <w:pPr>
              <w:rPr>
                <w:sz w:val="18"/>
                <w:szCs w:val="18"/>
              </w:rPr>
            </w:pPr>
            <w:r w:rsidRPr="000C413E">
              <w:rPr>
                <w:rFonts w:ascii="Arial" w:hAnsi="Arial" w:cs="Arial"/>
                <w:sz w:val="18"/>
                <w:szCs w:val="18"/>
              </w:rPr>
              <w:t>…</w:t>
            </w:r>
          </w:p>
        </w:tc>
        <w:tc>
          <w:tcPr>
            <w:tcW w:w="992" w:type="dxa"/>
            <w:gridSpan w:val="2"/>
            <w:tcBorders>
              <w:top w:val="nil"/>
              <w:left w:val="nil"/>
            </w:tcBorders>
          </w:tcPr>
          <w:p w14:paraId="5FA368D3" w14:textId="77777777" w:rsidR="00BB12B8" w:rsidRPr="000C413E" w:rsidRDefault="00BB12B8" w:rsidP="00BC4947">
            <w:pPr>
              <w:rPr>
                <w:sz w:val="18"/>
                <w:szCs w:val="18"/>
              </w:rPr>
            </w:pPr>
            <w:r w:rsidRPr="000C413E">
              <w:rPr>
                <w:rFonts w:ascii="Arial" w:hAnsi="Arial" w:cs="Arial"/>
                <w:sz w:val="18"/>
                <w:szCs w:val="18"/>
              </w:rPr>
              <w:t>…</w:t>
            </w:r>
          </w:p>
        </w:tc>
        <w:tc>
          <w:tcPr>
            <w:tcW w:w="993" w:type="dxa"/>
            <w:gridSpan w:val="2"/>
            <w:tcBorders>
              <w:top w:val="nil"/>
            </w:tcBorders>
            <w:vAlign w:val="center"/>
          </w:tcPr>
          <w:p w14:paraId="1AF960CA" w14:textId="77777777" w:rsidR="00BB12B8" w:rsidRPr="000C413E" w:rsidRDefault="00BB12B8" w:rsidP="00BC4947">
            <w:pPr>
              <w:rPr>
                <w:rFonts w:ascii="Arial" w:hAnsi="Arial" w:cs="Arial"/>
                <w:sz w:val="18"/>
                <w:szCs w:val="18"/>
                <w:rtl/>
              </w:rPr>
            </w:pPr>
            <w:r w:rsidRPr="000C413E">
              <w:rPr>
                <w:rFonts w:ascii="Arial" w:hAnsi="Arial" w:cs="Arial"/>
                <w:sz w:val="18"/>
                <w:szCs w:val="18"/>
              </w:rPr>
              <w:t>…</w:t>
            </w:r>
          </w:p>
        </w:tc>
        <w:tc>
          <w:tcPr>
            <w:tcW w:w="992" w:type="dxa"/>
            <w:tcBorders>
              <w:top w:val="nil"/>
              <w:left w:val="nil"/>
            </w:tcBorders>
            <w:vAlign w:val="center"/>
          </w:tcPr>
          <w:p w14:paraId="6C02DBB4" w14:textId="77777777" w:rsidR="00BB12B8" w:rsidRPr="000C413E" w:rsidRDefault="00BB12B8" w:rsidP="0050479D">
            <w:pPr>
              <w:rPr>
                <w:rFonts w:ascii="Arial" w:hAnsi="Arial" w:cs="Arial"/>
                <w:sz w:val="18"/>
                <w:szCs w:val="18"/>
                <w:rtl/>
              </w:rPr>
            </w:pPr>
            <w:r w:rsidRPr="000C413E">
              <w:rPr>
                <w:rFonts w:ascii="Arial" w:hAnsi="Arial" w:cs="Arial" w:hint="cs"/>
                <w:sz w:val="18"/>
                <w:szCs w:val="18"/>
                <w:rtl/>
              </w:rPr>
              <w:t>3.7**</w:t>
            </w:r>
          </w:p>
        </w:tc>
        <w:tc>
          <w:tcPr>
            <w:tcW w:w="993" w:type="dxa"/>
            <w:gridSpan w:val="2"/>
            <w:tcBorders>
              <w:top w:val="nil"/>
              <w:left w:val="nil"/>
              <w:right w:val="nil"/>
            </w:tcBorders>
            <w:vAlign w:val="center"/>
          </w:tcPr>
          <w:p w14:paraId="44B37CAE" w14:textId="77777777" w:rsidR="00BB12B8" w:rsidRPr="000C413E" w:rsidRDefault="00BB12B8" w:rsidP="0050479D">
            <w:pPr>
              <w:rPr>
                <w:rFonts w:ascii="Arial" w:hAnsi="Arial" w:cs="Arial"/>
                <w:sz w:val="18"/>
                <w:szCs w:val="18"/>
                <w:rtl/>
              </w:rPr>
            </w:pPr>
            <w:r w:rsidRPr="000C413E">
              <w:rPr>
                <w:rFonts w:ascii="Arial" w:hAnsi="Arial" w:cs="Arial"/>
                <w:sz w:val="18"/>
                <w:szCs w:val="18"/>
              </w:rPr>
              <w:t>4.0</w:t>
            </w:r>
            <w:r w:rsidRPr="000C413E">
              <w:rPr>
                <w:rFonts w:ascii="Arial" w:hAnsi="Arial" w:cs="Arial" w:hint="cs"/>
                <w:sz w:val="18"/>
                <w:szCs w:val="18"/>
                <w:rtl/>
              </w:rPr>
              <w:t>*</w:t>
            </w:r>
          </w:p>
        </w:tc>
        <w:tc>
          <w:tcPr>
            <w:tcW w:w="2835" w:type="dxa"/>
            <w:tcBorders>
              <w:top w:val="nil"/>
              <w:left w:val="single" w:sz="6" w:space="0" w:color="auto"/>
              <w:right w:val="single" w:sz="6" w:space="0" w:color="auto"/>
            </w:tcBorders>
            <w:vAlign w:val="center"/>
          </w:tcPr>
          <w:p w14:paraId="34C2F574"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خ</w:t>
            </w:r>
            <w:r w:rsidRPr="000C413E">
              <w:rPr>
                <w:rFonts w:ascii="Arial" w:hAnsi="Arial"/>
                <w:sz w:val="18"/>
                <w:szCs w:val="18"/>
                <w:rtl/>
              </w:rPr>
              <w:t>ص</w:t>
            </w:r>
            <w:r w:rsidRPr="000C413E">
              <w:rPr>
                <w:rFonts w:ascii="Arial" w:hAnsi="Arial" w:hint="cs"/>
                <w:sz w:val="18"/>
                <w:szCs w:val="18"/>
                <w:rtl/>
              </w:rPr>
              <w:t>و</w:t>
            </w:r>
            <w:r w:rsidRPr="000C413E">
              <w:rPr>
                <w:rFonts w:ascii="Arial" w:hAnsi="Arial"/>
                <w:sz w:val="18"/>
                <w:szCs w:val="18"/>
                <w:rtl/>
              </w:rPr>
              <w:t>ب</w:t>
            </w:r>
            <w:r w:rsidRPr="000C413E">
              <w:rPr>
                <w:rFonts w:ascii="Arial" w:hAnsi="Arial" w:hint="cs"/>
                <w:sz w:val="18"/>
                <w:szCs w:val="18"/>
                <w:rtl/>
              </w:rPr>
              <w:t>ة</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ك</w:t>
            </w:r>
            <w:r w:rsidRPr="000C413E">
              <w:rPr>
                <w:rFonts w:ascii="Arial" w:hAnsi="Arial"/>
                <w:sz w:val="18"/>
                <w:szCs w:val="18"/>
                <w:rtl/>
              </w:rPr>
              <w:t>ل</w:t>
            </w:r>
            <w:r w:rsidRPr="000C413E">
              <w:rPr>
                <w:rFonts w:ascii="Arial" w:hAnsi="Arial" w:hint="cs"/>
                <w:sz w:val="18"/>
                <w:szCs w:val="18"/>
                <w:rtl/>
              </w:rPr>
              <w:t>ي</w:t>
            </w:r>
          </w:p>
        </w:tc>
      </w:tr>
      <w:tr w:rsidR="006C3F0C" w:rsidRPr="000C413E" w14:paraId="307942AE" w14:textId="77777777" w:rsidTr="008137A4">
        <w:trPr>
          <w:trHeight w:hRule="exact" w:val="255"/>
          <w:jc w:val="center"/>
        </w:trPr>
        <w:tc>
          <w:tcPr>
            <w:tcW w:w="2822" w:type="dxa"/>
            <w:tcBorders>
              <w:top w:val="nil"/>
              <w:left w:val="single" w:sz="6" w:space="0" w:color="auto"/>
              <w:bottom w:val="nil"/>
            </w:tcBorders>
            <w:vAlign w:val="center"/>
          </w:tcPr>
          <w:p w14:paraId="1947D655" w14:textId="77777777" w:rsidR="00BB12B8" w:rsidRPr="000C413E" w:rsidRDefault="00BB12B8" w:rsidP="00BC4947">
            <w:pPr>
              <w:bidi w:val="0"/>
              <w:rPr>
                <w:rFonts w:ascii="Arial" w:hAnsi="Arial"/>
                <w:sz w:val="18"/>
                <w:szCs w:val="18"/>
              </w:rPr>
            </w:pPr>
            <w:r w:rsidRPr="000C413E">
              <w:rPr>
                <w:rFonts w:ascii="Arial" w:hAnsi="Arial"/>
                <w:sz w:val="18"/>
                <w:szCs w:val="18"/>
              </w:rPr>
              <w:t>Life Expectancy at Birth (Males)</w:t>
            </w:r>
          </w:p>
        </w:tc>
        <w:tc>
          <w:tcPr>
            <w:tcW w:w="991" w:type="dxa"/>
            <w:tcBorders>
              <w:top w:val="nil"/>
              <w:left w:val="single" w:sz="6" w:space="0" w:color="auto"/>
              <w:bottom w:val="nil"/>
            </w:tcBorders>
            <w:vAlign w:val="center"/>
          </w:tcPr>
          <w:p w14:paraId="5A46B5CA" w14:textId="27E73D72" w:rsidR="00BB12B8" w:rsidRPr="000C413E" w:rsidRDefault="00D76605" w:rsidP="00BC4947">
            <w:pPr>
              <w:rPr>
                <w:rFonts w:ascii="Arial" w:hAnsi="Arial" w:cs="Arial"/>
                <w:sz w:val="18"/>
                <w:szCs w:val="18"/>
              </w:rPr>
            </w:pPr>
            <w:r w:rsidRPr="000C413E">
              <w:rPr>
                <w:rFonts w:ascii="Arial" w:hAnsi="Arial" w:cs="Arial"/>
                <w:sz w:val="18"/>
                <w:szCs w:val="18"/>
              </w:rPr>
              <w:t>73.6</w:t>
            </w:r>
          </w:p>
        </w:tc>
        <w:tc>
          <w:tcPr>
            <w:tcW w:w="991" w:type="dxa"/>
            <w:tcBorders>
              <w:top w:val="nil"/>
              <w:bottom w:val="nil"/>
            </w:tcBorders>
            <w:vAlign w:val="center"/>
          </w:tcPr>
          <w:p w14:paraId="73F6371E" w14:textId="5213BD01" w:rsidR="00BB12B8" w:rsidRPr="000C413E" w:rsidRDefault="00BB12B8" w:rsidP="00BC4947">
            <w:pPr>
              <w:rPr>
                <w:rFonts w:ascii="Arial" w:hAnsi="Arial" w:cs="Arial"/>
                <w:sz w:val="18"/>
                <w:szCs w:val="18"/>
                <w:rtl/>
              </w:rPr>
            </w:pPr>
            <w:r w:rsidRPr="000C413E">
              <w:rPr>
                <w:rFonts w:ascii="Arial" w:hAnsi="Arial" w:cs="Arial"/>
                <w:sz w:val="18"/>
                <w:szCs w:val="18"/>
              </w:rPr>
              <w:t>73.5</w:t>
            </w:r>
          </w:p>
        </w:tc>
        <w:tc>
          <w:tcPr>
            <w:tcW w:w="992" w:type="dxa"/>
            <w:tcBorders>
              <w:top w:val="nil"/>
              <w:bottom w:val="nil"/>
            </w:tcBorders>
            <w:vAlign w:val="center"/>
          </w:tcPr>
          <w:p w14:paraId="47AD7B99"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73.4</w:t>
            </w:r>
          </w:p>
        </w:tc>
        <w:tc>
          <w:tcPr>
            <w:tcW w:w="992" w:type="dxa"/>
            <w:tcBorders>
              <w:top w:val="nil"/>
              <w:bottom w:val="nil"/>
            </w:tcBorders>
            <w:vAlign w:val="center"/>
          </w:tcPr>
          <w:p w14:paraId="656B869B" w14:textId="77777777" w:rsidR="00BB12B8" w:rsidRPr="000C413E" w:rsidRDefault="00BB12B8" w:rsidP="00BC4947">
            <w:pPr>
              <w:rPr>
                <w:rFonts w:ascii="Arial" w:hAnsi="Arial" w:cs="Arial"/>
                <w:sz w:val="18"/>
                <w:szCs w:val="18"/>
              </w:rPr>
            </w:pPr>
            <w:r w:rsidRPr="000C413E">
              <w:rPr>
                <w:rFonts w:ascii="Arial" w:hAnsi="Arial" w:cs="Arial"/>
                <w:sz w:val="18"/>
                <w:szCs w:val="18"/>
              </w:rPr>
              <w:t>73.3</w:t>
            </w:r>
          </w:p>
        </w:tc>
        <w:tc>
          <w:tcPr>
            <w:tcW w:w="992" w:type="dxa"/>
            <w:tcBorders>
              <w:top w:val="nil"/>
              <w:bottom w:val="nil"/>
            </w:tcBorders>
            <w:vAlign w:val="center"/>
          </w:tcPr>
          <w:p w14:paraId="6917C2F8"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73.2</w:t>
            </w:r>
          </w:p>
        </w:tc>
        <w:tc>
          <w:tcPr>
            <w:tcW w:w="992" w:type="dxa"/>
            <w:gridSpan w:val="2"/>
            <w:tcBorders>
              <w:top w:val="nil"/>
              <w:left w:val="nil"/>
              <w:bottom w:val="nil"/>
            </w:tcBorders>
            <w:vAlign w:val="center"/>
          </w:tcPr>
          <w:p w14:paraId="4F9F9C0E" w14:textId="77777777" w:rsidR="00BB12B8" w:rsidRPr="000C413E" w:rsidRDefault="00BB12B8" w:rsidP="00BC4947">
            <w:pPr>
              <w:rPr>
                <w:rFonts w:ascii="Arial" w:hAnsi="Arial" w:cs="Arial"/>
                <w:sz w:val="18"/>
                <w:szCs w:val="18"/>
                <w:rtl/>
              </w:rPr>
            </w:pPr>
            <w:r w:rsidRPr="000C413E">
              <w:rPr>
                <w:rFonts w:ascii="Arial" w:hAnsi="Arial" w:cs="Arial"/>
                <w:sz w:val="18"/>
                <w:szCs w:val="18"/>
              </w:rPr>
              <w:t>73.1</w:t>
            </w:r>
          </w:p>
        </w:tc>
        <w:tc>
          <w:tcPr>
            <w:tcW w:w="992" w:type="dxa"/>
            <w:gridSpan w:val="2"/>
            <w:tcBorders>
              <w:top w:val="nil"/>
              <w:left w:val="nil"/>
              <w:bottom w:val="nil"/>
            </w:tcBorders>
            <w:vAlign w:val="center"/>
          </w:tcPr>
          <w:p w14:paraId="39329782" w14:textId="77777777" w:rsidR="00BB12B8" w:rsidRPr="000C413E" w:rsidRDefault="00BB12B8" w:rsidP="00BC4947">
            <w:pPr>
              <w:rPr>
                <w:rFonts w:ascii="Arial" w:hAnsi="Arial" w:cs="Arial"/>
                <w:sz w:val="18"/>
                <w:szCs w:val="18"/>
                <w:rtl/>
              </w:rPr>
            </w:pPr>
            <w:r w:rsidRPr="000C413E">
              <w:rPr>
                <w:rFonts w:ascii="Arial" w:hAnsi="Arial" w:cs="Arial"/>
                <w:sz w:val="18"/>
                <w:szCs w:val="18"/>
              </w:rPr>
              <w:t>73.0</w:t>
            </w:r>
          </w:p>
        </w:tc>
        <w:tc>
          <w:tcPr>
            <w:tcW w:w="993" w:type="dxa"/>
            <w:gridSpan w:val="2"/>
            <w:tcBorders>
              <w:top w:val="nil"/>
              <w:bottom w:val="nil"/>
            </w:tcBorders>
            <w:vAlign w:val="center"/>
          </w:tcPr>
          <w:p w14:paraId="64EB289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72.4</w:t>
            </w:r>
          </w:p>
        </w:tc>
        <w:tc>
          <w:tcPr>
            <w:tcW w:w="992" w:type="dxa"/>
            <w:tcBorders>
              <w:top w:val="nil"/>
              <w:left w:val="nil"/>
              <w:bottom w:val="nil"/>
            </w:tcBorders>
            <w:vAlign w:val="center"/>
          </w:tcPr>
          <w:p w14:paraId="2C805AC8"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72.2</w:t>
            </w:r>
          </w:p>
        </w:tc>
        <w:tc>
          <w:tcPr>
            <w:tcW w:w="993" w:type="dxa"/>
            <w:gridSpan w:val="2"/>
            <w:tcBorders>
              <w:top w:val="nil"/>
              <w:left w:val="nil"/>
              <w:bottom w:val="nil"/>
              <w:right w:val="nil"/>
            </w:tcBorders>
            <w:vAlign w:val="center"/>
          </w:tcPr>
          <w:p w14:paraId="53277A28" w14:textId="77777777" w:rsidR="00BB12B8" w:rsidRPr="000C413E" w:rsidRDefault="00BB12B8" w:rsidP="00BC4947">
            <w:pPr>
              <w:rPr>
                <w:rFonts w:ascii="Arial" w:hAnsi="Arial" w:cs="Arial"/>
                <w:sz w:val="18"/>
                <w:szCs w:val="18"/>
              </w:rPr>
            </w:pPr>
            <w:r w:rsidRPr="000C413E">
              <w:rPr>
                <w:rFonts w:ascii="Arial" w:hAnsi="Arial" w:cs="Arial"/>
                <w:sz w:val="18"/>
                <w:szCs w:val="18"/>
                <w:rtl/>
              </w:rPr>
              <w:t>71.2</w:t>
            </w:r>
          </w:p>
        </w:tc>
        <w:tc>
          <w:tcPr>
            <w:tcW w:w="2835" w:type="dxa"/>
            <w:tcBorders>
              <w:top w:val="nil"/>
              <w:left w:val="single" w:sz="6" w:space="0" w:color="auto"/>
              <w:bottom w:val="nil"/>
              <w:right w:val="single" w:sz="6" w:space="0" w:color="auto"/>
            </w:tcBorders>
            <w:vAlign w:val="center"/>
          </w:tcPr>
          <w:p w14:paraId="2C861FA8" w14:textId="77777777" w:rsidR="00BB12B8" w:rsidRPr="000C413E" w:rsidRDefault="00BB12B8" w:rsidP="00BC4947">
            <w:pPr>
              <w:rPr>
                <w:rFonts w:ascii="Arial" w:hAnsi="Arial"/>
                <w:sz w:val="18"/>
                <w:szCs w:val="18"/>
              </w:rPr>
            </w:pPr>
            <w:r w:rsidRPr="000C413E">
              <w:rPr>
                <w:rFonts w:ascii="Arial" w:hAnsi="Arial"/>
                <w:sz w:val="18"/>
                <w:szCs w:val="18"/>
                <w:rtl/>
              </w:rPr>
              <w:t>ت</w:t>
            </w:r>
            <w:r w:rsidRPr="000C413E">
              <w:rPr>
                <w:rFonts w:ascii="Arial" w:hAnsi="Arial" w:hint="cs"/>
                <w:sz w:val="18"/>
                <w:szCs w:val="18"/>
                <w:rtl/>
              </w:rPr>
              <w:t>و</w:t>
            </w:r>
            <w:r w:rsidRPr="000C413E">
              <w:rPr>
                <w:rFonts w:ascii="Arial" w:hAnsi="Arial"/>
                <w:sz w:val="18"/>
                <w:szCs w:val="18"/>
                <w:rtl/>
              </w:rPr>
              <w:t>ق</w:t>
            </w:r>
            <w:r w:rsidRPr="000C413E">
              <w:rPr>
                <w:rFonts w:ascii="Arial" w:hAnsi="Arial" w:hint="cs"/>
                <w:sz w:val="18"/>
                <w:szCs w:val="18"/>
                <w:rtl/>
              </w:rPr>
              <w:t>ع</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ب</w:t>
            </w:r>
            <w:r w:rsidRPr="000C413E">
              <w:rPr>
                <w:rFonts w:ascii="Arial" w:hAnsi="Arial"/>
                <w:sz w:val="18"/>
                <w:szCs w:val="18"/>
                <w:rtl/>
              </w:rPr>
              <w:t>ق</w:t>
            </w:r>
            <w:r w:rsidRPr="000C413E">
              <w:rPr>
                <w:rFonts w:ascii="Arial" w:hAnsi="Arial" w:hint="cs"/>
                <w:sz w:val="18"/>
                <w:szCs w:val="18"/>
                <w:rtl/>
              </w:rPr>
              <w:t>ا</w:t>
            </w:r>
            <w:r w:rsidRPr="000C413E">
              <w:rPr>
                <w:rFonts w:ascii="Arial" w:hAnsi="Arial"/>
                <w:sz w:val="18"/>
                <w:szCs w:val="18"/>
                <w:rtl/>
              </w:rPr>
              <w:t>ء</w:t>
            </w:r>
            <w:r w:rsidRPr="000C413E">
              <w:rPr>
                <w:rFonts w:ascii="Arial" w:hAnsi="Arial" w:hint="cs"/>
                <w:sz w:val="18"/>
                <w:szCs w:val="18"/>
                <w:rtl/>
              </w:rPr>
              <w:t xml:space="preserve"> </w:t>
            </w:r>
            <w:r w:rsidRPr="000C413E">
              <w:rPr>
                <w:rFonts w:ascii="Arial" w:hAnsi="Arial"/>
                <w:sz w:val="18"/>
                <w:szCs w:val="18"/>
                <w:rtl/>
              </w:rPr>
              <w:t>ع</w:t>
            </w:r>
            <w:r w:rsidRPr="000C413E">
              <w:rPr>
                <w:rFonts w:ascii="Arial" w:hAnsi="Arial" w:hint="cs"/>
                <w:sz w:val="18"/>
                <w:szCs w:val="18"/>
                <w:rtl/>
              </w:rPr>
              <w:t>ل</w:t>
            </w:r>
            <w:r w:rsidRPr="000C413E">
              <w:rPr>
                <w:rFonts w:ascii="Arial" w:hAnsi="Arial"/>
                <w:sz w:val="18"/>
                <w:szCs w:val="18"/>
                <w:rtl/>
              </w:rPr>
              <w:t>ى</w:t>
            </w:r>
            <w:r w:rsidRPr="000C413E">
              <w:rPr>
                <w:rFonts w:ascii="Arial" w:hAnsi="Arial" w:hint="cs"/>
                <w:sz w:val="18"/>
                <w:szCs w:val="18"/>
                <w:rtl/>
              </w:rPr>
              <w:t xml:space="preserve"> </w:t>
            </w:r>
            <w:r w:rsidRPr="000C413E">
              <w:rPr>
                <w:rFonts w:ascii="Arial" w:hAnsi="Arial"/>
                <w:sz w:val="18"/>
                <w:szCs w:val="18"/>
                <w:rtl/>
              </w:rPr>
              <w:t>ق</w:t>
            </w:r>
            <w:r w:rsidRPr="000C413E">
              <w:rPr>
                <w:rFonts w:ascii="Arial" w:hAnsi="Arial" w:hint="cs"/>
                <w:sz w:val="18"/>
                <w:szCs w:val="18"/>
                <w:rtl/>
              </w:rPr>
              <w:t xml:space="preserve">يد </w:t>
            </w:r>
            <w:r w:rsidRPr="000C413E">
              <w:rPr>
                <w:rFonts w:ascii="Arial" w:hAnsi="Arial"/>
                <w:sz w:val="18"/>
                <w:szCs w:val="18"/>
                <w:rtl/>
              </w:rPr>
              <w:t>ا</w:t>
            </w:r>
            <w:r w:rsidRPr="000C413E">
              <w:rPr>
                <w:rFonts w:ascii="Arial" w:hAnsi="Arial" w:hint="cs"/>
                <w:sz w:val="18"/>
                <w:szCs w:val="18"/>
                <w:rtl/>
              </w:rPr>
              <w:t>لحي</w:t>
            </w:r>
            <w:r w:rsidRPr="000C413E">
              <w:rPr>
                <w:rFonts w:ascii="Arial" w:hAnsi="Arial"/>
                <w:sz w:val="18"/>
                <w:szCs w:val="18"/>
                <w:rtl/>
              </w:rPr>
              <w:t>ا</w:t>
            </w:r>
            <w:r w:rsidRPr="000C413E">
              <w:rPr>
                <w:rFonts w:ascii="Arial" w:hAnsi="Arial" w:hint="cs"/>
                <w:sz w:val="18"/>
                <w:szCs w:val="18"/>
                <w:rtl/>
              </w:rPr>
              <w:t xml:space="preserve">ة عند الولادة </w:t>
            </w:r>
            <w:r w:rsidRPr="000C413E">
              <w:rPr>
                <w:rFonts w:ascii="Arial" w:hAnsi="Arial"/>
                <w:sz w:val="18"/>
                <w:szCs w:val="18"/>
                <w:rtl/>
              </w:rPr>
              <w:t xml:space="preserve"> (ذكور)</w:t>
            </w:r>
          </w:p>
        </w:tc>
      </w:tr>
      <w:tr w:rsidR="006C3F0C" w:rsidRPr="000C413E" w14:paraId="43669B90" w14:textId="77777777" w:rsidTr="008137A4">
        <w:trPr>
          <w:trHeight w:hRule="exact" w:val="255"/>
          <w:jc w:val="center"/>
        </w:trPr>
        <w:tc>
          <w:tcPr>
            <w:tcW w:w="2822" w:type="dxa"/>
            <w:tcBorders>
              <w:top w:val="nil"/>
              <w:left w:val="single" w:sz="6" w:space="0" w:color="auto"/>
              <w:bottom w:val="single" w:sz="6" w:space="0" w:color="auto"/>
            </w:tcBorders>
            <w:vAlign w:val="center"/>
          </w:tcPr>
          <w:p w14:paraId="36FFCE1A" w14:textId="77777777" w:rsidR="00BB12B8" w:rsidRPr="000C413E" w:rsidRDefault="00BB12B8" w:rsidP="00BC4947">
            <w:pPr>
              <w:bidi w:val="0"/>
              <w:rPr>
                <w:rFonts w:ascii="Arial" w:hAnsi="Arial"/>
                <w:sz w:val="18"/>
                <w:szCs w:val="18"/>
                <w:rtl/>
              </w:rPr>
            </w:pPr>
            <w:r w:rsidRPr="000C413E">
              <w:rPr>
                <w:rFonts w:ascii="Arial" w:hAnsi="Arial"/>
                <w:sz w:val="18"/>
                <w:szCs w:val="18"/>
              </w:rPr>
              <w:t>Life Expectancy at Birt (Females)</w:t>
            </w:r>
          </w:p>
        </w:tc>
        <w:tc>
          <w:tcPr>
            <w:tcW w:w="991" w:type="dxa"/>
            <w:tcBorders>
              <w:top w:val="nil"/>
              <w:left w:val="single" w:sz="6" w:space="0" w:color="auto"/>
              <w:bottom w:val="single" w:sz="6" w:space="0" w:color="auto"/>
            </w:tcBorders>
            <w:vAlign w:val="center"/>
          </w:tcPr>
          <w:p w14:paraId="023C4856" w14:textId="131308E2" w:rsidR="00BB12B8" w:rsidRPr="000C413E" w:rsidRDefault="00D76605" w:rsidP="00BC4947">
            <w:pPr>
              <w:rPr>
                <w:rFonts w:ascii="Arial" w:hAnsi="Arial" w:cs="Arial"/>
                <w:sz w:val="18"/>
                <w:szCs w:val="18"/>
              </w:rPr>
            </w:pPr>
            <w:r w:rsidRPr="000C413E">
              <w:rPr>
                <w:rFonts w:ascii="Arial" w:hAnsi="Arial" w:cs="Arial"/>
                <w:sz w:val="18"/>
                <w:szCs w:val="18"/>
              </w:rPr>
              <w:t>75.8</w:t>
            </w:r>
          </w:p>
        </w:tc>
        <w:tc>
          <w:tcPr>
            <w:tcW w:w="991" w:type="dxa"/>
            <w:tcBorders>
              <w:top w:val="nil"/>
              <w:bottom w:val="single" w:sz="6" w:space="0" w:color="auto"/>
            </w:tcBorders>
            <w:vAlign w:val="center"/>
          </w:tcPr>
          <w:p w14:paraId="0E927A77" w14:textId="65B8EBD5" w:rsidR="00BB12B8" w:rsidRPr="000C413E" w:rsidRDefault="00BB12B8" w:rsidP="00BC4947">
            <w:pPr>
              <w:rPr>
                <w:rFonts w:ascii="Arial" w:hAnsi="Arial" w:cs="Arial"/>
                <w:sz w:val="18"/>
                <w:szCs w:val="18"/>
                <w:rtl/>
              </w:rPr>
            </w:pPr>
            <w:r w:rsidRPr="000C413E">
              <w:rPr>
                <w:rFonts w:ascii="Arial" w:hAnsi="Arial" w:cs="Arial"/>
                <w:sz w:val="18"/>
                <w:szCs w:val="18"/>
              </w:rPr>
              <w:t>75.7</w:t>
            </w:r>
          </w:p>
        </w:tc>
        <w:tc>
          <w:tcPr>
            <w:tcW w:w="992" w:type="dxa"/>
            <w:tcBorders>
              <w:top w:val="nil"/>
              <w:bottom w:val="single" w:sz="6" w:space="0" w:color="auto"/>
            </w:tcBorders>
            <w:vAlign w:val="center"/>
          </w:tcPr>
          <w:p w14:paraId="2470D17E"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75.7</w:t>
            </w:r>
          </w:p>
        </w:tc>
        <w:tc>
          <w:tcPr>
            <w:tcW w:w="992" w:type="dxa"/>
            <w:tcBorders>
              <w:top w:val="nil"/>
              <w:bottom w:val="single" w:sz="6" w:space="0" w:color="auto"/>
            </w:tcBorders>
            <w:vAlign w:val="center"/>
          </w:tcPr>
          <w:p w14:paraId="17219356" w14:textId="77777777" w:rsidR="00BB12B8" w:rsidRPr="000C413E" w:rsidRDefault="00BB12B8" w:rsidP="00BC4947">
            <w:pPr>
              <w:rPr>
                <w:rFonts w:ascii="Arial" w:hAnsi="Arial" w:cs="Arial"/>
                <w:sz w:val="18"/>
                <w:szCs w:val="18"/>
              </w:rPr>
            </w:pPr>
            <w:r w:rsidRPr="000C413E">
              <w:rPr>
                <w:rFonts w:ascii="Arial" w:hAnsi="Arial" w:cs="Arial"/>
                <w:sz w:val="18"/>
                <w:szCs w:val="18"/>
              </w:rPr>
              <w:t>75.6</w:t>
            </w:r>
          </w:p>
        </w:tc>
        <w:tc>
          <w:tcPr>
            <w:tcW w:w="992" w:type="dxa"/>
            <w:tcBorders>
              <w:top w:val="nil"/>
              <w:bottom w:val="single" w:sz="6" w:space="0" w:color="auto"/>
            </w:tcBorders>
            <w:vAlign w:val="center"/>
          </w:tcPr>
          <w:p w14:paraId="7E1E056F"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75.5</w:t>
            </w:r>
          </w:p>
        </w:tc>
        <w:tc>
          <w:tcPr>
            <w:tcW w:w="992" w:type="dxa"/>
            <w:gridSpan w:val="2"/>
            <w:tcBorders>
              <w:top w:val="nil"/>
              <w:left w:val="nil"/>
              <w:bottom w:val="single" w:sz="6" w:space="0" w:color="auto"/>
            </w:tcBorders>
            <w:vAlign w:val="center"/>
          </w:tcPr>
          <w:p w14:paraId="60C36031" w14:textId="77777777" w:rsidR="00BB12B8" w:rsidRPr="000C413E" w:rsidRDefault="00BB12B8" w:rsidP="00BC4947">
            <w:pPr>
              <w:rPr>
                <w:rFonts w:ascii="Arial" w:hAnsi="Arial" w:cs="Arial"/>
                <w:sz w:val="18"/>
                <w:szCs w:val="18"/>
                <w:rtl/>
              </w:rPr>
            </w:pPr>
            <w:r w:rsidRPr="000C413E">
              <w:rPr>
                <w:rFonts w:ascii="Arial" w:hAnsi="Arial" w:cs="Arial"/>
                <w:sz w:val="18"/>
                <w:szCs w:val="18"/>
              </w:rPr>
              <w:t>75.4</w:t>
            </w:r>
          </w:p>
        </w:tc>
        <w:tc>
          <w:tcPr>
            <w:tcW w:w="992" w:type="dxa"/>
            <w:gridSpan w:val="2"/>
            <w:tcBorders>
              <w:top w:val="nil"/>
              <w:left w:val="nil"/>
              <w:bottom w:val="single" w:sz="6" w:space="0" w:color="auto"/>
            </w:tcBorders>
            <w:vAlign w:val="center"/>
          </w:tcPr>
          <w:p w14:paraId="424E3528" w14:textId="77777777" w:rsidR="00BB12B8" w:rsidRPr="000C413E" w:rsidRDefault="00BB12B8" w:rsidP="00BC4947">
            <w:pPr>
              <w:rPr>
                <w:rFonts w:ascii="Arial" w:hAnsi="Arial" w:cs="Arial"/>
                <w:sz w:val="18"/>
                <w:szCs w:val="18"/>
                <w:rtl/>
              </w:rPr>
            </w:pPr>
            <w:r w:rsidRPr="000C413E">
              <w:rPr>
                <w:rFonts w:ascii="Arial" w:hAnsi="Arial" w:cs="Arial"/>
                <w:sz w:val="18"/>
                <w:szCs w:val="18"/>
              </w:rPr>
              <w:t>75.3</w:t>
            </w:r>
          </w:p>
        </w:tc>
        <w:tc>
          <w:tcPr>
            <w:tcW w:w="993" w:type="dxa"/>
            <w:gridSpan w:val="2"/>
            <w:tcBorders>
              <w:top w:val="nil"/>
              <w:bottom w:val="single" w:sz="6" w:space="0" w:color="auto"/>
            </w:tcBorders>
            <w:vAlign w:val="center"/>
          </w:tcPr>
          <w:p w14:paraId="4D5A14F3"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75.5</w:t>
            </w:r>
          </w:p>
        </w:tc>
        <w:tc>
          <w:tcPr>
            <w:tcW w:w="992" w:type="dxa"/>
            <w:tcBorders>
              <w:top w:val="nil"/>
              <w:left w:val="nil"/>
              <w:bottom w:val="single" w:sz="6" w:space="0" w:color="auto"/>
            </w:tcBorders>
            <w:vAlign w:val="center"/>
          </w:tcPr>
          <w:p w14:paraId="13E28AD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75.3</w:t>
            </w:r>
          </w:p>
        </w:tc>
        <w:tc>
          <w:tcPr>
            <w:tcW w:w="993" w:type="dxa"/>
            <w:gridSpan w:val="2"/>
            <w:tcBorders>
              <w:top w:val="nil"/>
              <w:left w:val="nil"/>
              <w:bottom w:val="single" w:sz="6" w:space="0" w:color="auto"/>
              <w:right w:val="nil"/>
            </w:tcBorders>
            <w:vAlign w:val="center"/>
          </w:tcPr>
          <w:p w14:paraId="74F433E9" w14:textId="77777777" w:rsidR="00BB12B8" w:rsidRPr="000C413E" w:rsidRDefault="00BB12B8" w:rsidP="00BC4947">
            <w:pPr>
              <w:rPr>
                <w:rFonts w:ascii="Arial" w:hAnsi="Arial" w:cs="Arial"/>
                <w:sz w:val="18"/>
                <w:szCs w:val="18"/>
              </w:rPr>
            </w:pPr>
            <w:r w:rsidRPr="000C413E">
              <w:rPr>
                <w:rFonts w:ascii="Arial" w:hAnsi="Arial" w:cs="Arial"/>
                <w:sz w:val="18"/>
                <w:szCs w:val="18"/>
                <w:rtl/>
              </w:rPr>
              <w:t>74.0</w:t>
            </w:r>
          </w:p>
        </w:tc>
        <w:tc>
          <w:tcPr>
            <w:tcW w:w="2835" w:type="dxa"/>
            <w:tcBorders>
              <w:top w:val="nil"/>
              <w:left w:val="single" w:sz="6" w:space="0" w:color="auto"/>
              <w:bottom w:val="single" w:sz="6" w:space="0" w:color="auto"/>
              <w:right w:val="single" w:sz="6" w:space="0" w:color="auto"/>
            </w:tcBorders>
            <w:vAlign w:val="center"/>
          </w:tcPr>
          <w:p w14:paraId="5778767E" w14:textId="77777777" w:rsidR="00BB12B8" w:rsidRPr="000C413E" w:rsidRDefault="00BB12B8" w:rsidP="00BC4947">
            <w:pPr>
              <w:rPr>
                <w:rFonts w:ascii="Arial" w:hAnsi="Arial"/>
                <w:sz w:val="18"/>
                <w:szCs w:val="18"/>
              </w:rPr>
            </w:pPr>
            <w:r w:rsidRPr="000C413E">
              <w:rPr>
                <w:rFonts w:ascii="Arial" w:hAnsi="Arial"/>
                <w:sz w:val="18"/>
                <w:szCs w:val="18"/>
                <w:rtl/>
              </w:rPr>
              <w:t>ت</w:t>
            </w:r>
            <w:r w:rsidRPr="000C413E">
              <w:rPr>
                <w:rFonts w:ascii="Arial" w:hAnsi="Arial" w:hint="cs"/>
                <w:sz w:val="18"/>
                <w:szCs w:val="18"/>
                <w:rtl/>
              </w:rPr>
              <w:t>و</w:t>
            </w:r>
            <w:r w:rsidRPr="000C413E">
              <w:rPr>
                <w:rFonts w:ascii="Arial" w:hAnsi="Arial"/>
                <w:sz w:val="18"/>
                <w:szCs w:val="18"/>
                <w:rtl/>
              </w:rPr>
              <w:t>ق</w:t>
            </w:r>
            <w:r w:rsidRPr="000C413E">
              <w:rPr>
                <w:rFonts w:ascii="Arial" w:hAnsi="Arial" w:hint="cs"/>
                <w:sz w:val="18"/>
                <w:szCs w:val="18"/>
                <w:rtl/>
              </w:rPr>
              <w:t>ع</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ب</w:t>
            </w:r>
            <w:r w:rsidRPr="000C413E">
              <w:rPr>
                <w:rFonts w:ascii="Arial" w:hAnsi="Arial"/>
                <w:sz w:val="18"/>
                <w:szCs w:val="18"/>
                <w:rtl/>
              </w:rPr>
              <w:t>ق</w:t>
            </w:r>
            <w:r w:rsidRPr="000C413E">
              <w:rPr>
                <w:rFonts w:ascii="Arial" w:hAnsi="Arial" w:hint="cs"/>
                <w:sz w:val="18"/>
                <w:szCs w:val="18"/>
                <w:rtl/>
              </w:rPr>
              <w:t>ا</w:t>
            </w:r>
            <w:r w:rsidRPr="000C413E">
              <w:rPr>
                <w:rFonts w:ascii="Arial" w:hAnsi="Arial"/>
                <w:sz w:val="18"/>
                <w:szCs w:val="18"/>
                <w:rtl/>
              </w:rPr>
              <w:t>ء</w:t>
            </w:r>
            <w:r w:rsidRPr="000C413E">
              <w:rPr>
                <w:rFonts w:ascii="Arial" w:hAnsi="Arial" w:hint="cs"/>
                <w:sz w:val="18"/>
                <w:szCs w:val="18"/>
                <w:rtl/>
              </w:rPr>
              <w:t xml:space="preserve"> </w:t>
            </w:r>
            <w:r w:rsidRPr="000C413E">
              <w:rPr>
                <w:rFonts w:ascii="Arial" w:hAnsi="Arial"/>
                <w:sz w:val="18"/>
                <w:szCs w:val="18"/>
                <w:rtl/>
              </w:rPr>
              <w:t>ع</w:t>
            </w:r>
            <w:r w:rsidRPr="000C413E">
              <w:rPr>
                <w:rFonts w:ascii="Arial" w:hAnsi="Arial" w:hint="cs"/>
                <w:sz w:val="18"/>
                <w:szCs w:val="18"/>
                <w:rtl/>
              </w:rPr>
              <w:t>ل</w:t>
            </w:r>
            <w:r w:rsidRPr="000C413E">
              <w:rPr>
                <w:rFonts w:ascii="Arial" w:hAnsi="Arial"/>
                <w:sz w:val="18"/>
                <w:szCs w:val="18"/>
                <w:rtl/>
              </w:rPr>
              <w:t>ى</w:t>
            </w:r>
            <w:r w:rsidRPr="000C413E">
              <w:rPr>
                <w:rFonts w:ascii="Arial" w:hAnsi="Arial" w:hint="cs"/>
                <w:sz w:val="18"/>
                <w:szCs w:val="18"/>
                <w:rtl/>
              </w:rPr>
              <w:t xml:space="preserve"> </w:t>
            </w:r>
            <w:r w:rsidRPr="000C413E">
              <w:rPr>
                <w:rFonts w:ascii="Arial" w:hAnsi="Arial"/>
                <w:sz w:val="18"/>
                <w:szCs w:val="18"/>
                <w:rtl/>
              </w:rPr>
              <w:t>ق</w:t>
            </w:r>
            <w:r w:rsidRPr="000C413E">
              <w:rPr>
                <w:rFonts w:ascii="Arial" w:hAnsi="Arial" w:hint="cs"/>
                <w:sz w:val="18"/>
                <w:szCs w:val="18"/>
                <w:rtl/>
              </w:rPr>
              <w:t xml:space="preserve">يد </w:t>
            </w:r>
            <w:r w:rsidRPr="000C413E">
              <w:rPr>
                <w:rFonts w:ascii="Arial" w:hAnsi="Arial"/>
                <w:sz w:val="18"/>
                <w:szCs w:val="18"/>
                <w:rtl/>
              </w:rPr>
              <w:t>ا</w:t>
            </w:r>
            <w:r w:rsidRPr="000C413E">
              <w:rPr>
                <w:rFonts w:ascii="Arial" w:hAnsi="Arial" w:hint="cs"/>
                <w:sz w:val="18"/>
                <w:szCs w:val="18"/>
                <w:rtl/>
              </w:rPr>
              <w:t>لحي</w:t>
            </w:r>
            <w:r w:rsidRPr="000C413E">
              <w:rPr>
                <w:rFonts w:ascii="Arial" w:hAnsi="Arial"/>
                <w:sz w:val="18"/>
                <w:szCs w:val="18"/>
                <w:rtl/>
              </w:rPr>
              <w:t>ا</w:t>
            </w:r>
            <w:r w:rsidRPr="000C413E">
              <w:rPr>
                <w:rFonts w:ascii="Arial" w:hAnsi="Arial" w:hint="cs"/>
                <w:sz w:val="18"/>
                <w:szCs w:val="18"/>
                <w:rtl/>
              </w:rPr>
              <w:t>ة عند الولادة</w:t>
            </w:r>
            <w:r w:rsidRPr="000C413E">
              <w:rPr>
                <w:rFonts w:ascii="Arial" w:hAnsi="Arial"/>
                <w:sz w:val="18"/>
                <w:szCs w:val="18"/>
                <w:rtl/>
              </w:rPr>
              <w:t xml:space="preserve"> </w:t>
            </w:r>
            <w:r w:rsidRPr="000C413E">
              <w:rPr>
                <w:rFonts w:ascii="Arial" w:hAnsi="Arial" w:hint="cs"/>
                <w:sz w:val="18"/>
                <w:szCs w:val="18"/>
                <w:rtl/>
              </w:rPr>
              <w:t>(</w:t>
            </w:r>
            <w:r w:rsidRPr="000C413E">
              <w:rPr>
                <w:rFonts w:ascii="Arial" w:hAnsi="Arial"/>
                <w:sz w:val="18"/>
                <w:szCs w:val="18"/>
                <w:rtl/>
              </w:rPr>
              <w:t>إ</w:t>
            </w:r>
            <w:r w:rsidRPr="000C413E">
              <w:rPr>
                <w:rFonts w:ascii="Arial" w:hAnsi="Arial" w:hint="cs"/>
                <w:sz w:val="18"/>
                <w:szCs w:val="18"/>
                <w:rtl/>
              </w:rPr>
              <w:t>ن</w:t>
            </w:r>
            <w:r w:rsidRPr="000C413E">
              <w:rPr>
                <w:rFonts w:ascii="Arial" w:hAnsi="Arial"/>
                <w:sz w:val="18"/>
                <w:szCs w:val="18"/>
                <w:rtl/>
              </w:rPr>
              <w:t>اث</w:t>
            </w:r>
            <w:r w:rsidRPr="000C413E">
              <w:rPr>
                <w:rFonts w:ascii="Arial" w:hAnsi="Arial" w:hint="cs"/>
                <w:sz w:val="18"/>
                <w:szCs w:val="18"/>
                <w:rtl/>
              </w:rPr>
              <w:t>)</w:t>
            </w:r>
          </w:p>
        </w:tc>
      </w:tr>
    </w:tbl>
    <w:p w14:paraId="526AAA58" w14:textId="77777777" w:rsidR="0013228D" w:rsidRPr="006C3F0C" w:rsidRDefault="0013228D" w:rsidP="008A6867">
      <w:pPr>
        <w:jc w:val="center"/>
        <w:rPr>
          <w:rFonts w:ascii="Arial" w:hAnsi="Arial"/>
          <w:b/>
          <w:bCs/>
          <w:sz w:val="22"/>
          <w:szCs w:val="22"/>
        </w:rPr>
      </w:pPr>
    </w:p>
    <w:p w14:paraId="1D5808F1" w14:textId="77777777" w:rsidR="008A6867" w:rsidRPr="006C3F0C" w:rsidRDefault="008A6867" w:rsidP="008A6867">
      <w:pPr>
        <w:jc w:val="center"/>
        <w:rPr>
          <w:rFonts w:ascii="Arial" w:hAnsi="Arial"/>
          <w:b/>
          <w:bCs/>
          <w:sz w:val="22"/>
          <w:szCs w:val="22"/>
          <w:rtl/>
        </w:rPr>
      </w:pPr>
      <w:r w:rsidRPr="006C3F0C">
        <w:rPr>
          <w:rFonts w:ascii="Arial" w:hAnsi="Arial"/>
          <w:b/>
          <w:bCs/>
          <w:sz w:val="22"/>
          <w:szCs w:val="22"/>
          <w:rtl/>
        </w:rPr>
        <w:lastRenderedPageBreak/>
        <w:t>جدول</w:t>
      </w:r>
      <w:r w:rsidRPr="006C3F0C">
        <w:rPr>
          <w:rFonts w:ascii="Arial" w:hAnsi="Arial" w:hint="cs"/>
          <w:b/>
          <w:bCs/>
          <w:sz w:val="22"/>
          <w:szCs w:val="22"/>
          <w:rtl/>
        </w:rPr>
        <w:t xml:space="preserve"> 10 (تاب</w:t>
      </w:r>
      <w:r w:rsidRPr="006C3F0C">
        <w:rPr>
          <w:rFonts w:ascii="Arial" w:hAnsi="Arial"/>
          <w:b/>
          <w:bCs/>
          <w:sz w:val="22"/>
          <w:szCs w:val="22"/>
          <w:rtl/>
        </w:rPr>
        <w:t>ع):</w:t>
      </w:r>
      <w:r w:rsidRPr="006C3F0C">
        <w:rPr>
          <w:rFonts w:ascii="Arial" w:hAnsi="Arial"/>
          <w:b/>
          <w:bCs/>
          <w:sz w:val="22"/>
          <w:szCs w:val="22"/>
        </w:rPr>
        <w:t xml:space="preserve"> </w:t>
      </w:r>
      <w:r w:rsidRPr="006C3F0C">
        <w:rPr>
          <w:rFonts w:ascii="Arial" w:hAnsi="Arial"/>
          <w:b/>
          <w:bCs/>
          <w:sz w:val="22"/>
          <w:szCs w:val="22"/>
          <w:rtl/>
        </w:rPr>
        <w:t>ملخص</w:t>
      </w:r>
      <w:r w:rsidRPr="006C3F0C">
        <w:rPr>
          <w:rFonts w:ascii="Arial" w:hAnsi="Arial" w:hint="cs"/>
          <w:b/>
          <w:bCs/>
          <w:sz w:val="22"/>
          <w:szCs w:val="22"/>
          <w:rtl/>
        </w:rPr>
        <w:t xml:space="preserve"> للمؤشرات الديمغرافية  في </w:t>
      </w:r>
      <w:r w:rsidR="003B3C91" w:rsidRPr="006C3F0C">
        <w:rPr>
          <w:rFonts w:ascii="Arial" w:hAnsi="Arial" w:hint="cs"/>
          <w:b/>
          <w:bCs/>
          <w:sz w:val="22"/>
          <w:szCs w:val="22"/>
          <w:rtl/>
        </w:rPr>
        <w:t>دولة فلسطين</w:t>
      </w:r>
      <w:r w:rsidRPr="006C3F0C">
        <w:rPr>
          <w:rFonts w:ascii="Arial" w:hAnsi="Arial" w:hint="cs"/>
          <w:b/>
          <w:bCs/>
          <w:sz w:val="22"/>
          <w:szCs w:val="22"/>
          <w:rtl/>
        </w:rPr>
        <w:t xml:space="preserve"> حسب المنطقة </w:t>
      </w:r>
      <w:r w:rsidRPr="006C3F0C">
        <w:rPr>
          <w:rFonts w:ascii="Arial" w:hAnsi="Arial"/>
          <w:b/>
          <w:bCs/>
          <w:sz w:val="22"/>
          <w:szCs w:val="22"/>
          <w:rtl/>
        </w:rPr>
        <w:t>ل</w:t>
      </w:r>
      <w:r w:rsidRPr="006C3F0C">
        <w:rPr>
          <w:rFonts w:ascii="Arial" w:hAnsi="Arial" w:hint="cs"/>
          <w:b/>
          <w:bCs/>
          <w:sz w:val="22"/>
          <w:szCs w:val="22"/>
          <w:rtl/>
        </w:rPr>
        <w:t>سنوا</w:t>
      </w:r>
      <w:r w:rsidRPr="006C3F0C">
        <w:rPr>
          <w:rFonts w:ascii="Arial" w:hAnsi="Arial"/>
          <w:b/>
          <w:bCs/>
          <w:sz w:val="22"/>
          <w:szCs w:val="22"/>
          <w:rtl/>
        </w:rPr>
        <w:t xml:space="preserve">ت </w:t>
      </w:r>
      <w:r w:rsidRPr="006C3F0C">
        <w:rPr>
          <w:rFonts w:ascii="Arial" w:hAnsi="Arial" w:hint="cs"/>
          <w:b/>
          <w:bCs/>
          <w:sz w:val="22"/>
          <w:szCs w:val="22"/>
          <w:rtl/>
        </w:rPr>
        <w:t>م</w:t>
      </w:r>
      <w:r w:rsidRPr="006C3F0C">
        <w:rPr>
          <w:rFonts w:ascii="Arial" w:hAnsi="Arial"/>
          <w:b/>
          <w:bCs/>
          <w:sz w:val="22"/>
          <w:szCs w:val="22"/>
          <w:rtl/>
        </w:rPr>
        <w:t>خ</w:t>
      </w:r>
      <w:r w:rsidRPr="006C3F0C">
        <w:rPr>
          <w:rFonts w:ascii="Arial" w:hAnsi="Arial" w:hint="cs"/>
          <w:b/>
          <w:bCs/>
          <w:sz w:val="22"/>
          <w:szCs w:val="22"/>
          <w:rtl/>
        </w:rPr>
        <w:t>تا</w:t>
      </w:r>
      <w:r w:rsidRPr="006C3F0C">
        <w:rPr>
          <w:rFonts w:ascii="Arial" w:hAnsi="Arial"/>
          <w:b/>
          <w:bCs/>
          <w:sz w:val="22"/>
          <w:szCs w:val="22"/>
          <w:rtl/>
        </w:rPr>
        <w:t>رة</w:t>
      </w:r>
    </w:p>
    <w:p w14:paraId="555BC277" w14:textId="77777777" w:rsidR="008A6867" w:rsidRPr="006C3F0C" w:rsidRDefault="008A6867" w:rsidP="008A6867">
      <w:pPr>
        <w:jc w:val="center"/>
        <w:rPr>
          <w:rFonts w:ascii="Arial" w:hAnsi="Arial"/>
          <w:b/>
          <w:bCs/>
          <w:sz w:val="22"/>
          <w:szCs w:val="22"/>
        </w:rPr>
      </w:pPr>
      <w:r w:rsidRPr="006C3F0C">
        <w:rPr>
          <w:rFonts w:ascii="Arial" w:hAnsi="Arial"/>
          <w:b/>
          <w:bCs/>
          <w:sz w:val="22"/>
          <w:szCs w:val="22"/>
        </w:rPr>
        <w:t xml:space="preserve">Table 10 (Cont.): Demographic Indicators in the </w:t>
      </w:r>
      <w:r w:rsidR="00CB4BF4" w:rsidRPr="006C3F0C">
        <w:rPr>
          <w:rFonts w:ascii="Arial" w:hAnsi="Arial"/>
          <w:b/>
          <w:bCs/>
          <w:sz w:val="22"/>
          <w:szCs w:val="22"/>
        </w:rPr>
        <w:t>State of Palestine</w:t>
      </w:r>
      <w:r w:rsidR="003E258C" w:rsidRPr="006C3F0C">
        <w:rPr>
          <w:rFonts w:ascii="Arial" w:hAnsi="Arial"/>
          <w:b/>
          <w:bCs/>
          <w:sz w:val="22"/>
          <w:szCs w:val="22"/>
        </w:rPr>
        <w:t xml:space="preserve"> </w:t>
      </w:r>
      <w:r w:rsidRPr="006C3F0C">
        <w:rPr>
          <w:rFonts w:ascii="Arial" w:hAnsi="Arial"/>
          <w:b/>
          <w:bCs/>
          <w:sz w:val="22"/>
          <w:szCs w:val="22"/>
        </w:rPr>
        <w:t>by Region, Selected Years</w:t>
      </w:r>
    </w:p>
    <w:p w14:paraId="3C4042EC" w14:textId="77777777" w:rsidR="008105E6" w:rsidRPr="006C3F0C" w:rsidRDefault="008105E6" w:rsidP="008A6867">
      <w:pPr>
        <w:jc w:val="center"/>
        <w:rPr>
          <w:rFonts w:ascii="Arial" w:hAnsi="Arial"/>
          <w:b/>
          <w:bCs/>
          <w:sz w:val="14"/>
          <w:szCs w:val="14"/>
        </w:rPr>
      </w:pPr>
    </w:p>
    <w:tbl>
      <w:tblPr>
        <w:tblW w:w="15026" w:type="dxa"/>
        <w:jc w:val="center"/>
        <w:tblLayout w:type="fixed"/>
        <w:tblLook w:val="0000" w:firstRow="0" w:lastRow="0" w:firstColumn="0" w:lastColumn="0" w:noHBand="0" w:noVBand="0"/>
      </w:tblPr>
      <w:tblGrid>
        <w:gridCol w:w="2944"/>
        <w:gridCol w:w="856"/>
        <w:gridCol w:w="856"/>
        <w:gridCol w:w="969"/>
        <w:gridCol w:w="970"/>
        <w:gridCol w:w="969"/>
        <w:gridCol w:w="831"/>
        <w:gridCol w:w="1106"/>
        <w:gridCol w:w="970"/>
        <w:gridCol w:w="831"/>
        <w:gridCol w:w="969"/>
        <w:gridCol w:w="2755"/>
      </w:tblGrid>
      <w:tr w:rsidR="006C3F0C" w:rsidRPr="000C413E" w14:paraId="232E85EB" w14:textId="77777777" w:rsidTr="000C413E">
        <w:trPr>
          <w:trHeight w:val="312"/>
          <w:tblHeader/>
          <w:jc w:val="center"/>
        </w:trPr>
        <w:tc>
          <w:tcPr>
            <w:tcW w:w="3013" w:type="dxa"/>
            <w:vMerge w:val="restart"/>
            <w:tcBorders>
              <w:top w:val="single" w:sz="6" w:space="0" w:color="auto"/>
              <w:left w:val="single" w:sz="6" w:space="0" w:color="auto"/>
              <w:right w:val="single" w:sz="6" w:space="0" w:color="auto"/>
            </w:tcBorders>
            <w:vAlign w:val="center"/>
          </w:tcPr>
          <w:p w14:paraId="08541C99" w14:textId="77777777" w:rsidR="00BB12B8" w:rsidRPr="000C413E" w:rsidRDefault="00BB12B8" w:rsidP="009536FA">
            <w:pPr>
              <w:jc w:val="center"/>
              <w:rPr>
                <w:rFonts w:ascii="Arial" w:hAnsi="Arial"/>
                <w:b/>
                <w:bCs/>
                <w:sz w:val="18"/>
                <w:szCs w:val="18"/>
                <w:rtl/>
              </w:rPr>
            </w:pPr>
            <w:r w:rsidRPr="000C413E">
              <w:rPr>
                <w:rFonts w:ascii="Arial" w:hAnsi="Arial"/>
                <w:b/>
                <w:bCs/>
                <w:sz w:val="18"/>
                <w:szCs w:val="18"/>
              </w:rPr>
              <w:t>Indicator</w:t>
            </w:r>
          </w:p>
        </w:tc>
        <w:tc>
          <w:tcPr>
            <w:tcW w:w="871" w:type="dxa"/>
            <w:tcBorders>
              <w:top w:val="single" w:sz="6" w:space="0" w:color="auto"/>
              <w:left w:val="single" w:sz="6" w:space="0" w:color="auto"/>
              <w:bottom w:val="single" w:sz="6" w:space="0" w:color="auto"/>
            </w:tcBorders>
            <w:vAlign w:val="center"/>
          </w:tcPr>
          <w:p w14:paraId="11B881E6" w14:textId="472D39D8" w:rsidR="00BB12B8" w:rsidRPr="000C413E" w:rsidRDefault="002B756A" w:rsidP="000C413E">
            <w:pPr>
              <w:jc w:val="center"/>
              <w:rPr>
                <w:rFonts w:ascii="Arial" w:hAnsi="Arial"/>
                <w:b/>
                <w:bCs/>
                <w:sz w:val="18"/>
                <w:szCs w:val="18"/>
              </w:rPr>
            </w:pPr>
            <w:r w:rsidRPr="000C413E">
              <w:rPr>
                <w:rFonts w:ascii="Arial" w:hAnsi="Arial"/>
                <w:b/>
                <w:bCs/>
                <w:sz w:val="18"/>
                <w:szCs w:val="18"/>
              </w:rPr>
              <w:t>Year</w:t>
            </w:r>
          </w:p>
        </w:tc>
        <w:tc>
          <w:tcPr>
            <w:tcW w:w="871" w:type="dxa"/>
            <w:tcBorders>
              <w:top w:val="single" w:sz="6" w:space="0" w:color="auto"/>
              <w:bottom w:val="single" w:sz="6" w:space="0" w:color="auto"/>
            </w:tcBorders>
            <w:vAlign w:val="center"/>
          </w:tcPr>
          <w:p w14:paraId="1DD9CA4A" w14:textId="6F7A7025" w:rsidR="00BB12B8" w:rsidRPr="000C413E" w:rsidRDefault="00BB12B8" w:rsidP="000C413E">
            <w:pPr>
              <w:jc w:val="center"/>
              <w:rPr>
                <w:rFonts w:ascii="Arial" w:hAnsi="Arial"/>
                <w:b/>
                <w:bCs/>
                <w:sz w:val="18"/>
                <w:szCs w:val="18"/>
              </w:rPr>
            </w:pPr>
          </w:p>
        </w:tc>
        <w:tc>
          <w:tcPr>
            <w:tcW w:w="987" w:type="dxa"/>
            <w:tcBorders>
              <w:top w:val="single" w:sz="6" w:space="0" w:color="auto"/>
              <w:bottom w:val="single" w:sz="6" w:space="0" w:color="auto"/>
            </w:tcBorders>
            <w:vAlign w:val="center"/>
          </w:tcPr>
          <w:p w14:paraId="47322EE8" w14:textId="77777777" w:rsidR="00BB12B8" w:rsidRPr="000C413E" w:rsidRDefault="00BB12B8" w:rsidP="000C413E">
            <w:pPr>
              <w:jc w:val="center"/>
              <w:rPr>
                <w:rFonts w:ascii="Arial" w:hAnsi="Arial"/>
                <w:b/>
                <w:bCs/>
                <w:sz w:val="18"/>
                <w:szCs w:val="18"/>
              </w:rPr>
            </w:pPr>
          </w:p>
        </w:tc>
        <w:tc>
          <w:tcPr>
            <w:tcW w:w="988" w:type="dxa"/>
            <w:tcBorders>
              <w:top w:val="single" w:sz="6" w:space="0" w:color="auto"/>
              <w:bottom w:val="single" w:sz="6" w:space="0" w:color="auto"/>
            </w:tcBorders>
            <w:vAlign w:val="center"/>
          </w:tcPr>
          <w:p w14:paraId="6B3E52B2" w14:textId="77777777" w:rsidR="00BB12B8" w:rsidRPr="000C413E" w:rsidRDefault="00BB12B8" w:rsidP="000C413E">
            <w:pPr>
              <w:jc w:val="center"/>
              <w:rPr>
                <w:rFonts w:ascii="Arial" w:hAnsi="Arial"/>
                <w:b/>
                <w:bCs/>
                <w:sz w:val="18"/>
                <w:szCs w:val="18"/>
              </w:rPr>
            </w:pPr>
          </w:p>
        </w:tc>
        <w:tc>
          <w:tcPr>
            <w:tcW w:w="987" w:type="dxa"/>
            <w:tcBorders>
              <w:top w:val="single" w:sz="6" w:space="0" w:color="auto"/>
              <w:bottom w:val="single" w:sz="6" w:space="0" w:color="auto"/>
            </w:tcBorders>
            <w:vAlign w:val="center"/>
          </w:tcPr>
          <w:p w14:paraId="50F75D64" w14:textId="77777777" w:rsidR="00BB12B8" w:rsidRPr="000C413E" w:rsidRDefault="00BB12B8" w:rsidP="000C413E">
            <w:pPr>
              <w:jc w:val="center"/>
              <w:rPr>
                <w:rFonts w:ascii="Arial" w:hAnsi="Arial"/>
                <w:b/>
                <w:bCs/>
                <w:sz w:val="18"/>
                <w:szCs w:val="18"/>
                <w:rtl/>
              </w:rPr>
            </w:pPr>
          </w:p>
        </w:tc>
        <w:tc>
          <w:tcPr>
            <w:tcW w:w="846" w:type="dxa"/>
            <w:tcBorders>
              <w:top w:val="single" w:sz="6" w:space="0" w:color="auto"/>
              <w:bottom w:val="single" w:sz="6" w:space="0" w:color="auto"/>
            </w:tcBorders>
            <w:vAlign w:val="center"/>
          </w:tcPr>
          <w:p w14:paraId="3CC6A05E" w14:textId="77777777" w:rsidR="00BB12B8" w:rsidRPr="000C413E" w:rsidRDefault="00BB12B8" w:rsidP="000C413E">
            <w:pPr>
              <w:jc w:val="center"/>
              <w:rPr>
                <w:rFonts w:ascii="Arial" w:hAnsi="Arial"/>
                <w:b/>
                <w:bCs/>
                <w:sz w:val="18"/>
                <w:szCs w:val="18"/>
                <w:rtl/>
              </w:rPr>
            </w:pPr>
          </w:p>
        </w:tc>
        <w:tc>
          <w:tcPr>
            <w:tcW w:w="1128" w:type="dxa"/>
            <w:tcBorders>
              <w:top w:val="single" w:sz="6" w:space="0" w:color="auto"/>
              <w:bottom w:val="single" w:sz="6" w:space="0" w:color="auto"/>
            </w:tcBorders>
            <w:vAlign w:val="center"/>
          </w:tcPr>
          <w:p w14:paraId="2B03043A" w14:textId="77777777" w:rsidR="00BB12B8" w:rsidRPr="000C413E" w:rsidRDefault="00BB12B8" w:rsidP="000C413E">
            <w:pPr>
              <w:jc w:val="center"/>
              <w:rPr>
                <w:rFonts w:ascii="Arial" w:hAnsi="Arial"/>
                <w:b/>
                <w:bCs/>
                <w:sz w:val="18"/>
                <w:szCs w:val="18"/>
              </w:rPr>
            </w:pPr>
          </w:p>
        </w:tc>
        <w:tc>
          <w:tcPr>
            <w:tcW w:w="988" w:type="dxa"/>
            <w:tcBorders>
              <w:top w:val="single" w:sz="6" w:space="0" w:color="auto"/>
              <w:bottom w:val="single" w:sz="6" w:space="0" w:color="auto"/>
            </w:tcBorders>
            <w:vAlign w:val="center"/>
          </w:tcPr>
          <w:p w14:paraId="2DC5E2E3" w14:textId="77777777" w:rsidR="00BB12B8" w:rsidRPr="000C413E" w:rsidRDefault="00BB12B8" w:rsidP="000C413E">
            <w:pPr>
              <w:jc w:val="center"/>
              <w:rPr>
                <w:rFonts w:ascii="Arial" w:hAnsi="Arial"/>
                <w:b/>
                <w:bCs/>
                <w:sz w:val="18"/>
                <w:szCs w:val="18"/>
                <w:rtl/>
              </w:rPr>
            </w:pPr>
          </w:p>
        </w:tc>
        <w:tc>
          <w:tcPr>
            <w:tcW w:w="846" w:type="dxa"/>
            <w:tcBorders>
              <w:top w:val="single" w:sz="6" w:space="0" w:color="auto"/>
              <w:bottom w:val="single" w:sz="6" w:space="0" w:color="auto"/>
            </w:tcBorders>
            <w:vAlign w:val="center"/>
          </w:tcPr>
          <w:p w14:paraId="1B9DF2B0" w14:textId="77777777" w:rsidR="00BB12B8" w:rsidRPr="000C413E" w:rsidRDefault="00BB12B8" w:rsidP="000C413E">
            <w:pPr>
              <w:jc w:val="center"/>
              <w:rPr>
                <w:rFonts w:ascii="Arial" w:hAnsi="Arial"/>
                <w:b/>
                <w:bCs/>
                <w:sz w:val="18"/>
                <w:szCs w:val="18"/>
              </w:rPr>
            </w:pPr>
          </w:p>
        </w:tc>
        <w:tc>
          <w:tcPr>
            <w:tcW w:w="987" w:type="dxa"/>
            <w:tcBorders>
              <w:top w:val="single" w:sz="6" w:space="0" w:color="auto"/>
              <w:bottom w:val="single" w:sz="6" w:space="0" w:color="auto"/>
            </w:tcBorders>
            <w:vAlign w:val="center"/>
          </w:tcPr>
          <w:p w14:paraId="157403B6" w14:textId="77777777" w:rsidR="00BB12B8" w:rsidRPr="000C413E" w:rsidRDefault="00BB12B8" w:rsidP="000C413E">
            <w:pPr>
              <w:jc w:val="center"/>
              <w:rPr>
                <w:rFonts w:ascii="Arial" w:hAnsi="Arial"/>
                <w:b/>
                <w:bCs/>
                <w:sz w:val="18"/>
                <w:szCs w:val="18"/>
                <w:rtl/>
              </w:rPr>
            </w:pPr>
            <w:r w:rsidRPr="000C413E">
              <w:rPr>
                <w:rFonts w:ascii="Arial" w:hAnsi="Arial" w:hint="cs"/>
                <w:b/>
                <w:bCs/>
                <w:sz w:val="18"/>
                <w:szCs w:val="18"/>
                <w:rtl/>
              </w:rPr>
              <w:t>السنة</w:t>
            </w:r>
          </w:p>
        </w:tc>
        <w:tc>
          <w:tcPr>
            <w:tcW w:w="2818" w:type="dxa"/>
            <w:vMerge w:val="restart"/>
            <w:tcBorders>
              <w:top w:val="single" w:sz="6" w:space="0" w:color="auto"/>
              <w:left w:val="single" w:sz="6" w:space="0" w:color="auto"/>
              <w:bottom w:val="single" w:sz="6" w:space="0" w:color="auto"/>
              <w:right w:val="single" w:sz="6" w:space="0" w:color="auto"/>
            </w:tcBorders>
            <w:vAlign w:val="center"/>
          </w:tcPr>
          <w:p w14:paraId="1EBF1252" w14:textId="77777777" w:rsidR="00BB12B8" w:rsidRPr="000C413E" w:rsidRDefault="00BB12B8" w:rsidP="009536FA">
            <w:pPr>
              <w:jc w:val="center"/>
              <w:rPr>
                <w:rFonts w:ascii="Arial" w:hAnsi="Arial"/>
                <w:b/>
                <w:bCs/>
                <w:sz w:val="18"/>
                <w:szCs w:val="18"/>
              </w:rPr>
            </w:pPr>
            <w:r w:rsidRPr="000C413E">
              <w:rPr>
                <w:rFonts w:ascii="Arial" w:hAnsi="Arial"/>
                <w:b/>
                <w:bCs/>
                <w:sz w:val="18"/>
                <w:szCs w:val="18"/>
                <w:rtl/>
              </w:rPr>
              <w:t>ا</w:t>
            </w:r>
            <w:r w:rsidRPr="000C413E">
              <w:rPr>
                <w:rFonts w:ascii="Arial" w:hAnsi="Arial" w:hint="cs"/>
                <w:b/>
                <w:bCs/>
                <w:sz w:val="18"/>
                <w:szCs w:val="18"/>
                <w:rtl/>
              </w:rPr>
              <w:t>ل</w:t>
            </w:r>
            <w:r w:rsidRPr="000C413E">
              <w:rPr>
                <w:rFonts w:ascii="Arial" w:hAnsi="Arial"/>
                <w:b/>
                <w:bCs/>
                <w:sz w:val="18"/>
                <w:szCs w:val="18"/>
                <w:rtl/>
              </w:rPr>
              <w:t>م</w:t>
            </w:r>
            <w:r w:rsidRPr="000C413E">
              <w:rPr>
                <w:rFonts w:ascii="Arial" w:hAnsi="Arial" w:hint="cs"/>
                <w:b/>
                <w:bCs/>
                <w:sz w:val="18"/>
                <w:szCs w:val="18"/>
                <w:rtl/>
              </w:rPr>
              <w:t>ؤ</w:t>
            </w:r>
            <w:r w:rsidRPr="000C413E">
              <w:rPr>
                <w:rFonts w:ascii="Arial" w:hAnsi="Arial"/>
                <w:b/>
                <w:bCs/>
                <w:sz w:val="18"/>
                <w:szCs w:val="18"/>
                <w:rtl/>
              </w:rPr>
              <w:t>ش</w:t>
            </w:r>
            <w:r w:rsidRPr="000C413E">
              <w:rPr>
                <w:rFonts w:ascii="Arial" w:hAnsi="Arial" w:hint="cs"/>
                <w:b/>
                <w:bCs/>
                <w:sz w:val="18"/>
                <w:szCs w:val="18"/>
                <w:rtl/>
              </w:rPr>
              <w:t>ر</w:t>
            </w:r>
          </w:p>
        </w:tc>
      </w:tr>
      <w:tr w:rsidR="006C3F0C" w:rsidRPr="000C413E" w14:paraId="011871CB" w14:textId="77777777" w:rsidTr="001C4EEC">
        <w:trPr>
          <w:trHeight w:val="312"/>
          <w:tblHeader/>
          <w:jc w:val="center"/>
        </w:trPr>
        <w:tc>
          <w:tcPr>
            <w:tcW w:w="3013" w:type="dxa"/>
            <w:vMerge/>
            <w:tcBorders>
              <w:left w:val="single" w:sz="6" w:space="0" w:color="auto"/>
              <w:bottom w:val="single" w:sz="6" w:space="0" w:color="auto"/>
              <w:right w:val="single" w:sz="6" w:space="0" w:color="auto"/>
            </w:tcBorders>
          </w:tcPr>
          <w:p w14:paraId="4AD44FB4" w14:textId="77777777" w:rsidR="00BB12B8" w:rsidRPr="000C413E" w:rsidRDefault="00BB12B8" w:rsidP="00BC4947">
            <w:pPr>
              <w:jc w:val="center"/>
              <w:rPr>
                <w:rFonts w:ascii="Arial" w:hAnsi="Arial"/>
                <w:b/>
                <w:bCs/>
                <w:sz w:val="18"/>
                <w:szCs w:val="18"/>
                <w:rtl/>
              </w:rPr>
            </w:pPr>
          </w:p>
        </w:tc>
        <w:tc>
          <w:tcPr>
            <w:tcW w:w="871" w:type="dxa"/>
            <w:tcBorders>
              <w:top w:val="single" w:sz="6" w:space="0" w:color="auto"/>
              <w:left w:val="single" w:sz="6" w:space="0" w:color="auto"/>
              <w:bottom w:val="single" w:sz="6" w:space="0" w:color="auto"/>
              <w:right w:val="single" w:sz="6" w:space="0" w:color="auto"/>
            </w:tcBorders>
            <w:vAlign w:val="center"/>
          </w:tcPr>
          <w:p w14:paraId="5F1C9081" w14:textId="4303D625" w:rsidR="00BB12B8" w:rsidRPr="000C413E" w:rsidRDefault="00BB12B8" w:rsidP="00BC4947">
            <w:pPr>
              <w:jc w:val="center"/>
              <w:rPr>
                <w:rFonts w:ascii="Arial" w:hAnsi="Arial"/>
                <w:sz w:val="18"/>
                <w:szCs w:val="18"/>
              </w:rPr>
            </w:pPr>
            <w:r w:rsidRPr="000C413E">
              <w:rPr>
                <w:rFonts w:ascii="Arial" w:hAnsi="Arial"/>
                <w:sz w:val="18"/>
                <w:szCs w:val="18"/>
              </w:rPr>
              <w:t>2023</w:t>
            </w:r>
          </w:p>
        </w:tc>
        <w:tc>
          <w:tcPr>
            <w:tcW w:w="871" w:type="dxa"/>
            <w:tcBorders>
              <w:top w:val="single" w:sz="6" w:space="0" w:color="auto"/>
              <w:left w:val="single" w:sz="6" w:space="0" w:color="auto"/>
              <w:bottom w:val="single" w:sz="6" w:space="0" w:color="auto"/>
              <w:right w:val="single" w:sz="6" w:space="0" w:color="auto"/>
            </w:tcBorders>
            <w:vAlign w:val="center"/>
          </w:tcPr>
          <w:p w14:paraId="4E02833B" w14:textId="6E5C1EF5" w:rsidR="00BB12B8" w:rsidRPr="000C413E" w:rsidRDefault="00BB12B8" w:rsidP="00BC4947">
            <w:pPr>
              <w:jc w:val="center"/>
              <w:rPr>
                <w:rFonts w:ascii="Arial" w:hAnsi="Arial"/>
                <w:sz w:val="18"/>
                <w:szCs w:val="18"/>
                <w:rtl/>
              </w:rPr>
            </w:pPr>
            <w:r w:rsidRPr="000C413E">
              <w:rPr>
                <w:rFonts w:ascii="Arial" w:hAnsi="Arial"/>
                <w:sz w:val="18"/>
                <w:szCs w:val="18"/>
              </w:rPr>
              <w:t>2022</w:t>
            </w:r>
          </w:p>
        </w:tc>
        <w:tc>
          <w:tcPr>
            <w:tcW w:w="987" w:type="dxa"/>
            <w:tcBorders>
              <w:top w:val="single" w:sz="6" w:space="0" w:color="auto"/>
              <w:left w:val="single" w:sz="6" w:space="0" w:color="auto"/>
              <w:bottom w:val="single" w:sz="6" w:space="0" w:color="auto"/>
              <w:right w:val="single" w:sz="6" w:space="0" w:color="auto"/>
            </w:tcBorders>
            <w:vAlign w:val="center"/>
          </w:tcPr>
          <w:p w14:paraId="51715C47"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2021</w:t>
            </w:r>
          </w:p>
        </w:tc>
        <w:tc>
          <w:tcPr>
            <w:tcW w:w="988" w:type="dxa"/>
            <w:tcBorders>
              <w:top w:val="single" w:sz="6" w:space="0" w:color="auto"/>
              <w:left w:val="single" w:sz="6" w:space="0" w:color="auto"/>
              <w:bottom w:val="single" w:sz="6" w:space="0" w:color="auto"/>
              <w:right w:val="single" w:sz="6" w:space="0" w:color="auto"/>
            </w:tcBorders>
            <w:vAlign w:val="center"/>
          </w:tcPr>
          <w:p w14:paraId="04EDF493" w14:textId="77777777" w:rsidR="00BB12B8" w:rsidRPr="000C413E" w:rsidRDefault="00BB12B8" w:rsidP="00BC4947">
            <w:pPr>
              <w:jc w:val="center"/>
              <w:rPr>
                <w:rFonts w:ascii="Arial" w:hAnsi="Arial"/>
                <w:sz w:val="18"/>
                <w:szCs w:val="18"/>
                <w:rtl/>
              </w:rPr>
            </w:pPr>
            <w:r w:rsidRPr="000C413E">
              <w:rPr>
                <w:rFonts w:ascii="Arial" w:hAnsi="Arial"/>
                <w:sz w:val="18"/>
                <w:szCs w:val="18"/>
              </w:rPr>
              <w:t>2020</w:t>
            </w:r>
          </w:p>
        </w:tc>
        <w:tc>
          <w:tcPr>
            <w:tcW w:w="987" w:type="dxa"/>
            <w:tcBorders>
              <w:top w:val="single" w:sz="6" w:space="0" w:color="auto"/>
              <w:left w:val="single" w:sz="6" w:space="0" w:color="auto"/>
              <w:bottom w:val="single" w:sz="6" w:space="0" w:color="auto"/>
              <w:right w:val="single" w:sz="6" w:space="0" w:color="auto"/>
            </w:tcBorders>
            <w:vAlign w:val="center"/>
          </w:tcPr>
          <w:p w14:paraId="37CC6AA5"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2019</w:t>
            </w:r>
          </w:p>
        </w:tc>
        <w:tc>
          <w:tcPr>
            <w:tcW w:w="846" w:type="dxa"/>
            <w:tcBorders>
              <w:top w:val="single" w:sz="6" w:space="0" w:color="auto"/>
              <w:left w:val="single" w:sz="6" w:space="0" w:color="auto"/>
              <w:bottom w:val="single" w:sz="6" w:space="0" w:color="auto"/>
              <w:right w:val="single" w:sz="6" w:space="0" w:color="auto"/>
            </w:tcBorders>
            <w:vAlign w:val="center"/>
          </w:tcPr>
          <w:p w14:paraId="3823FB1B"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2018</w:t>
            </w:r>
          </w:p>
        </w:tc>
        <w:tc>
          <w:tcPr>
            <w:tcW w:w="1128" w:type="dxa"/>
            <w:tcBorders>
              <w:top w:val="single" w:sz="6" w:space="0" w:color="auto"/>
              <w:left w:val="single" w:sz="6" w:space="0" w:color="auto"/>
              <w:bottom w:val="single" w:sz="6" w:space="0" w:color="auto"/>
              <w:right w:val="single" w:sz="6" w:space="0" w:color="auto"/>
            </w:tcBorders>
            <w:vAlign w:val="center"/>
          </w:tcPr>
          <w:p w14:paraId="5765195E"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2017</w:t>
            </w:r>
          </w:p>
        </w:tc>
        <w:tc>
          <w:tcPr>
            <w:tcW w:w="988" w:type="dxa"/>
            <w:tcBorders>
              <w:top w:val="single" w:sz="6" w:space="0" w:color="auto"/>
              <w:left w:val="single" w:sz="6" w:space="0" w:color="auto"/>
              <w:bottom w:val="single" w:sz="6" w:space="0" w:color="auto"/>
              <w:right w:val="single" w:sz="6" w:space="0" w:color="auto"/>
            </w:tcBorders>
            <w:vAlign w:val="center"/>
          </w:tcPr>
          <w:p w14:paraId="5C8B0DD4"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2016</w:t>
            </w:r>
          </w:p>
        </w:tc>
        <w:tc>
          <w:tcPr>
            <w:tcW w:w="846" w:type="dxa"/>
            <w:tcBorders>
              <w:top w:val="single" w:sz="6" w:space="0" w:color="auto"/>
              <w:left w:val="single" w:sz="6" w:space="0" w:color="auto"/>
              <w:bottom w:val="single" w:sz="6" w:space="0" w:color="auto"/>
              <w:right w:val="single" w:sz="6" w:space="0" w:color="auto"/>
            </w:tcBorders>
            <w:vAlign w:val="center"/>
          </w:tcPr>
          <w:p w14:paraId="5D9E6052" w14:textId="77777777" w:rsidR="00BB12B8" w:rsidRPr="000C413E" w:rsidRDefault="00BB12B8" w:rsidP="00BC4947">
            <w:pPr>
              <w:jc w:val="center"/>
              <w:rPr>
                <w:rFonts w:ascii="Arial" w:hAnsi="Arial"/>
                <w:sz w:val="18"/>
                <w:szCs w:val="18"/>
                <w:rtl/>
              </w:rPr>
            </w:pPr>
            <w:r w:rsidRPr="000C413E">
              <w:rPr>
                <w:rFonts w:ascii="Arial" w:hAnsi="Arial" w:hint="cs"/>
                <w:sz w:val="18"/>
                <w:szCs w:val="18"/>
                <w:rtl/>
              </w:rPr>
              <w:t>2015</w:t>
            </w:r>
          </w:p>
        </w:tc>
        <w:tc>
          <w:tcPr>
            <w:tcW w:w="987" w:type="dxa"/>
            <w:tcBorders>
              <w:top w:val="single" w:sz="6" w:space="0" w:color="auto"/>
              <w:left w:val="single" w:sz="6" w:space="0" w:color="auto"/>
              <w:bottom w:val="single" w:sz="6" w:space="0" w:color="auto"/>
              <w:right w:val="single" w:sz="6" w:space="0" w:color="auto"/>
            </w:tcBorders>
            <w:vAlign w:val="center"/>
          </w:tcPr>
          <w:p w14:paraId="1FE20F9E" w14:textId="77777777" w:rsidR="00BB12B8" w:rsidRPr="000C413E" w:rsidRDefault="00BB12B8" w:rsidP="00BC4947">
            <w:pPr>
              <w:jc w:val="center"/>
              <w:rPr>
                <w:rFonts w:ascii="Arial" w:hAnsi="Arial"/>
                <w:sz w:val="18"/>
                <w:szCs w:val="18"/>
              </w:rPr>
            </w:pPr>
            <w:r w:rsidRPr="000C413E">
              <w:rPr>
                <w:rFonts w:ascii="Arial" w:hAnsi="Arial"/>
                <w:sz w:val="18"/>
                <w:szCs w:val="18"/>
                <w:rtl/>
              </w:rPr>
              <w:t>2010</w:t>
            </w:r>
          </w:p>
        </w:tc>
        <w:tc>
          <w:tcPr>
            <w:tcW w:w="2818" w:type="dxa"/>
            <w:vMerge/>
            <w:tcBorders>
              <w:left w:val="single" w:sz="6" w:space="0" w:color="auto"/>
              <w:bottom w:val="single" w:sz="6" w:space="0" w:color="auto"/>
              <w:right w:val="single" w:sz="6" w:space="0" w:color="auto"/>
            </w:tcBorders>
            <w:vAlign w:val="center"/>
          </w:tcPr>
          <w:p w14:paraId="3E7DF478" w14:textId="77777777" w:rsidR="00BB12B8" w:rsidRPr="000C413E" w:rsidRDefault="00BB12B8" w:rsidP="00BC4947">
            <w:pPr>
              <w:jc w:val="right"/>
              <w:rPr>
                <w:rFonts w:ascii="Arial" w:hAnsi="Arial"/>
                <w:b/>
                <w:bCs/>
                <w:sz w:val="18"/>
                <w:szCs w:val="18"/>
              </w:rPr>
            </w:pPr>
          </w:p>
        </w:tc>
      </w:tr>
      <w:tr w:rsidR="006C3F0C" w:rsidRPr="000C413E" w14:paraId="7F010024" w14:textId="77777777" w:rsidTr="001C4EEC">
        <w:trPr>
          <w:trHeight w:val="312"/>
          <w:jc w:val="center"/>
        </w:trPr>
        <w:tc>
          <w:tcPr>
            <w:tcW w:w="3013" w:type="dxa"/>
            <w:tcBorders>
              <w:top w:val="nil"/>
              <w:left w:val="single" w:sz="6" w:space="0" w:color="auto"/>
              <w:bottom w:val="nil"/>
              <w:right w:val="single" w:sz="6" w:space="0" w:color="auto"/>
            </w:tcBorders>
            <w:vAlign w:val="center"/>
          </w:tcPr>
          <w:p w14:paraId="21D23631" w14:textId="77777777" w:rsidR="003A7AFE" w:rsidRPr="000C413E" w:rsidRDefault="003A7AFE" w:rsidP="003A7AFE">
            <w:pPr>
              <w:bidi w:val="0"/>
              <w:rPr>
                <w:rFonts w:ascii="Arial" w:hAnsi="Arial"/>
                <w:sz w:val="18"/>
                <w:szCs w:val="18"/>
              </w:rPr>
            </w:pPr>
            <w:r w:rsidRPr="000C413E">
              <w:rPr>
                <w:rFonts w:ascii="Arial" w:hAnsi="Arial"/>
                <w:sz w:val="18"/>
                <w:szCs w:val="18"/>
              </w:rPr>
              <w:t>Marriages Registered</w:t>
            </w:r>
          </w:p>
        </w:tc>
        <w:tc>
          <w:tcPr>
            <w:tcW w:w="871" w:type="dxa"/>
            <w:tcBorders>
              <w:top w:val="single" w:sz="6" w:space="0" w:color="auto"/>
              <w:left w:val="single" w:sz="6" w:space="0" w:color="auto"/>
              <w:bottom w:val="nil"/>
            </w:tcBorders>
            <w:vAlign w:val="center"/>
          </w:tcPr>
          <w:p w14:paraId="73496FF4" w14:textId="67CC6ED7" w:rsidR="003A7AFE" w:rsidRPr="000C413E" w:rsidRDefault="003A7AFE" w:rsidP="003A7AFE">
            <w:pPr>
              <w:rPr>
                <w:rFonts w:ascii="Arial" w:hAnsi="Arial" w:cs="Arial"/>
                <w:sz w:val="18"/>
                <w:szCs w:val="18"/>
                <w:rtl/>
              </w:rPr>
            </w:pPr>
            <w:r w:rsidRPr="000C413E">
              <w:rPr>
                <w:rFonts w:ascii="Arial" w:hAnsi="Arial" w:cs="Arial"/>
                <w:sz w:val="18"/>
                <w:szCs w:val="18"/>
                <w:rtl/>
              </w:rPr>
              <w:t>…</w:t>
            </w:r>
          </w:p>
        </w:tc>
        <w:tc>
          <w:tcPr>
            <w:tcW w:w="871" w:type="dxa"/>
            <w:tcBorders>
              <w:top w:val="single" w:sz="6" w:space="0" w:color="auto"/>
              <w:bottom w:val="nil"/>
            </w:tcBorders>
            <w:vAlign w:val="center"/>
          </w:tcPr>
          <w:p w14:paraId="1875A72F" w14:textId="72E247EC" w:rsidR="003A7AFE" w:rsidRPr="000C413E" w:rsidRDefault="003A7AFE" w:rsidP="003A7AFE">
            <w:pPr>
              <w:rPr>
                <w:rFonts w:ascii="Arial" w:hAnsi="Arial" w:cs="Arial"/>
                <w:sz w:val="18"/>
                <w:szCs w:val="18"/>
                <w:rtl/>
              </w:rPr>
            </w:pPr>
            <w:r w:rsidRPr="000C413E">
              <w:rPr>
                <w:rFonts w:ascii="Arial" w:hAnsi="Arial" w:cs="Arial"/>
                <w:sz w:val="18"/>
                <w:szCs w:val="18"/>
              </w:rPr>
              <w:t>24,263</w:t>
            </w:r>
          </w:p>
        </w:tc>
        <w:tc>
          <w:tcPr>
            <w:tcW w:w="987" w:type="dxa"/>
            <w:tcBorders>
              <w:top w:val="single" w:sz="6" w:space="0" w:color="auto"/>
              <w:bottom w:val="nil"/>
            </w:tcBorders>
            <w:vAlign w:val="center"/>
          </w:tcPr>
          <w:p w14:paraId="749B6996" w14:textId="77777777" w:rsidR="003A7AFE" w:rsidRPr="000C413E" w:rsidRDefault="003A7AFE" w:rsidP="003A7AFE">
            <w:pPr>
              <w:rPr>
                <w:rFonts w:ascii="Arial" w:hAnsi="Arial" w:cs="Arial"/>
                <w:sz w:val="18"/>
                <w:szCs w:val="18"/>
              </w:rPr>
            </w:pPr>
            <w:r w:rsidRPr="000C413E">
              <w:rPr>
                <w:rFonts w:ascii="Arial" w:hAnsi="Arial" w:cs="Arial"/>
                <w:sz w:val="18"/>
                <w:szCs w:val="18"/>
              </w:rPr>
              <w:t>24,443</w:t>
            </w:r>
          </w:p>
        </w:tc>
        <w:tc>
          <w:tcPr>
            <w:tcW w:w="988" w:type="dxa"/>
            <w:tcBorders>
              <w:top w:val="single" w:sz="6" w:space="0" w:color="auto"/>
              <w:bottom w:val="nil"/>
            </w:tcBorders>
            <w:vAlign w:val="center"/>
          </w:tcPr>
          <w:p w14:paraId="092E87D5"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20,493</w:t>
            </w:r>
          </w:p>
        </w:tc>
        <w:tc>
          <w:tcPr>
            <w:tcW w:w="987" w:type="dxa"/>
            <w:tcBorders>
              <w:top w:val="single" w:sz="6" w:space="0" w:color="auto"/>
              <w:bottom w:val="nil"/>
            </w:tcBorders>
            <w:vAlign w:val="center"/>
          </w:tcPr>
          <w:p w14:paraId="591DBAA3" w14:textId="77777777" w:rsidR="003A7AFE" w:rsidRPr="000C413E" w:rsidRDefault="003A7AFE" w:rsidP="003A7AFE">
            <w:pPr>
              <w:rPr>
                <w:rFonts w:ascii="Arial" w:hAnsi="Arial" w:cs="Arial"/>
                <w:sz w:val="18"/>
                <w:szCs w:val="18"/>
              </w:rPr>
            </w:pPr>
            <w:r w:rsidRPr="000C413E">
              <w:rPr>
                <w:rFonts w:ascii="Arial" w:hAnsi="Arial" w:cs="Arial"/>
                <w:sz w:val="18"/>
                <w:szCs w:val="18"/>
              </w:rPr>
              <w:t>27,280</w:t>
            </w:r>
          </w:p>
        </w:tc>
        <w:tc>
          <w:tcPr>
            <w:tcW w:w="846" w:type="dxa"/>
            <w:tcBorders>
              <w:top w:val="single" w:sz="6" w:space="0" w:color="auto"/>
              <w:bottom w:val="nil"/>
            </w:tcBorders>
            <w:vAlign w:val="center"/>
          </w:tcPr>
          <w:p w14:paraId="648DEB42"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28,378</w:t>
            </w:r>
          </w:p>
        </w:tc>
        <w:tc>
          <w:tcPr>
            <w:tcW w:w="1128" w:type="dxa"/>
            <w:tcBorders>
              <w:top w:val="single" w:sz="6" w:space="0" w:color="auto"/>
              <w:bottom w:val="nil"/>
            </w:tcBorders>
            <w:vAlign w:val="center"/>
          </w:tcPr>
          <w:p w14:paraId="33874055"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29,977</w:t>
            </w:r>
          </w:p>
        </w:tc>
        <w:tc>
          <w:tcPr>
            <w:tcW w:w="988" w:type="dxa"/>
            <w:tcBorders>
              <w:top w:val="single" w:sz="6" w:space="0" w:color="auto"/>
              <w:bottom w:val="nil"/>
            </w:tcBorders>
            <w:vAlign w:val="center"/>
          </w:tcPr>
          <w:p w14:paraId="66BBD24C"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30,827</w:t>
            </w:r>
          </w:p>
        </w:tc>
        <w:tc>
          <w:tcPr>
            <w:tcW w:w="846" w:type="dxa"/>
            <w:tcBorders>
              <w:top w:val="single" w:sz="6" w:space="0" w:color="auto"/>
              <w:bottom w:val="nil"/>
            </w:tcBorders>
            <w:vAlign w:val="center"/>
          </w:tcPr>
          <w:p w14:paraId="4E7F8A25"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29,701</w:t>
            </w:r>
          </w:p>
        </w:tc>
        <w:tc>
          <w:tcPr>
            <w:tcW w:w="987" w:type="dxa"/>
            <w:tcBorders>
              <w:top w:val="single" w:sz="6" w:space="0" w:color="auto"/>
              <w:bottom w:val="nil"/>
              <w:right w:val="single" w:sz="6" w:space="0" w:color="auto"/>
            </w:tcBorders>
            <w:vAlign w:val="center"/>
          </w:tcPr>
          <w:p w14:paraId="0DE393CC" w14:textId="77777777" w:rsidR="003A7AFE" w:rsidRPr="000C413E" w:rsidRDefault="003A7AFE" w:rsidP="003A7AFE">
            <w:pPr>
              <w:rPr>
                <w:rFonts w:ascii="Arial" w:hAnsi="Arial" w:cs="Arial"/>
                <w:sz w:val="18"/>
                <w:szCs w:val="18"/>
                <w:rtl/>
              </w:rPr>
            </w:pPr>
            <w:r w:rsidRPr="000C413E">
              <w:rPr>
                <w:rFonts w:ascii="Arial" w:hAnsi="Arial" w:cs="Arial" w:hint="cs"/>
                <w:sz w:val="18"/>
                <w:szCs w:val="18"/>
                <w:rtl/>
              </w:rPr>
              <w:t>20,185</w:t>
            </w:r>
          </w:p>
        </w:tc>
        <w:tc>
          <w:tcPr>
            <w:tcW w:w="2818" w:type="dxa"/>
            <w:tcBorders>
              <w:top w:val="nil"/>
              <w:left w:val="single" w:sz="6" w:space="0" w:color="auto"/>
              <w:bottom w:val="nil"/>
              <w:right w:val="single" w:sz="6" w:space="0" w:color="auto"/>
            </w:tcBorders>
            <w:vAlign w:val="center"/>
          </w:tcPr>
          <w:p w14:paraId="6EA9B13A" w14:textId="77777777" w:rsidR="003A7AFE" w:rsidRPr="000C413E" w:rsidRDefault="003A7AFE" w:rsidP="003A7AFE">
            <w:pPr>
              <w:rPr>
                <w:rFonts w:ascii="Arial" w:hAnsi="Arial"/>
                <w:sz w:val="18"/>
                <w:szCs w:val="18"/>
              </w:rPr>
            </w:pPr>
            <w:r w:rsidRPr="000C413E">
              <w:rPr>
                <w:rFonts w:ascii="Arial" w:hAnsi="Arial"/>
                <w:sz w:val="18"/>
                <w:szCs w:val="18"/>
                <w:rtl/>
              </w:rPr>
              <w:t>أ</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ا</w:t>
            </w:r>
            <w:r w:rsidRPr="000C413E">
              <w:rPr>
                <w:rFonts w:ascii="Arial" w:hAnsi="Arial"/>
                <w:sz w:val="18"/>
                <w:szCs w:val="18"/>
                <w:rtl/>
              </w:rPr>
              <w:t>د</w:t>
            </w:r>
            <w:r w:rsidRPr="000C413E">
              <w:rPr>
                <w:rFonts w:ascii="Arial" w:hAnsi="Arial" w:hint="cs"/>
                <w:sz w:val="18"/>
                <w:szCs w:val="18"/>
                <w:rtl/>
              </w:rPr>
              <w:t xml:space="preserve"> </w:t>
            </w:r>
            <w:r w:rsidRPr="000C413E">
              <w:rPr>
                <w:rFonts w:ascii="Arial" w:hAnsi="Arial"/>
                <w:sz w:val="18"/>
                <w:szCs w:val="18"/>
                <w:rtl/>
              </w:rPr>
              <w:t>ع</w:t>
            </w:r>
            <w:r w:rsidRPr="000C413E">
              <w:rPr>
                <w:rFonts w:ascii="Arial" w:hAnsi="Arial" w:hint="cs"/>
                <w:sz w:val="18"/>
                <w:szCs w:val="18"/>
                <w:rtl/>
              </w:rPr>
              <w:t>ق</w:t>
            </w:r>
            <w:r w:rsidRPr="000C413E">
              <w:rPr>
                <w:rFonts w:ascii="Arial" w:hAnsi="Arial"/>
                <w:sz w:val="18"/>
                <w:szCs w:val="18"/>
                <w:rtl/>
              </w:rPr>
              <w:t>و</w:t>
            </w:r>
            <w:r w:rsidRPr="000C413E">
              <w:rPr>
                <w:rFonts w:ascii="Arial" w:hAnsi="Arial" w:hint="cs"/>
                <w:sz w:val="18"/>
                <w:szCs w:val="18"/>
                <w:rtl/>
              </w:rPr>
              <w:t>د</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ز</w:t>
            </w:r>
            <w:r w:rsidRPr="000C413E">
              <w:rPr>
                <w:rFonts w:ascii="Arial" w:hAnsi="Arial"/>
                <w:sz w:val="18"/>
                <w:szCs w:val="18"/>
                <w:rtl/>
              </w:rPr>
              <w:t>و</w:t>
            </w:r>
            <w:r w:rsidRPr="000C413E">
              <w:rPr>
                <w:rFonts w:ascii="Arial" w:hAnsi="Arial" w:hint="cs"/>
                <w:sz w:val="18"/>
                <w:szCs w:val="18"/>
                <w:rtl/>
              </w:rPr>
              <w:t>ا</w:t>
            </w:r>
            <w:r w:rsidRPr="000C413E">
              <w:rPr>
                <w:rFonts w:ascii="Arial" w:hAnsi="Arial"/>
                <w:sz w:val="18"/>
                <w:szCs w:val="18"/>
                <w:rtl/>
              </w:rPr>
              <w:t>ج</w:t>
            </w:r>
          </w:p>
        </w:tc>
      </w:tr>
      <w:tr w:rsidR="006C3F0C" w:rsidRPr="000C413E" w14:paraId="066F0511" w14:textId="77777777" w:rsidTr="001C4EEC">
        <w:trPr>
          <w:trHeight w:val="312"/>
          <w:jc w:val="center"/>
        </w:trPr>
        <w:tc>
          <w:tcPr>
            <w:tcW w:w="3013" w:type="dxa"/>
            <w:tcBorders>
              <w:top w:val="nil"/>
              <w:left w:val="single" w:sz="6" w:space="0" w:color="auto"/>
              <w:bottom w:val="nil"/>
              <w:right w:val="single" w:sz="6" w:space="0" w:color="auto"/>
            </w:tcBorders>
            <w:vAlign w:val="center"/>
          </w:tcPr>
          <w:p w14:paraId="646F71DE" w14:textId="77777777" w:rsidR="003A7AFE" w:rsidRPr="000C413E" w:rsidRDefault="003A7AFE" w:rsidP="003A7AFE">
            <w:pPr>
              <w:bidi w:val="0"/>
              <w:rPr>
                <w:rFonts w:ascii="Arial" w:hAnsi="Arial"/>
                <w:sz w:val="18"/>
                <w:szCs w:val="18"/>
              </w:rPr>
            </w:pPr>
            <w:r w:rsidRPr="000C413E">
              <w:rPr>
                <w:rFonts w:ascii="Arial" w:hAnsi="Arial"/>
                <w:sz w:val="18"/>
                <w:szCs w:val="18"/>
              </w:rPr>
              <w:t>Crude Marriage Rate</w:t>
            </w:r>
          </w:p>
        </w:tc>
        <w:tc>
          <w:tcPr>
            <w:tcW w:w="871" w:type="dxa"/>
            <w:tcBorders>
              <w:top w:val="nil"/>
              <w:left w:val="single" w:sz="6" w:space="0" w:color="auto"/>
              <w:bottom w:val="nil"/>
            </w:tcBorders>
            <w:vAlign w:val="center"/>
          </w:tcPr>
          <w:p w14:paraId="61388919" w14:textId="28C52E76" w:rsidR="003A7AFE" w:rsidRPr="000C413E" w:rsidRDefault="003A7AFE" w:rsidP="003A7AFE">
            <w:pPr>
              <w:rPr>
                <w:rFonts w:ascii="Arial" w:hAnsi="Arial" w:cs="Arial"/>
                <w:sz w:val="18"/>
                <w:szCs w:val="18"/>
                <w:rtl/>
              </w:rPr>
            </w:pPr>
            <w:r w:rsidRPr="000C413E">
              <w:rPr>
                <w:rFonts w:ascii="Arial" w:hAnsi="Arial" w:cs="Arial"/>
                <w:sz w:val="18"/>
                <w:szCs w:val="18"/>
                <w:rtl/>
              </w:rPr>
              <w:t>…</w:t>
            </w:r>
          </w:p>
        </w:tc>
        <w:tc>
          <w:tcPr>
            <w:tcW w:w="871" w:type="dxa"/>
            <w:tcBorders>
              <w:top w:val="nil"/>
              <w:bottom w:val="nil"/>
            </w:tcBorders>
            <w:vAlign w:val="center"/>
          </w:tcPr>
          <w:p w14:paraId="2270372E" w14:textId="6582A6E6" w:rsidR="003A7AFE" w:rsidRPr="000C413E" w:rsidRDefault="003A7AFE" w:rsidP="003A7AFE">
            <w:pPr>
              <w:rPr>
                <w:rFonts w:ascii="Arial" w:hAnsi="Arial" w:cs="Arial"/>
                <w:sz w:val="18"/>
                <w:szCs w:val="18"/>
                <w:rtl/>
              </w:rPr>
            </w:pPr>
            <w:r w:rsidRPr="000C413E">
              <w:rPr>
                <w:rFonts w:ascii="Arial" w:hAnsi="Arial" w:cs="Arial"/>
                <w:sz w:val="18"/>
                <w:szCs w:val="18"/>
              </w:rPr>
              <w:t>7.6</w:t>
            </w:r>
          </w:p>
        </w:tc>
        <w:tc>
          <w:tcPr>
            <w:tcW w:w="987" w:type="dxa"/>
            <w:tcBorders>
              <w:top w:val="nil"/>
              <w:bottom w:val="nil"/>
            </w:tcBorders>
            <w:vAlign w:val="center"/>
          </w:tcPr>
          <w:p w14:paraId="460197E8" w14:textId="77777777" w:rsidR="003A7AFE" w:rsidRPr="000C413E" w:rsidRDefault="003A7AFE" w:rsidP="003A7AFE">
            <w:pPr>
              <w:rPr>
                <w:rFonts w:ascii="Arial" w:hAnsi="Arial" w:cs="Arial"/>
                <w:sz w:val="18"/>
                <w:szCs w:val="18"/>
              </w:rPr>
            </w:pPr>
            <w:r w:rsidRPr="000C413E">
              <w:rPr>
                <w:rFonts w:ascii="Arial" w:hAnsi="Arial" w:cs="Arial"/>
                <w:sz w:val="18"/>
                <w:szCs w:val="18"/>
              </w:rPr>
              <w:t>7.8</w:t>
            </w:r>
          </w:p>
        </w:tc>
        <w:tc>
          <w:tcPr>
            <w:tcW w:w="988" w:type="dxa"/>
            <w:tcBorders>
              <w:top w:val="nil"/>
              <w:bottom w:val="nil"/>
            </w:tcBorders>
            <w:vAlign w:val="center"/>
          </w:tcPr>
          <w:p w14:paraId="462D81F6"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6.7</w:t>
            </w:r>
          </w:p>
        </w:tc>
        <w:tc>
          <w:tcPr>
            <w:tcW w:w="987" w:type="dxa"/>
            <w:tcBorders>
              <w:top w:val="nil"/>
              <w:bottom w:val="nil"/>
            </w:tcBorders>
            <w:vAlign w:val="center"/>
          </w:tcPr>
          <w:p w14:paraId="5ADF9CAC" w14:textId="77777777" w:rsidR="003A7AFE" w:rsidRPr="000C413E" w:rsidRDefault="003A7AFE" w:rsidP="003A7AFE">
            <w:pPr>
              <w:rPr>
                <w:rFonts w:ascii="Arial" w:hAnsi="Arial" w:cs="Arial"/>
                <w:sz w:val="18"/>
                <w:szCs w:val="18"/>
              </w:rPr>
            </w:pPr>
            <w:r w:rsidRPr="000C413E">
              <w:rPr>
                <w:rFonts w:ascii="Arial" w:hAnsi="Arial" w:cs="Arial"/>
                <w:sz w:val="18"/>
                <w:szCs w:val="18"/>
              </w:rPr>
              <w:t>9.1</w:t>
            </w:r>
          </w:p>
        </w:tc>
        <w:tc>
          <w:tcPr>
            <w:tcW w:w="846" w:type="dxa"/>
            <w:tcBorders>
              <w:top w:val="nil"/>
              <w:bottom w:val="nil"/>
            </w:tcBorders>
            <w:vAlign w:val="center"/>
          </w:tcPr>
          <w:p w14:paraId="4F8A5850" w14:textId="77777777" w:rsidR="003A7AFE" w:rsidRPr="000C413E" w:rsidRDefault="003A7AFE" w:rsidP="003A7AFE">
            <w:pPr>
              <w:rPr>
                <w:rFonts w:ascii="Arial" w:hAnsi="Arial" w:cs="Arial"/>
                <w:sz w:val="18"/>
                <w:szCs w:val="18"/>
              </w:rPr>
            </w:pPr>
            <w:r w:rsidRPr="000C413E">
              <w:rPr>
                <w:rFonts w:ascii="Arial" w:hAnsi="Arial" w:cs="Arial"/>
                <w:sz w:val="18"/>
                <w:szCs w:val="18"/>
              </w:rPr>
              <w:t>9.7</w:t>
            </w:r>
          </w:p>
        </w:tc>
        <w:tc>
          <w:tcPr>
            <w:tcW w:w="1128" w:type="dxa"/>
            <w:tcBorders>
              <w:top w:val="nil"/>
              <w:bottom w:val="nil"/>
            </w:tcBorders>
            <w:vAlign w:val="center"/>
          </w:tcPr>
          <w:p w14:paraId="096AC923" w14:textId="77777777" w:rsidR="003A7AFE" w:rsidRPr="000C413E" w:rsidRDefault="003A7AFE" w:rsidP="003A7AFE">
            <w:pPr>
              <w:rPr>
                <w:rFonts w:ascii="Arial" w:hAnsi="Arial" w:cs="Arial"/>
                <w:sz w:val="18"/>
                <w:szCs w:val="18"/>
              </w:rPr>
            </w:pPr>
            <w:r w:rsidRPr="000C413E">
              <w:rPr>
                <w:rFonts w:ascii="Arial" w:hAnsi="Arial" w:cs="Arial"/>
                <w:sz w:val="18"/>
                <w:szCs w:val="18"/>
              </w:rPr>
              <w:t>10.5</w:t>
            </w:r>
          </w:p>
        </w:tc>
        <w:tc>
          <w:tcPr>
            <w:tcW w:w="988" w:type="dxa"/>
            <w:tcBorders>
              <w:top w:val="nil"/>
              <w:bottom w:val="nil"/>
            </w:tcBorders>
            <w:vAlign w:val="center"/>
          </w:tcPr>
          <w:p w14:paraId="60B2EF8C" w14:textId="77777777" w:rsidR="003A7AFE" w:rsidRPr="000C413E" w:rsidRDefault="003A7AFE" w:rsidP="003A7AFE">
            <w:pPr>
              <w:rPr>
                <w:rFonts w:ascii="Arial" w:hAnsi="Arial" w:cs="Arial"/>
                <w:sz w:val="18"/>
                <w:szCs w:val="18"/>
              </w:rPr>
            </w:pPr>
            <w:r w:rsidRPr="000C413E">
              <w:rPr>
                <w:rFonts w:ascii="Arial" w:hAnsi="Arial" w:cs="Arial"/>
                <w:sz w:val="18"/>
                <w:szCs w:val="18"/>
              </w:rPr>
              <w:t>11.0</w:t>
            </w:r>
          </w:p>
        </w:tc>
        <w:tc>
          <w:tcPr>
            <w:tcW w:w="846" w:type="dxa"/>
            <w:tcBorders>
              <w:top w:val="nil"/>
              <w:bottom w:val="nil"/>
            </w:tcBorders>
            <w:vAlign w:val="center"/>
          </w:tcPr>
          <w:p w14:paraId="4B9CB1AA" w14:textId="77777777" w:rsidR="003A7AFE" w:rsidRPr="000C413E" w:rsidRDefault="003A7AFE" w:rsidP="003A7AFE">
            <w:pPr>
              <w:rPr>
                <w:rFonts w:ascii="Arial" w:hAnsi="Arial" w:cs="Arial"/>
                <w:sz w:val="18"/>
                <w:szCs w:val="18"/>
              </w:rPr>
            </w:pPr>
            <w:r w:rsidRPr="000C413E">
              <w:rPr>
                <w:rFonts w:ascii="Arial" w:hAnsi="Arial" w:cs="Arial"/>
                <w:sz w:val="18"/>
                <w:szCs w:val="18"/>
              </w:rPr>
              <w:t>10.8</w:t>
            </w:r>
          </w:p>
        </w:tc>
        <w:tc>
          <w:tcPr>
            <w:tcW w:w="987" w:type="dxa"/>
            <w:tcBorders>
              <w:top w:val="nil"/>
              <w:bottom w:val="nil"/>
              <w:right w:val="single" w:sz="6" w:space="0" w:color="auto"/>
            </w:tcBorders>
            <w:vAlign w:val="center"/>
          </w:tcPr>
          <w:p w14:paraId="55589E7F" w14:textId="77777777" w:rsidR="003A7AFE" w:rsidRPr="000C413E" w:rsidRDefault="003A7AFE" w:rsidP="003A7AFE">
            <w:pPr>
              <w:rPr>
                <w:rFonts w:ascii="Arial" w:hAnsi="Arial" w:cs="Arial"/>
                <w:sz w:val="18"/>
                <w:szCs w:val="18"/>
              </w:rPr>
            </w:pPr>
            <w:r w:rsidRPr="000C413E">
              <w:rPr>
                <w:rFonts w:ascii="Arial" w:hAnsi="Arial" w:cs="Arial"/>
                <w:sz w:val="18"/>
                <w:szCs w:val="18"/>
              </w:rPr>
              <w:t>8.1</w:t>
            </w:r>
          </w:p>
        </w:tc>
        <w:tc>
          <w:tcPr>
            <w:tcW w:w="2818" w:type="dxa"/>
            <w:tcBorders>
              <w:top w:val="nil"/>
              <w:left w:val="single" w:sz="6" w:space="0" w:color="auto"/>
              <w:bottom w:val="nil"/>
              <w:right w:val="single" w:sz="6" w:space="0" w:color="auto"/>
            </w:tcBorders>
            <w:vAlign w:val="center"/>
          </w:tcPr>
          <w:p w14:paraId="43C562E0" w14:textId="77777777" w:rsidR="003A7AFE" w:rsidRPr="000C413E" w:rsidRDefault="003A7AFE" w:rsidP="003A7AFE">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لز</w:t>
            </w:r>
            <w:r w:rsidRPr="000C413E">
              <w:rPr>
                <w:rFonts w:ascii="Arial" w:hAnsi="Arial" w:hint="cs"/>
                <w:sz w:val="18"/>
                <w:szCs w:val="18"/>
                <w:rtl/>
              </w:rPr>
              <w:t>وا</w:t>
            </w:r>
            <w:r w:rsidRPr="000C413E">
              <w:rPr>
                <w:rFonts w:ascii="Arial" w:hAnsi="Arial"/>
                <w:sz w:val="18"/>
                <w:szCs w:val="18"/>
                <w:rtl/>
              </w:rPr>
              <w:t>ج</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خا</w:t>
            </w:r>
            <w:r w:rsidRPr="000C413E">
              <w:rPr>
                <w:rFonts w:ascii="Arial" w:hAnsi="Arial" w:hint="cs"/>
                <w:sz w:val="18"/>
                <w:szCs w:val="18"/>
                <w:rtl/>
              </w:rPr>
              <w:t>م</w:t>
            </w:r>
          </w:p>
        </w:tc>
      </w:tr>
      <w:tr w:rsidR="006C3F0C" w:rsidRPr="000C413E" w14:paraId="57310D0A" w14:textId="77777777" w:rsidTr="001C4EEC">
        <w:trPr>
          <w:trHeight w:val="312"/>
          <w:jc w:val="center"/>
        </w:trPr>
        <w:tc>
          <w:tcPr>
            <w:tcW w:w="3013" w:type="dxa"/>
            <w:tcBorders>
              <w:top w:val="nil"/>
              <w:left w:val="single" w:sz="6" w:space="0" w:color="auto"/>
              <w:bottom w:val="nil"/>
              <w:right w:val="single" w:sz="6" w:space="0" w:color="auto"/>
            </w:tcBorders>
            <w:vAlign w:val="center"/>
          </w:tcPr>
          <w:p w14:paraId="6C2220E9" w14:textId="77777777" w:rsidR="003A7AFE" w:rsidRPr="000C413E" w:rsidRDefault="003A7AFE" w:rsidP="003A7AFE">
            <w:pPr>
              <w:bidi w:val="0"/>
              <w:rPr>
                <w:rFonts w:ascii="Arial" w:hAnsi="Arial"/>
                <w:sz w:val="18"/>
                <w:szCs w:val="18"/>
              </w:rPr>
            </w:pPr>
            <w:r w:rsidRPr="000C413E">
              <w:rPr>
                <w:rFonts w:ascii="Arial" w:hAnsi="Arial"/>
                <w:sz w:val="18"/>
                <w:szCs w:val="18"/>
              </w:rPr>
              <w:t>Divorces Registered</w:t>
            </w:r>
          </w:p>
        </w:tc>
        <w:tc>
          <w:tcPr>
            <w:tcW w:w="871" w:type="dxa"/>
            <w:tcBorders>
              <w:top w:val="nil"/>
              <w:left w:val="single" w:sz="6" w:space="0" w:color="auto"/>
              <w:bottom w:val="nil"/>
            </w:tcBorders>
            <w:vAlign w:val="center"/>
          </w:tcPr>
          <w:p w14:paraId="321EC396" w14:textId="2F941E1D" w:rsidR="003A7AFE" w:rsidRPr="000C413E" w:rsidRDefault="003A7AFE" w:rsidP="003A7AFE">
            <w:pPr>
              <w:rPr>
                <w:rFonts w:ascii="Arial" w:hAnsi="Arial" w:cs="Arial"/>
                <w:sz w:val="18"/>
                <w:szCs w:val="18"/>
                <w:rtl/>
              </w:rPr>
            </w:pPr>
            <w:r w:rsidRPr="000C413E">
              <w:rPr>
                <w:rFonts w:ascii="Arial" w:hAnsi="Arial" w:cs="Arial"/>
                <w:sz w:val="18"/>
                <w:szCs w:val="18"/>
                <w:rtl/>
              </w:rPr>
              <w:t>…</w:t>
            </w:r>
          </w:p>
        </w:tc>
        <w:tc>
          <w:tcPr>
            <w:tcW w:w="871" w:type="dxa"/>
            <w:tcBorders>
              <w:top w:val="nil"/>
              <w:bottom w:val="nil"/>
            </w:tcBorders>
            <w:vAlign w:val="center"/>
          </w:tcPr>
          <w:p w14:paraId="74556C46" w14:textId="079687C6" w:rsidR="003A7AFE" w:rsidRPr="000C413E" w:rsidRDefault="003A7AFE" w:rsidP="003A7AFE">
            <w:pPr>
              <w:rPr>
                <w:rFonts w:ascii="Arial" w:hAnsi="Arial" w:cs="Arial"/>
                <w:sz w:val="18"/>
                <w:szCs w:val="18"/>
                <w:rtl/>
              </w:rPr>
            </w:pPr>
            <w:r w:rsidRPr="000C413E">
              <w:rPr>
                <w:rFonts w:ascii="Arial" w:hAnsi="Arial" w:cs="Arial"/>
                <w:sz w:val="18"/>
                <w:szCs w:val="18"/>
              </w:rPr>
              <w:t>5,302</w:t>
            </w:r>
          </w:p>
        </w:tc>
        <w:tc>
          <w:tcPr>
            <w:tcW w:w="987" w:type="dxa"/>
            <w:tcBorders>
              <w:top w:val="nil"/>
              <w:bottom w:val="nil"/>
            </w:tcBorders>
            <w:vAlign w:val="center"/>
          </w:tcPr>
          <w:p w14:paraId="0C27AD59" w14:textId="77777777" w:rsidR="003A7AFE" w:rsidRPr="000C413E" w:rsidRDefault="003A7AFE" w:rsidP="003A7AFE">
            <w:pPr>
              <w:rPr>
                <w:rFonts w:ascii="Arial" w:hAnsi="Arial" w:cs="Arial"/>
                <w:sz w:val="18"/>
                <w:szCs w:val="18"/>
              </w:rPr>
            </w:pPr>
            <w:r w:rsidRPr="000C413E">
              <w:rPr>
                <w:rFonts w:ascii="Arial" w:hAnsi="Arial" w:cs="Arial"/>
                <w:sz w:val="18"/>
                <w:szCs w:val="18"/>
              </w:rPr>
              <w:t>5,605</w:t>
            </w:r>
          </w:p>
        </w:tc>
        <w:tc>
          <w:tcPr>
            <w:tcW w:w="988" w:type="dxa"/>
            <w:tcBorders>
              <w:top w:val="nil"/>
              <w:bottom w:val="nil"/>
            </w:tcBorders>
            <w:vAlign w:val="center"/>
          </w:tcPr>
          <w:p w14:paraId="6931E2CE"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4,558</w:t>
            </w:r>
          </w:p>
        </w:tc>
        <w:tc>
          <w:tcPr>
            <w:tcW w:w="987" w:type="dxa"/>
            <w:tcBorders>
              <w:top w:val="nil"/>
              <w:bottom w:val="nil"/>
            </w:tcBorders>
            <w:vAlign w:val="center"/>
          </w:tcPr>
          <w:p w14:paraId="39D6F0DF" w14:textId="77777777" w:rsidR="003A7AFE" w:rsidRPr="000C413E" w:rsidRDefault="003A7AFE" w:rsidP="003A7AFE">
            <w:pPr>
              <w:rPr>
                <w:rFonts w:ascii="Arial" w:hAnsi="Arial" w:cs="Arial"/>
                <w:sz w:val="18"/>
                <w:szCs w:val="18"/>
              </w:rPr>
            </w:pPr>
            <w:r w:rsidRPr="000C413E">
              <w:rPr>
                <w:rFonts w:ascii="Arial" w:hAnsi="Arial" w:cs="Arial"/>
                <w:sz w:val="18"/>
                <w:szCs w:val="18"/>
              </w:rPr>
              <w:t>5,369</w:t>
            </w:r>
          </w:p>
        </w:tc>
        <w:tc>
          <w:tcPr>
            <w:tcW w:w="846" w:type="dxa"/>
            <w:tcBorders>
              <w:top w:val="nil"/>
              <w:bottom w:val="nil"/>
            </w:tcBorders>
            <w:vAlign w:val="center"/>
          </w:tcPr>
          <w:p w14:paraId="05E37468"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5,362</w:t>
            </w:r>
          </w:p>
        </w:tc>
        <w:tc>
          <w:tcPr>
            <w:tcW w:w="1128" w:type="dxa"/>
            <w:tcBorders>
              <w:top w:val="nil"/>
              <w:bottom w:val="nil"/>
            </w:tcBorders>
            <w:vAlign w:val="center"/>
          </w:tcPr>
          <w:p w14:paraId="01F561A6"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tl/>
              </w:rPr>
              <w:t>5,326</w:t>
            </w:r>
          </w:p>
        </w:tc>
        <w:tc>
          <w:tcPr>
            <w:tcW w:w="988" w:type="dxa"/>
            <w:tcBorders>
              <w:top w:val="nil"/>
              <w:bottom w:val="nil"/>
            </w:tcBorders>
            <w:vAlign w:val="center"/>
          </w:tcPr>
          <w:p w14:paraId="3DAFC2B2"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tl/>
              </w:rPr>
              <w:t>5,165</w:t>
            </w:r>
          </w:p>
        </w:tc>
        <w:tc>
          <w:tcPr>
            <w:tcW w:w="846" w:type="dxa"/>
            <w:tcBorders>
              <w:top w:val="nil"/>
              <w:bottom w:val="nil"/>
            </w:tcBorders>
            <w:vAlign w:val="center"/>
          </w:tcPr>
          <w:p w14:paraId="1ACCF2A5"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4,914</w:t>
            </w:r>
          </w:p>
        </w:tc>
        <w:tc>
          <w:tcPr>
            <w:tcW w:w="987" w:type="dxa"/>
            <w:tcBorders>
              <w:top w:val="nil"/>
              <w:bottom w:val="nil"/>
              <w:right w:val="single" w:sz="6" w:space="0" w:color="auto"/>
            </w:tcBorders>
            <w:vAlign w:val="center"/>
          </w:tcPr>
          <w:p w14:paraId="43857577" w14:textId="77777777" w:rsidR="003A7AFE" w:rsidRPr="000C413E" w:rsidRDefault="003A7AFE" w:rsidP="003A7AFE">
            <w:pPr>
              <w:rPr>
                <w:rFonts w:ascii="Arial" w:hAnsi="Arial" w:cs="Arial"/>
                <w:sz w:val="18"/>
                <w:szCs w:val="18"/>
              </w:rPr>
            </w:pPr>
            <w:r w:rsidRPr="000C413E">
              <w:rPr>
                <w:rFonts w:ascii="Arial" w:hAnsi="Arial" w:cs="Arial"/>
                <w:sz w:val="18"/>
                <w:szCs w:val="18"/>
              </w:rPr>
              <w:t>3,273</w:t>
            </w:r>
          </w:p>
        </w:tc>
        <w:tc>
          <w:tcPr>
            <w:tcW w:w="2818" w:type="dxa"/>
            <w:tcBorders>
              <w:top w:val="nil"/>
              <w:left w:val="single" w:sz="6" w:space="0" w:color="auto"/>
              <w:bottom w:val="nil"/>
              <w:right w:val="single" w:sz="6" w:space="0" w:color="auto"/>
            </w:tcBorders>
            <w:vAlign w:val="center"/>
          </w:tcPr>
          <w:p w14:paraId="71F821AE" w14:textId="77777777" w:rsidR="003A7AFE" w:rsidRPr="000C413E" w:rsidRDefault="003A7AFE" w:rsidP="003A7AFE">
            <w:pPr>
              <w:rPr>
                <w:rFonts w:ascii="Arial" w:hAnsi="Arial"/>
                <w:sz w:val="18"/>
                <w:szCs w:val="18"/>
              </w:rPr>
            </w:pPr>
            <w:r w:rsidRPr="000C413E">
              <w:rPr>
                <w:rFonts w:ascii="Arial" w:hAnsi="Arial"/>
                <w:sz w:val="18"/>
                <w:szCs w:val="18"/>
                <w:rtl/>
              </w:rPr>
              <w:t>أ</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ا</w:t>
            </w:r>
            <w:r w:rsidRPr="000C413E">
              <w:rPr>
                <w:rFonts w:ascii="Arial" w:hAnsi="Arial"/>
                <w:sz w:val="18"/>
                <w:szCs w:val="18"/>
                <w:rtl/>
              </w:rPr>
              <w:t>د</w:t>
            </w:r>
            <w:r w:rsidRPr="000C413E">
              <w:rPr>
                <w:rFonts w:ascii="Arial" w:hAnsi="Arial" w:hint="cs"/>
                <w:sz w:val="18"/>
                <w:szCs w:val="18"/>
                <w:rtl/>
              </w:rPr>
              <w:t xml:space="preserve"> </w:t>
            </w:r>
            <w:r w:rsidRPr="000C413E">
              <w:rPr>
                <w:rFonts w:ascii="Arial" w:hAnsi="Arial"/>
                <w:sz w:val="18"/>
                <w:szCs w:val="18"/>
                <w:rtl/>
              </w:rPr>
              <w:t>و</w:t>
            </w:r>
            <w:r w:rsidRPr="000C413E">
              <w:rPr>
                <w:rFonts w:ascii="Arial" w:hAnsi="Arial" w:hint="cs"/>
                <w:sz w:val="18"/>
                <w:szCs w:val="18"/>
                <w:rtl/>
              </w:rPr>
              <w:t>ق</w:t>
            </w:r>
            <w:r w:rsidRPr="000C413E">
              <w:rPr>
                <w:rFonts w:ascii="Arial" w:hAnsi="Arial"/>
                <w:sz w:val="18"/>
                <w:szCs w:val="18"/>
                <w:rtl/>
              </w:rPr>
              <w:t>و</w:t>
            </w:r>
            <w:r w:rsidRPr="000C413E">
              <w:rPr>
                <w:rFonts w:ascii="Arial" w:hAnsi="Arial" w:hint="cs"/>
                <w:sz w:val="18"/>
                <w:szCs w:val="18"/>
                <w:rtl/>
              </w:rPr>
              <w:t>ع</w:t>
            </w:r>
            <w:r w:rsidRPr="000C413E">
              <w:rPr>
                <w:rFonts w:ascii="Arial" w:hAnsi="Arial"/>
                <w:sz w:val="18"/>
                <w:szCs w:val="18"/>
                <w:rtl/>
              </w:rPr>
              <w:t>ا</w:t>
            </w:r>
            <w:r w:rsidRPr="000C413E">
              <w:rPr>
                <w:rFonts w:ascii="Arial" w:hAnsi="Arial" w:hint="cs"/>
                <w:sz w:val="18"/>
                <w:szCs w:val="18"/>
                <w:rtl/>
              </w:rPr>
              <w:t>ت</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ط</w:t>
            </w:r>
            <w:r w:rsidRPr="000C413E">
              <w:rPr>
                <w:rFonts w:ascii="Arial" w:hAnsi="Arial"/>
                <w:sz w:val="18"/>
                <w:szCs w:val="18"/>
                <w:rtl/>
              </w:rPr>
              <w:t>ل</w:t>
            </w:r>
            <w:r w:rsidRPr="000C413E">
              <w:rPr>
                <w:rFonts w:ascii="Arial" w:hAnsi="Arial" w:hint="cs"/>
                <w:sz w:val="18"/>
                <w:szCs w:val="18"/>
                <w:rtl/>
              </w:rPr>
              <w:t>ا</w:t>
            </w:r>
            <w:r w:rsidRPr="000C413E">
              <w:rPr>
                <w:rFonts w:ascii="Arial" w:hAnsi="Arial"/>
                <w:sz w:val="18"/>
                <w:szCs w:val="18"/>
                <w:rtl/>
              </w:rPr>
              <w:t>ق</w:t>
            </w:r>
          </w:p>
        </w:tc>
      </w:tr>
      <w:tr w:rsidR="006C3F0C" w:rsidRPr="000C413E" w14:paraId="6D5B762C" w14:textId="77777777" w:rsidTr="001C4EEC">
        <w:trPr>
          <w:trHeight w:val="312"/>
          <w:jc w:val="center"/>
        </w:trPr>
        <w:tc>
          <w:tcPr>
            <w:tcW w:w="3013" w:type="dxa"/>
            <w:tcBorders>
              <w:top w:val="nil"/>
              <w:left w:val="single" w:sz="6" w:space="0" w:color="auto"/>
              <w:bottom w:val="nil"/>
              <w:right w:val="single" w:sz="6" w:space="0" w:color="auto"/>
            </w:tcBorders>
            <w:vAlign w:val="center"/>
          </w:tcPr>
          <w:p w14:paraId="0FCE2A27" w14:textId="77777777" w:rsidR="003A7AFE" w:rsidRPr="000C413E" w:rsidRDefault="003A7AFE" w:rsidP="003A7AFE">
            <w:pPr>
              <w:bidi w:val="0"/>
              <w:rPr>
                <w:rFonts w:ascii="Arial" w:hAnsi="Arial"/>
                <w:sz w:val="18"/>
                <w:szCs w:val="18"/>
              </w:rPr>
            </w:pPr>
            <w:r w:rsidRPr="000C413E">
              <w:rPr>
                <w:rFonts w:ascii="Arial" w:hAnsi="Arial"/>
                <w:sz w:val="18"/>
                <w:szCs w:val="18"/>
              </w:rPr>
              <w:t>Crude Divorce Rate</w:t>
            </w:r>
          </w:p>
        </w:tc>
        <w:tc>
          <w:tcPr>
            <w:tcW w:w="871" w:type="dxa"/>
            <w:tcBorders>
              <w:top w:val="nil"/>
              <w:left w:val="single" w:sz="6" w:space="0" w:color="auto"/>
              <w:bottom w:val="nil"/>
            </w:tcBorders>
            <w:vAlign w:val="center"/>
          </w:tcPr>
          <w:p w14:paraId="40C1E1DB" w14:textId="60540FAE" w:rsidR="003A7AFE" w:rsidRPr="000C413E" w:rsidRDefault="003A7AFE" w:rsidP="003A7AFE">
            <w:pPr>
              <w:rPr>
                <w:rFonts w:ascii="Arial" w:hAnsi="Arial" w:cs="Arial"/>
                <w:sz w:val="18"/>
                <w:szCs w:val="18"/>
                <w:rtl/>
              </w:rPr>
            </w:pPr>
            <w:r w:rsidRPr="000C413E">
              <w:rPr>
                <w:rFonts w:ascii="Arial" w:hAnsi="Arial" w:cs="Arial"/>
                <w:sz w:val="18"/>
                <w:szCs w:val="18"/>
                <w:rtl/>
              </w:rPr>
              <w:t>…</w:t>
            </w:r>
          </w:p>
        </w:tc>
        <w:tc>
          <w:tcPr>
            <w:tcW w:w="871" w:type="dxa"/>
            <w:tcBorders>
              <w:top w:val="nil"/>
              <w:bottom w:val="nil"/>
            </w:tcBorders>
            <w:vAlign w:val="center"/>
          </w:tcPr>
          <w:p w14:paraId="7333D4C2" w14:textId="16168B32" w:rsidR="003A7AFE" w:rsidRPr="000C413E" w:rsidRDefault="003A7AFE" w:rsidP="003A7AFE">
            <w:pPr>
              <w:rPr>
                <w:rFonts w:ascii="Arial" w:hAnsi="Arial" w:cs="Arial"/>
                <w:sz w:val="18"/>
                <w:szCs w:val="18"/>
                <w:rtl/>
              </w:rPr>
            </w:pPr>
            <w:r w:rsidRPr="000C413E">
              <w:rPr>
                <w:rFonts w:ascii="Arial" w:hAnsi="Arial" w:cs="Arial"/>
                <w:sz w:val="18"/>
                <w:szCs w:val="18"/>
              </w:rPr>
              <w:t>1.7</w:t>
            </w:r>
          </w:p>
        </w:tc>
        <w:tc>
          <w:tcPr>
            <w:tcW w:w="987" w:type="dxa"/>
            <w:tcBorders>
              <w:top w:val="nil"/>
              <w:bottom w:val="nil"/>
            </w:tcBorders>
            <w:vAlign w:val="center"/>
          </w:tcPr>
          <w:p w14:paraId="26761854" w14:textId="77777777" w:rsidR="003A7AFE" w:rsidRPr="000C413E" w:rsidRDefault="003A7AFE" w:rsidP="003A7AFE">
            <w:pPr>
              <w:rPr>
                <w:rFonts w:ascii="Arial" w:hAnsi="Arial" w:cs="Arial"/>
                <w:sz w:val="18"/>
                <w:szCs w:val="18"/>
              </w:rPr>
            </w:pPr>
            <w:r w:rsidRPr="000C413E">
              <w:rPr>
                <w:rFonts w:ascii="Arial" w:hAnsi="Arial" w:cs="Arial"/>
                <w:sz w:val="18"/>
                <w:szCs w:val="18"/>
              </w:rPr>
              <w:t>1.8</w:t>
            </w:r>
          </w:p>
        </w:tc>
        <w:tc>
          <w:tcPr>
            <w:tcW w:w="988" w:type="dxa"/>
            <w:tcBorders>
              <w:top w:val="nil"/>
              <w:bottom w:val="nil"/>
            </w:tcBorders>
            <w:vAlign w:val="center"/>
          </w:tcPr>
          <w:p w14:paraId="1B90201D"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1.5</w:t>
            </w:r>
          </w:p>
        </w:tc>
        <w:tc>
          <w:tcPr>
            <w:tcW w:w="987" w:type="dxa"/>
            <w:tcBorders>
              <w:top w:val="nil"/>
              <w:bottom w:val="nil"/>
            </w:tcBorders>
            <w:vAlign w:val="center"/>
          </w:tcPr>
          <w:p w14:paraId="032CCAF6" w14:textId="77777777" w:rsidR="003A7AFE" w:rsidRPr="000C413E" w:rsidRDefault="003A7AFE" w:rsidP="003A7AFE">
            <w:pPr>
              <w:rPr>
                <w:rFonts w:ascii="Arial" w:hAnsi="Arial" w:cs="Arial"/>
                <w:sz w:val="18"/>
                <w:szCs w:val="18"/>
              </w:rPr>
            </w:pPr>
            <w:r w:rsidRPr="000C413E">
              <w:rPr>
                <w:rFonts w:ascii="Arial" w:hAnsi="Arial" w:cs="Arial"/>
                <w:sz w:val="18"/>
                <w:szCs w:val="18"/>
              </w:rPr>
              <w:t>1.8</w:t>
            </w:r>
          </w:p>
        </w:tc>
        <w:tc>
          <w:tcPr>
            <w:tcW w:w="846" w:type="dxa"/>
            <w:tcBorders>
              <w:top w:val="nil"/>
              <w:bottom w:val="nil"/>
            </w:tcBorders>
            <w:vAlign w:val="center"/>
          </w:tcPr>
          <w:p w14:paraId="6872EB59"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1.8</w:t>
            </w:r>
          </w:p>
        </w:tc>
        <w:tc>
          <w:tcPr>
            <w:tcW w:w="1128" w:type="dxa"/>
            <w:tcBorders>
              <w:top w:val="nil"/>
              <w:bottom w:val="nil"/>
            </w:tcBorders>
            <w:vAlign w:val="center"/>
          </w:tcPr>
          <w:p w14:paraId="1BBBA714"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1.9</w:t>
            </w:r>
          </w:p>
        </w:tc>
        <w:tc>
          <w:tcPr>
            <w:tcW w:w="988" w:type="dxa"/>
            <w:tcBorders>
              <w:top w:val="nil"/>
              <w:bottom w:val="nil"/>
            </w:tcBorders>
            <w:vAlign w:val="center"/>
          </w:tcPr>
          <w:p w14:paraId="09056A68"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1.8</w:t>
            </w:r>
          </w:p>
        </w:tc>
        <w:tc>
          <w:tcPr>
            <w:tcW w:w="846" w:type="dxa"/>
            <w:tcBorders>
              <w:top w:val="nil"/>
              <w:bottom w:val="nil"/>
            </w:tcBorders>
            <w:vAlign w:val="center"/>
          </w:tcPr>
          <w:p w14:paraId="2FCFDDD7"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1.8</w:t>
            </w:r>
          </w:p>
        </w:tc>
        <w:tc>
          <w:tcPr>
            <w:tcW w:w="987" w:type="dxa"/>
            <w:tcBorders>
              <w:top w:val="nil"/>
              <w:bottom w:val="nil"/>
              <w:right w:val="single" w:sz="6" w:space="0" w:color="auto"/>
            </w:tcBorders>
            <w:vAlign w:val="center"/>
          </w:tcPr>
          <w:p w14:paraId="547E5493" w14:textId="77777777" w:rsidR="003A7AFE" w:rsidRPr="000C413E" w:rsidRDefault="003A7AFE" w:rsidP="003A7AFE">
            <w:pPr>
              <w:rPr>
                <w:rFonts w:ascii="Arial" w:hAnsi="Arial" w:cs="Arial"/>
                <w:sz w:val="18"/>
                <w:szCs w:val="18"/>
              </w:rPr>
            </w:pPr>
            <w:r w:rsidRPr="000C413E">
              <w:rPr>
                <w:rFonts w:ascii="Arial" w:hAnsi="Arial" w:cs="Arial"/>
                <w:sz w:val="18"/>
                <w:szCs w:val="18"/>
                <w:rtl/>
              </w:rPr>
              <w:t>1.3</w:t>
            </w:r>
          </w:p>
        </w:tc>
        <w:tc>
          <w:tcPr>
            <w:tcW w:w="2818" w:type="dxa"/>
            <w:tcBorders>
              <w:top w:val="nil"/>
              <w:left w:val="single" w:sz="6" w:space="0" w:color="auto"/>
              <w:bottom w:val="nil"/>
              <w:right w:val="single" w:sz="6" w:space="0" w:color="auto"/>
            </w:tcBorders>
            <w:vAlign w:val="center"/>
          </w:tcPr>
          <w:p w14:paraId="0D7F7295" w14:textId="77777777" w:rsidR="003A7AFE" w:rsidRPr="000C413E" w:rsidRDefault="003A7AFE" w:rsidP="003A7AFE">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عدل الط</w:t>
            </w:r>
            <w:r w:rsidRPr="000C413E">
              <w:rPr>
                <w:rFonts w:ascii="Arial" w:hAnsi="Arial"/>
                <w:sz w:val="18"/>
                <w:szCs w:val="18"/>
                <w:rtl/>
              </w:rPr>
              <w:t>ل</w:t>
            </w:r>
            <w:r w:rsidRPr="000C413E">
              <w:rPr>
                <w:rFonts w:ascii="Arial" w:hAnsi="Arial" w:hint="cs"/>
                <w:sz w:val="18"/>
                <w:szCs w:val="18"/>
                <w:rtl/>
              </w:rPr>
              <w:t>ا</w:t>
            </w:r>
            <w:r w:rsidRPr="000C413E">
              <w:rPr>
                <w:rFonts w:ascii="Arial" w:hAnsi="Arial"/>
                <w:sz w:val="18"/>
                <w:szCs w:val="18"/>
                <w:rtl/>
              </w:rPr>
              <w:t>ق</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خ</w:t>
            </w:r>
            <w:r w:rsidRPr="000C413E">
              <w:rPr>
                <w:rFonts w:ascii="Arial" w:hAnsi="Arial" w:hint="cs"/>
                <w:sz w:val="18"/>
                <w:szCs w:val="18"/>
                <w:rtl/>
              </w:rPr>
              <w:t>ام</w:t>
            </w:r>
          </w:p>
        </w:tc>
      </w:tr>
      <w:tr w:rsidR="006C3F0C" w:rsidRPr="000C413E" w14:paraId="63DC37B8" w14:textId="77777777" w:rsidTr="001C4EEC">
        <w:trPr>
          <w:trHeight w:val="312"/>
          <w:jc w:val="center"/>
        </w:trPr>
        <w:tc>
          <w:tcPr>
            <w:tcW w:w="3013" w:type="dxa"/>
            <w:tcBorders>
              <w:top w:val="nil"/>
              <w:left w:val="single" w:sz="6" w:space="0" w:color="auto"/>
              <w:right w:val="single" w:sz="6" w:space="0" w:color="auto"/>
            </w:tcBorders>
            <w:vAlign w:val="center"/>
          </w:tcPr>
          <w:p w14:paraId="68D17117" w14:textId="77777777" w:rsidR="003A7AFE" w:rsidRPr="000C413E" w:rsidRDefault="003A7AFE" w:rsidP="003A7AFE">
            <w:pPr>
              <w:bidi w:val="0"/>
              <w:rPr>
                <w:rFonts w:ascii="Arial" w:hAnsi="Arial"/>
                <w:sz w:val="18"/>
                <w:szCs w:val="18"/>
              </w:rPr>
            </w:pPr>
            <w:r w:rsidRPr="000C413E">
              <w:rPr>
                <w:rFonts w:ascii="Arial" w:hAnsi="Arial"/>
                <w:sz w:val="18"/>
                <w:szCs w:val="18"/>
              </w:rPr>
              <w:t>Average Household Size</w:t>
            </w:r>
          </w:p>
        </w:tc>
        <w:tc>
          <w:tcPr>
            <w:tcW w:w="871" w:type="dxa"/>
            <w:tcBorders>
              <w:top w:val="nil"/>
              <w:left w:val="single" w:sz="6" w:space="0" w:color="auto"/>
            </w:tcBorders>
            <w:vAlign w:val="center"/>
          </w:tcPr>
          <w:p w14:paraId="1B944C6E" w14:textId="13EA7B8D" w:rsidR="003A7AFE" w:rsidRPr="000C413E" w:rsidRDefault="003A7AFE" w:rsidP="003A7AFE">
            <w:pPr>
              <w:rPr>
                <w:rFonts w:ascii="Arial" w:hAnsi="Arial" w:cs="Arial"/>
                <w:sz w:val="18"/>
                <w:szCs w:val="18"/>
                <w:rtl/>
              </w:rPr>
            </w:pPr>
            <w:r w:rsidRPr="000C413E">
              <w:rPr>
                <w:rFonts w:ascii="Arial" w:hAnsi="Arial" w:cs="Arial"/>
                <w:sz w:val="18"/>
                <w:szCs w:val="18"/>
                <w:rtl/>
              </w:rPr>
              <w:t>…</w:t>
            </w:r>
          </w:p>
        </w:tc>
        <w:tc>
          <w:tcPr>
            <w:tcW w:w="871" w:type="dxa"/>
            <w:tcBorders>
              <w:top w:val="nil"/>
            </w:tcBorders>
            <w:vAlign w:val="center"/>
          </w:tcPr>
          <w:p w14:paraId="45EC69FA" w14:textId="53D653E0" w:rsidR="003A7AFE" w:rsidRPr="000C413E" w:rsidRDefault="003A7AFE" w:rsidP="003A7AFE">
            <w:pPr>
              <w:rPr>
                <w:rFonts w:ascii="Arial" w:hAnsi="Arial" w:cs="Arial"/>
                <w:sz w:val="18"/>
                <w:szCs w:val="18"/>
                <w:rtl/>
              </w:rPr>
            </w:pPr>
            <w:r w:rsidRPr="000C413E">
              <w:rPr>
                <w:rFonts w:ascii="Arial" w:hAnsi="Arial" w:cs="Arial"/>
                <w:sz w:val="18"/>
                <w:szCs w:val="18"/>
              </w:rPr>
              <w:t>4.7</w:t>
            </w:r>
            <w:r w:rsidR="00CF4FD5" w:rsidRPr="000C413E">
              <w:rPr>
                <w:sz w:val="18"/>
                <w:szCs w:val="18"/>
                <w:vertAlign w:val="superscript"/>
                <w:rtl/>
              </w:rPr>
              <w:t>(1)</w:t>
            </w:r>
          </w:p>
        </w:tc>
        <w:tc>
          <w:tcPr>
            <w:tcW w:w="987" w:type="dxa"/>
            <w:tcBorders>
              <w:top w:val="nil"/>
            </w:tcBorders>
            <w:vAlign w:val="center"/>
          </w:tcPr>
          <w:p w14:paraId="19AA87DF" w14:textId="35E2AB67" w:rsidR="003A7AFE" w:rsidRPr="000C413E" w:rsidRDefault="003A7AFE" w:rsidP="00CF4FD5">
            <w:pPr>
              <w:rPr>
                <w:sz w:val="18"/>
                <w:szCs w:val="18"/>
              </w:rPr>
            </w:pPr>
            <w:r w:rsidRPr="000C413E">
              <w:rPr>
                <w:rFonts w:hint="cs"/>
                <w:sz w:val="18"/>
                <w:szCs w:val="18"/>
                <w:rtl/>
              </w:rPr>
              <w:t>4.7</w:t>
            </w:r>
          </w:p>
        </w:tc>
        <w:tc>
          <w:tcPr>
            <w:tcW w:w="988" w:type="dxa"/>
            <w:tcBorders>
              <w:top w:val="nil"/>
            </w:tcBorders>
            <w:vAlign w:val="center"/>
          </w:tcPr>
          <w:p w14:paraId="3E2B26A4" w14:textId="77777777" w:rsidR="003A7AFE" w:rsidRPr="000C413E" w:rsidRDefault="003A7AFE" w:rsidP="003A7AFE">
            <w:pPr>
              <w:rPr>
                <w:rFonts w:ascii="Arial" w:hAnsi="Arial" w:cs="Arial"/>
                <w:sz w:val="18"/>
                <w:szCs w:val="18"/>
                <w:vertAlign w:val="superscript"/>
              </w:rPr>
            </w:pPr>
            <w:r w:rsidRPr="000C413E">
              <w:rPr>
                <w:rFonts w:ascii="Arial" w:hAnsi="Arial" w:cs="Arial" w:hint="cs"/>
                <w:sz w:val="18"/>
                <w:szCs w:val="18"/>
                <w:rtl/>
              </w:rPr>
              <w:t>4.7</w:t>
            </w:r>
          </w:p>
        </w:tc>
        <w:tc>
          <w:tcPr>
            <w:tcW w:w="987" w:type="dxa"/>
            <w:tcBorders>
              <w:top w:val="nil"/>
            </w:tcBorders>
            <w:vAlign w:val="center"/>
          </w:tcPr>
          <w:p w14:paraId="18763700" w14:textId="77777777" w:rsidR="003A7AFE" w:rsidRPr="000C413E" w:rsidRDefault="003A7AFE" w:rsidP="003A7AFE">
            <w:pPr>
              <w:rPr>
                <w:rFonts w:ascii="Arial" w:hAnsi="Arial" w:cs="Arial"/>
                <w:sz w:val="18"/>
                <w:szCs w:val="18"/>
                <w:rtl/>
              </w:rPr>
            </w:pPr>
            <w:r w:rsidRPr="000C413E">
              <w:rPr>
                <w:rFonts w:ascii="Arial" w:hAnsi="Arial" w:cs="Arial" w:hint="cs"/>
                <w:sz w:val="18"/>
                <w:szCs w:val="18"/>
                <w:rtl/>
              </w:rPr>
              <w:t>4.9</w:t>
            </w:r>
          </w:p>
        </w:tc>
        <w:tc>
          <w:tcPr>
            <w:tcW w:w="846" w:type="dxa"/>
            <w:tcBorders>
              <w:top w:val="nil"/>
            </w:tcBorders>
            <w:vAlign w:val="center"/>
          </w:tcPr>
          <w:p w14:paraId="0A28B12D" w14:textId="77777777" w:rsidR="003A7AFE" w:rsidRPr="000C413E" w:rsidRDefault="003A7AFE" w:rsidP="003A7AFE">
            <w:pPr>
              <w:rPr>
                <w:sz w:val="18"/>
                <w:szCs w:val="18"/>
                <w:rtl/>
              </w:rPr>
            </w:pPr>
            <w:r w:rsidRPr="000C413E">
              <w:rPr>
                <w:rFonts w:ascii="Arial" w:hAnsi="Arial" w:cs="Arial"/>
                <w:sz w:val="18"/>
                <w:szCs w:val="18"/>
              </w:rPr>
              <w:t>…</w:t>
            </w:r>
          </w:p>
        </w:tc>
        <w:tc>
          <w:tcPr>
            <w:tcW w:w="1128" w:type="dxa"/>
            <w:tcBorders>
              <w:top w:val="nil"/>
            </w:tcBorders>
            <w:vAlign w:val="center"/>
          </w:tcPr>
          <w:p w14:paraId="5621CB56" w14:textId="77777777" w:rsidR="003A7AFE" w:rsidRPr="000C413E" w:rsidRDefault="003A7AFE" w:rsidP="003A7AFE">
            <w:pPr>
              <w:bidi w:val="0"/>
              <w:jc w:val="right"/>
              <w:rPr>
                <w:rFonts w:ascii="Arial" w:hAnsi="Arial" w:cs="Arial"/>
                <w:sz w:val="18"/>
                <w:szCs w:val="18"/>
              </w:rPr>
            </w:pPr>
            <w:r w:rsidRPr="000C413E">
              <w:rPr>
                <w:rFonts w:ascii="Arial" w:hAnsi="Arial" w:cs="Arial" w:hint="cs"/>
                <w:sz w:val="18"/>
                <w:szCs w:val="18"/>
                <w:rtl/>
              </w:rPr>
              <w:t>4.8</w:t>
            </w:r>
          </w:p>
        </w:tc>
        <w:tc>
          <w:tcPr>
            <w:tcW w:w="988" w:type="dxa"/>
            <w:tcBorders>
              <w:top w:val="nil"/>
            </w:tcBorders>
            <w:vAlign w:val="center"/>
          </w:tcPr>
          <w:p w14:paraId="698280B9" w14:textId="77777777" w:rsidR="003A7AFE" w:rsidRPr="000C413E" w:rsidRDefault="003A7AFE" w:rsidP="003A7AFE">
            <w:pPr>
              <w:rPr>
                <w:sz w:val="18"/>
                <w:szCs w:val="18"/>
                <w:rtl/>
              </w:rPr>
            </w:pPr>
            <w:r w:rsidRPr="000C413E">
              <w:rPr>
                <w:rFonts w:ascii="Arial" w:hAnsi="Arial" w:cs="Arial"/>
                <w:sz w:val="18"/>
                <w:szCs w:val="18"/>
              </w:rPr>
              <w:t>…</w:t>
            </w:r>
          </w:p>
        </w:tc>
        <w:tc>
          <w:tcPr>
            <w:tcW w:w="846" w:type="dxa"/>
            <w:tcBorders>
              <w:top w:val="nil"/>
            </w:tcBorders>
            <w:vAlign w:val="center"/>
          </w:tcPr>
          <w:p w14:paraId="4E913B48" w14:textId="77777777" w:rsidR="003A7AFE" w:rsidRPr="000C413E" w:rsidRDefault="003A7AFE" w:rsidP="003A7AFE">
            <w:pPr>
              <w:rPr>
                <w:sz w:val="18"/>
                <w:szCs w:val="18"/>
              </w:rPr>
            </w:pPr>
            <w:r w:rsidRPr="000C413E">
              <w:rPr>
                <w:rFonts w:ascii="Arial" w:hAnsi="Arial" w:cs="Arial"/>
                <w:sz w:val="18"/>
                <w:szCs w:val="18"/>
              </w:rPr>
              <w:t>4.9</w:t>
            </w:r>
          </w:p>
        </w:tc>
        <w:tc>
          <w:tcPr>
            <w:tcW w:w="987" w:type="dxa"/>
            <w:tcBorders>
              <w:top w:val="nil"/>
              <w:right w:val="single" w:sz="6" w:space="0" w:color="auto"/>
            </w:tcBorders>
            <w:vAlign w:val="center"/>
          </w:tcPr>
          <w:p w14:paraId="349C1F96" w14:textId="77777777" w:rsidR="003A7AFE" w:rsidRPr="000C413E" w:rsidRDefault="003A7AFE" w:rsidP="003A7AFE">
            <w:pPr>
              <w:rPr>
                <w:rFonts w:ascii="Arial" w:hAnsi="Arial" w:cs="Arial"/>
                <w:sz w:val="18"/>
                <w:szCs w:val="18"/>
              </w:rPr>
            </w:pPr>
            <w:r w:rsidRPr="000C413E">
              <w:rPr>
                <w:rFonts w:ascii="Arial" w:hAnsi="Arial" w:cs="Arial"/>
                <w:sz w:val="18"/>
                <w:szCs w:val="18"/>
              </w:rPr>
              <w:t>5.2</w:t>
            </w:r>
          </w:p>
        </w:tc>
        <w:tc>
          <w:tcPr>
            <w:tcW w:w="2818" w:type="dxa"/>
            <w:tcBorders>
              <w:top w:val="nil"/>
              <w:left w:val="single" w:sz="6" w:space="0" w:color="auto"/>
              <w:right w:val="single" w:sz="6" w:space="0" w:color="auto"/>
            </w:tcBorders>
            <w:vAlign w:val="center"/>
          </w:tcPr>
          <w:p w14:paraId="64747C94" w14:textId="77777777" w:rsidR="003A7AFE" w:rsidRPr="000C413E" w:rsidRDefault="003A7AFE" w:rsidP="003A7AFE">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ت</w:t>
            </w:r>
            <w:r w:rsidRPr="000C413E">
              <w:rPr>
                <w:rFonts w:ascii="Arial" w:hAnsi="Arial"/>
                <w:sz w:val="18"/>
                <w:szCs w:val="18"/>
                <w:rtl/>
              </w:rPr>
              <w:t>و</w:t>
            </w:r>
            <w:r w:rsidRPr="000C413E">
              <w:rPr>
                <w:rFonts w:ascii="Arial" w:hAnsi="Arial" w:hint="cs"/>
                <w:sz w:val="18"/>
                <w:szCs w:val="18"/>
                <w:rtl/>
              </w:rPr>
              <w:t>س</w:t>
            </w:r>
            <w:r w:rsidRPr="000C413E">
              <w:rPr>
                <w:rFonts w:ascii="Arial" w:hAnsi="Arial"/>
                <w:sz w:val="18"/>
                <w:szCs w:val="18"/>
                <w:rtl/>
              </w:rPr>
              <w:t>ط</w:t>
            </w:r>
            <w:r w:rsidRPr="000C413E">
              <w:rPr>
                <w:rFonts w:ascii="Arial" w:hAnsi="Arial" w:hint="cs"/>
                <w:sz w:val="18"/>
                <w:szCs w:val="18"/>
                <w:rtl/>
              </w:rPr>
              <w:t xml:space="preserve"> </w:t>
            </w:r>
            <w:r w:rsidRPr="000C413E">
              <w:rPr>
                <w:rFonts w:ascii="Arial" w:hAnsi="Arial"/>
                <w:sz w:val="18"/>
                <w:szCs w:val="18"/>
                <w:rtl/>
              </w:rPr>
              <w:t>ح</w:t>
            </w:r>
            <w:r w:rsidRPr="000C413E">
              <w:rPr>
                <w:rFonts w:ascii="Arial" w:hAnsi="Arial" w:hint="cs"/>
                <w:sz w:val="18"/>
                <w:szCs w:val="18"/>
                <w:rtl/>
              </w:rPr>
              <w:t>ج</w:t>
            </w:r>
            <w:r w:rsidRPr="000C413E">
              <w:rPr>
                <w:rFonts w:ascii="Arial" w:hAnsi="Arial"/>
                <w:sz w:val="18"/>
                <w:szCs w:val="18"/>
                <w:rtl/>
              </w:rPr>
              <w:t>م</w:t>
            </w:r>
            <w:r w:rsidRPr="000C413E">
              <w:rPr>
                <w:rFonts w:ascii="Arial" w:hAnsi="Arial" w:hint="cs"/>
                <w:sz w:val="18"/>
                <w:szCs w:val="18"/>
                <w:rtl/>
              </w:rPr>
              <w:t xml:space="preserve"> </w:t>
            </w:r>
            <w:r w:rsidRPr="000C413E">
              <w:rPr>
                <w:rFonts w:ascii="Arial" w:hAnsi="Arial"/>
                <w:sz w:val="18"/>
                <w:szCs w:val="18"/>
                <w:rtl/>
              </w:rPr>
              <w:t>ال</w:t>
            </w:r>
            <w:r w:rsidRPr="000C413E">
              <w:rPr>
                <w:rFonts w:ascii="Arial" w:hAnsi="Arial" w:hint="cs"/>
                <w:sz w:val="18"/>
                <w:szCs w:val="18"/>
                <w:rtl/>
              </w:rPr>
              <w:t>أس</w:t>
            </w:r>
            <w:r w:rsidRPr="000C413E">
              <w:rPr>
                <w:rFonts w:ascii="Arial" w:hAnsi="Arial"/>
                <w:sz w:val="18"/>
                <w:szCs w:val="18"/>
                <w:rtl/>
              </w:rPr>
              <w:t>ر</w:t>
            </w:r>
            <w:r w:rsidRPr="000C413E">
              <w:rPr>
                <w:rFonts w:ascii="Arial" w:hAnsi="Arial" w:hint="cs"/>
                <w:sz w:val="18"/>
                <w:szCs w:val="18"/>
                <w:rtl/>
              </w:rPr>
              <w:t>ة</w:t>
            </w:r>
          </w:p>
        </w:tc>
      </w:tr>
      <w:tr w:rsidR="006C3F0C" w:rsidRPr="000C413E" w14:paraId="442C04AC" w14:textId="77777777" w:rsidTr="001C4EEC">
        <w:trPr>
          <w:trHeight w:val="312"/>
          <w:jc w:val="center"/>
        </w:trPr>
        <w:tc>
          <w:tcPr>
            <w:tcW w:w="3013" w:type="dxa"/>
            <w:tcBorders>
              <w:left w:val="single" w:sz="6" w:space="0" w:color="auto"/>
              <w:right w:val="single" w:sz="6" w:space="0" w:color="auto"/>
            </w:tcBorders>
            <w:shd w:val="clear" w:color="auto" w:fill="BFBFBF" w:themeFill="background1" w:themeFillShade="BF"/>
            <w:vAlign w:val="center"/>
          </w:tcPr>
          <w:p w14:paraId="125274A6" w14:textId="77777777" w:rsidR="00BB12B8" w:rsidRPr="000C413E" w:rsidRDefault="00BB12B8" w:rsidP="009536FA">
            <w:pPr>
              <w:tabs>
                <w:tab w:val="center" w:pos="4320"/>
                <w:tab w:val="right" w:pos="8640"/>
              </w:tabs>
              <w:bidi w:val="0"/>
              <w:rPr>
                <w:rFonts w:ascii="Arial" w:hAnsi="Arial"/>
                <w:b/>
                <w:bCs/>
                <w:sz w:val="18"/>
                <w:szCs w:val="18"/>
              </w:rPr>
            </w:pPr>
            <w:r w:rsidRPr="000C413E">
              <w:rPr>
                <w:rFonts w:ascii="Arial" w:hAnsi="Arial"/>
                <w:b/>
                <w:bCs/>
                <w:sz w:val="18"/>
                <w:szCs w:val="18"/>
              </w:rPr>
              <w:t xml:space="preserve">Gaza Strip </w:t>
            </w:r>
          </w:p>
        </w:tc>
        <w:tc>
          <w:tcPr>
            <w:tcW w:w="871" w:type="dxa"/>
            <w:tcBorders>
              <w:left w:val="single" w:sz="6" w:space="0" w:color="auto"/>
            </w:tcBorders>
            <w:shd w:val="clear" w:color="auto" w:fill="BFBFBF" w:themeFill="background1" w:themeFillShade="BF"/>
          </w:tcPr>
          <w:p w14:paraId="217F7663" w14:textId="77777777" w:rsidR="00BB12B8" w:rsidRPr="000C413E" w:rsidRDefault="00BB12B8" w:rsidP="001A2CEF">
            <w:pPr>
              <w:rPr>
                <w:rFonts w:ascii="Arial" w:hAnsi="Arial"/>
                <w:b/>
                <w:bCs/>
                <w:sz w:val="18"/>
                <w:szCs w:val="18"/>
                <w:rtl/>
              </w:rPr>
            </w:pPr>
          </w:p>
        </w:tc>
        <w:tc>
          <w:tcPr>
            <w:tcW w:w="871" w:type="dxa"/>
            <w:shd w:val="clear" w:color="auto" w:fill="BFBFBF" w:themeFill="background1" w:themeFillShade="BF"/>
          </w:tcPr>
          <w:p w14:paraId="0051BFE0" w14:textId="2344CD29" w:rsidR="00BB12B8" w:rsidRPr="000C413E" w:rsidRDefault="00BB12B8" w:rsidP="001A2CEF">
            <w:pPr>
              <w:rPr>
                <w:rFonts w:ascii="Arial" w:hAnsi="Arial"/>
                <w:b/>
                <w:bCs/>
                <w:sz w:val="18"/>
                <w:szCs w:val="18"/>
                <w:rtl/>
              </w:rPr>
            </w:pPr>
          </w:p>
        </w:tc>
        <w:tc>
          <w:tcPr>
            <w:tcW w:w="987" w:type="dxa"/>
            <w:shd w:val="clear" w:color="auto" w:fill="BFBFBF" w:themeFill="background1" w:themeFillShade="BF"/>
            <w:vAlign w:val="center"/>
          </w:tcPr>
          <w:p w14:paraId="5B3AB75C" w14:textId="77777777" w:rsidR="00BB12B8" w:rsidRPr="000C413E" w:rsidRDefault="00BB12B8" w:rsidP="001A2CEF">
            <w:pPr>
              <w:rPr>
                <w:rFonts w:ascii="Arial" w:hAnsi="Arial"/>
                <w:b/>
                <w:bCs/>
                <w:sz w:val="18"/>
                <w:szCs w:val="18"/>
                <w:rtl/>
              </w:rPr>
            </w:pPr>
          </w:p>
        </w:tc>
        <w:tc>
          <w:tcPr>
            <w:tcW w:w="988" w:type="dxa"/>
            <w:shd w:val="clear" w:color="auto" w:fill="BFBFBF" w:themeFill="background1" w:themeFillShade="BF"/>
            <w:vAlign w:val="center"/>
          </w:tcPr>
          <w:p w14:paraId="76992D18" w14:textId="77777777" w:rsidR="00BB12B8" w:rsidRPr="000C413E" w:rsidRDefault="00BB12B8" w:rsidP="001A2CEF">
            <w:pPr>
              <w:rPr>
                <w:rFonts w:ascii="Arial" w:hAnsi="Arial"/>
                <w:b/>
                <w:bCs/>
                <w:sz w:val="18"/>
                <w:szCs w:val="18"/>
                <w:rtl/>
              </w:rPr>
            </w:pPr>
          </w:p>
        </w:tc>
        <w:tc>
          <w:tcPr>
            <w:tcW w:w="987" w:type="dxa"/>
            <w:shd w:val="clear" w:color="auto" w:fill="BFBFBF" w:themeFill="background1" w:themeFillShade="BF"/>
          </w:tcPr>
          <w:p w14:paraId="6D63F6CA" w14:textId="77777777" w:rsidR="00BB12B8" w:rsidRPr="000C413E" w:rsidRDefault="00BB12B8" w:rsidP="001A2CEF">
            <w:pPr>
              <w:rPr>
                <w:rFonts w:ascii="Arial" w:hAnsi="Arial"/>
                <w:b/>
                <w:bCs/>
                <w:sz w:val="18"/>
                <w:szCs w:val="18"/>
                <w:rtl/>
              </w:rPr>
            </w:pPr>
          </w:p>
        </w:tc>
        <w:tc>
          <w:tcPr>
            <w:tcW w:w="846" w:type="dxa"/>
            <w:shd w:val="clear" w:color="auto" w:fill="BFBFBF" w:themeFill="background1" w:themeFillShade="BF"/>
          </w:tcPr>
          <w:p w14:paraId="2EFF9400" w14:textId="77777777" w:rsidR="00BB12B8" w:rsidRPr="000C413E" w:rsidRDefault="00BB12B8" w:rsidP="001A2CEF">
            <w:pPr>
              <w:rPr>
                <w:rFonts w:ascii="Arial" w:hAnsi="Arial"/>
                <w:b/>
                <w:bCs/>
                <w:sz w:val="18"/>
                <w:szCs w:val="18"/>
                <w:rtl/>
              </w:rPr>
            </w:pPr>
          </w:p>
        </w:tc>
        <w:tc>
          <w:tcPr>
            <w:tcW w:w="1128" w:type="dxa"/>
            <w:shd w:val="clear" w:color="auto" w:fill="BFBFBF" w:themeFill="background1" w:themeFillShade="BF"/>
          </w:tcPr>
          <w:p w14:paraId="1DDD9E24" w14:textId="77777777" w:rsidR="00BB12B8" w:rsidRPr="000C413E" w:rsidRDefault="00BB12B8" w:rsidP="001A2CEF">
            <w:pPr>
              <w:rPr>
                <w:rFonts w:ascii="Arial" w:hAnsi="Arial"/>
                <w:b/>
                <w:bCs/>
                <w:sz w:val="18"/>
                <w:szCs w:val="18"/>
                <w:rtl/>
              </w:rPr>
            </w:pPr>
          </w:p>
        </w:tc>
        <w:tc>
          <w:tcPr>
            <w:tcW w:w="988" w:type="dxa"/>
            <w:shd w:val="clear" w:color="auto" w:fill="BFBFBF" w:themeFill="background1" w:themeFillShade="BF"/>
          </w:tcPr>
          <w:p w14:paraId="5A089242" w14:textId="77777777" w:rsidR="00BB12B8" w:rsidRPr="000C413E" w:rsidRDefault="00BB12B8" w:rsidP="001A2CEF">
            <w:pPr>
              <w:rPr>
                <w:rFonts w:ascii="Arial" w:hAnsi="Arial"/>
                <w:b/>
                <w:bCs/>
                <w:sz w:val="18"/>
                <w:szCs w:val="18"/>
                <w:rtl/>
              </w:rPr>
            </w:pPr>
          </w:p>
        </w:tc>
        <w:tc>
          <w:tcPr>
            <w:tcW w:w="846" w:type="dxa"/>
            <w:shd w:val="clear" w:color="auto" w:fill="BFBFBF" w:themeFill="background1" w:themeFillShade="BF"/>
            <w:vAlign w:val="center"/>
          </w:tcPr>
          <w:p w14:paraId="15DFDD3F" w14:textId="77777777" w:rsidR="00BB12B8" w:rsidRPr="000C413E" w:rsidRDefault="00BB12B8" w:rsidP="001A2CEF">
            <w:pPr>
              <w:rPr>
                <w:rFonts w:ascii="Arial" w:hAnsi="Arial"/>
                <w:b/>
                <w:bCs/>
                <w:sz w:val="18"/>
                <w:szCs w:val="18"/>
                <w:rtl/>
              </w:rPr>
            </w:pPr>
          </w:p>
        </w:tc>
        <w:tc>
          <w:tcPr>
            <w:tcW w:w="987" w:type="dxa"/>
            <w:tcBorders>
              <w:right w:val="single" w:sz="6" w:space="0" w:color="auto"/>
            </w:tcBorders>
            <w:shd w:val="clear" w:color="auto" w:fill="BFBFBF" w:themeFill="background1" w:themeFillShade="BF"/>
            <w:vAlign w:val="center"/>
          </w:tcPr>
          <w:p w14:paraId="4837899C" w14:textId="77777777" w:rsidR="00BB12B8" w:rsidRPr="000C413E" w:rsidRDefault="00BB12B8" w:rsidP="001A2CEF">
            <w:pPr>
              <w:rPr>
                <w:rFonts w:ascii="Arial" w:hAnsi="Arial"/>
                <w:b/>
                <w:bCs/>
                <w:sz w:val="18"/>
                <w:szCs w:val="18"/>
              </w:rPr>
            </w:pPr>
          </w:p>
        </w:tc>
        <w:tc>
          <w:tcPr>
            <w:tcW w:w="2818" w:type="dxa"/>
            <w:tcBorders>
              <w:left w:val="single" w:sz="6" w:space="0" w:color="auto"/>
              <w:right w:val="single" w:sz="6" w:space="0" w:color="auto"/>
            </w:tcBorders>
            <w:shd w:val="clear" w:color="auto" w:fill="BFBFBF" w:themeFill="background1" w:themeFillShade="BF"/>
            <w:vAlign w:val="center"/>
          </w:tcPr>
          <w:p w14:paraId="15A709B4" w14:textId="77777777" w:rsidR="00BB12B8" w:rsidRPr="000C413E" w:rsidRDefault="00BB12B8" w:rsidP="009536FA">
            <w:pPr>
              <w:tabs>
                <w:tab w:val="center" w:pos="4320"/>
                <w:tab w:val="right" w:pos="8640"/>
              </w:tabs>
              <w:rPr>
                <w:rFonts w:ascii="Arial" w:hAnsi="Arial"/>
                <w:b/>
                <w:bCs/>
                <w:sz w:val="18"/>
                <w:szCs w:val="18"/>
                <w:rtl/>
              </w:rPr>
            </w:pPr>
            <w:r w:rsidRPr="000C413E">
              <w:rPr>
                <w:rFonts w:ascii="Arial" w:hAnsi="Arial" w:hint="cs"/>
                <w:b/>
                <w:bCs/>
                <w:sz w:val="18"/>
                <w:szCs w:val="18"/>
                <w:rtl/>
              </w:rPr>
              <w:t>قطاع غزة</w:t>
            </w:r>
          </w:p>
        </w:tc>
      </w:tr>
      <w:tr w:rsidR="006C3F0C" w:rsidRPr="000C413E" w14:paraId="25BD98F4" w14:textId="77777777" w:rsidTr="008137A4">
        <w:trPr>
          <w:trHeight w:val="312"/>
          <w:jc w:val="center"/>
        </w:trPr>
        <w:tc>
          <w:tcPr>
            <w:tcW w:w="3013" w:type="dxa"/>
            <w:tcBorders>
              <w:left w:val="single" w:sz="6" w:space="0" w:color="auto"/>
              <w:bottom w:val="nil"/>
              <w:right w:val="single" w:sz="6" w:space="0" w:color="auto"/>
            </w:tcBorders>
            <w:vAlign w:val="center"/>
          </w:tcPr>
          <w:p w14:paraId="67BC22DB" w14:textId="77777777" w:rsidR="00BB12B8" w:rsidRPr="000C413E" w:rsidRDefault="00BB12B8" w:rsidP="00BC4947">
            <w:pPr>
              <w:bidi w:val="0"/>
              <w:rPr>
                <w:rFonts w:ascii="Arial" w:hAnsi="Arial"/>
                <w:sz w:val="18"/>
                <w:szCs w:val="18"/>
              </w:rPr>
            </w:pPr>
            <w:r w:rsidRPr="000C413E">
              <w:rPr>
                <w:rFonts w:ascii="Arial" w:hAnsi="Arial"/>
                <w:sz w:val="18"/>
                <w:szCs w:val="18"/>
              </w:rPr>
              <w:t>Sex Ratio</w:t>
            </w:r>
          </w:p>
        </w:tc>
        <w:tc>
          <w:tcPr>
            <w:tcW w:w="871" w:type="dxa"/>
            <w:tcBorders>
              <w:left w:val="single" w:sz="6" w:space="0" w:color="auto"/>
              <w:bottom w:val="nil"/>
            </w:tcBorders>
            <w:vAlign w:val="center"/>
          </w:tcPr>
          <w:p w14:paraId="7E9FE973" w14:textId="1BDC3198" w:rsidR="00BB12B8" w:rsidRPr="000C413E" w:rsidRDefault="00D76605" w:rsidP="00BC4947">
            <w:pPr>
              <w:rPr>
                <w:rFonts w:ascii="Arial" w:hAnsi="Arial" w:cs="Arial"/>
                <w:sz w:val="18"/>
                <w:szCs w:val="18"/>
              </w:rPr>
            </w:pPr>
            <w:r w:rsidRPr="000C413E">
              <w:rPr>
                <w:rFonts w:ascii="Arial" w:hAnsi="Arial" w:cs="Arial"/>
                <w:sz w:val="18"/>
                <w:szCs w:val="18"/>
              </w:rPr>
              <w:t>102.7</w:t>
            </w:r>
          </w:p>
        </w:tc>
        <w:tc>
          <w:tcPr>
            <w:tcW w:w="871" w:type="dxa"/>
            <w:tcBorders>
              <w:bottom w:val="nil"/>
            </w:tcBorders>
            <w:vAlign w:val="center"/>
          </w:tcPr>
          <w:p w14:paraId="37922CBC" w14:textId="31ED7B4C" w:rsidR="00BB12B8" w:rsidRPr="000C413E" w:rsidRDefault="00BB12B8" w:rsidP="00BC4947">
            <w:pPr>
              <w:rPr>
                <w:rFonts w:ascii="Arial" w:hAnsi="Arial" w:cs="Arial"/>
                <w:sz w:val="18"/>
                <w:szCs w:val="18"/>
                <w:rtl/>
              </w:rPr>
            </w:pPr>
            <w:r w:rsidRPr="000C413E">
              <w:rPr>
                <w:rFonts w:ascii="Arial" w:hAnsi="Arial" w:cs="Arial"/>
                <w:sz w:val="18"/>
                <w:szCs w:val="18"/>
              </w:rPr>
              <w:t>102.7</w:t>
            </w:r>
          </w:p>
        </w:tc>
        <w:tc>
          <w:tcPr>
            <w:tcW w:w="987" w:type="dxa"/>
            <w:tcBorders>
              <w:bottom w:val="nil"/>
            </w:tcBorders>
            <w:vAlign w:val="center"/>
          </w:tcPr>
          <w:p w14:paraId="7DCB07D4"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102.7</w:t>
            </w:r>
          </w:p>
        </w:tc>
        <w:tc>
          <w:tcPr>
            <w:tcW w:w="988" w:type="dxa"/>
            <w:tcBorders>
              <w:bottom w:val="nil"/>
            </w:tcBorders>
            <w:vAlign w:val="center"/>
          </w:tcPr>
          <w:p w14:paraId="70F8408E" w14:textId="77777777" w:rsidR="00BB12B8" w:rsidRPr="000C413E" w:rsidRDefault="00BB12B8" w:rsidP="00BC4947">
            <w:pPr>
              <w:rPr>
                <w:rFonts w:ascii="Arial" w:hAnsi="Arial" w:cs="Arial"/>
                <w:sz w:val="18"/>
                <w:szCs w:val="18"/>
                <w:rtl/>
              </w:rPr>
            </w:pPr>
            <w:r w:rsidRPr="000C413E">
              <w:rPr>
                <w:rFonts w:ascii="Arial" w:hAnsi="Arial" w:cs="Arial"/>
                <w:sz w:val="18"/>
                <w:szCs w:val="18"/>
                <w:rtl/>
              </w:rPr>
              <w:t>102.7</w:t>
            </w:r>
          </w:p>
        </w:tc>
        <w:tc>
          <w:tcPr>
            <w:tcW w:w="987" w:type="dxa"/>
            <w:tcBorders>
              <w:bottom w:val="nil"/>
            </w:tcBorders>
            <w:vAlign w:val="center"/>
          </w:tcPr>
          <w:p w14:paraId="7ED1813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102.8</w:t>
            </w:r>
          </w:p>
        </w:tc>
        <w:tc>
          <w:tcPr>
            <w:tcW w:w="846" w:type="dxa"/>
            <w:tcBorders>
              <w:bottom w:val="nil"/>
            </w:tcBorders>
            <w:vAlign w:val="center"/>
          </w:tcPr>
          <w:p w14:paraId="46562D83"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102.8</w:t>
            </w:r>
          </w:p>
        </w:tc>
        <w:tc>
          <w:tcPr>
            <w:tcW w:w="1128" w:type="dxa"/>
            <w:tcBorders>
              <w:bottom w:val="nil"/>
            </w:tcBorders>
            <w:vAlign w:val="center"/>
          </w:tcPr>
          <w:p w14:paraId="731CC60A"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102.8</w:t>
            </w:r>
          </w:p>
        </w:tc>
        <w:tc>
          <w:tcPr>
            <w:tcW w:w="988" w:type="dxa"/>
            <w:tcBorders>
              <w:bottom w:val="nil"/>
            </w:tcBorders>
            <w:vAlign w:val="center"/>
          </w:tcPr>
          <w:p w14:paraId="31E66A7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103.3</w:t>
            </w:r>
          </w:p>
        </w:tc>
        <w:tc>
          <w:tcPr>
            <w:tcW w:w="846" w:type="dxa"/>
            <w:tcBorders>
              <w:bottom w:val="nil"/>
            </w:tcBorders>
            <w:vAlign w:val="center"/>
          </w:tcPr>
          <w:p w14:paraId="6F8F226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103.3</w:t>
            </w:r>
          </w:p>
        </w:tc>
        <w:tc>
          <w:tcPr>
            <w:tcW w:w="987" w:type="dxa"/>
            <w:tcBorders>
              <w:bottom w:val="nil"/>
              <w:right w:val="single" w:sz="6" w:space="0" w:color="auto"/>
            </w:tcBorders>
            <w:vAlign w:val="center"/>
          </w:tcPr>
          <w:p w14:paraId="6126EA8F" w14:textId="77777777" w:rsidR="00BB12B8" w:rsidRPr="000C413E" w:rsidRDefault="00BB12B8" w:rsidP="00BC4947">
            <w:pPr>
              <w:rPr>
                <w:rFonts w:ascii="Arial" w:hAnsi="Arial" w:cs="Arial"/>
                <w:sz w:val="18"/>
                <w:szCs w:val="18"/>
              </w:rPr>
            </w:pPr>
            <w:r w:rsidRPr="000C413E">
              <w:rPr>
                <w:rFonts w:ascii="Arial" w:hAnsi="Arial" w:cs="Arial"/>
                <w:sz w:val="18"/>
                <w:szCs w:val="18"/>
                <w:rtl/>
              </w:rPr>
              <w:t>103.1</w:t>
            </w:r>
          </w:p>
        </w:tc>
        <w:tc>
          <w:tcPr>
            <w:tcW w:w="2818" w:type="dxa"/>
            <w:tcBorders>
              <w:left w:val="single" w:sz="6" w:space="0" w:color="auto"/>
              <w:bottom w:val="nil"/>
              <w:right w:val="single" w:sz="6" w:space="0" w:color="auto"/>
            </w:tcBorders>
            <w:vAlign w:val="center"/>
          </w:tcPr>
          <w:p w14:paraId="2D014B97" w14:textId="77777777" w:rsidR="00BB12B8" w:rsidRPr="000C413E" w:rsidRDefault="00BB12B8" w:rsidP="00BC4947">
            <w:pPr>
              <w:rPr>
                <w:rFonts w:ascii="Arial" w:hAnsi="Arial"/>
                <w:sz w:val="18"/>
                <w:szCs w:val="18"/>
              </w:rPr>
            </w:pPr>
            <w:r w:rsidRPr="000C413E">
              <w:rPr>
                <w:rFonts w:ascii="Arial" w:hAnsi="Arial"/>
                <w:sz w:val="18"/>
                <w:szCs w:val="18"/>
                <w:rtl/>
              </w:rPr>
              <w:t>ن</w:t>
            </w:r>
            <w:r w:rsidRPr="000C413E">
              <w:rPr>
                <w:rFonts w:ascii="Arial" w:hAnsi="Arial" w:hint="cs"/>
                <w:sz w:val="18"/>
                <w:szCs w:val="18"/>
                <w:rtl/>
              </w:rPr>
              <w:t>س</w:t>
            </w:r>
            <w:r w:rsidRPr="000C413E">
              <w:rPr>
                <w:rFonts w:ascii="Arial" w:hAnsi="Arial"/>
                <w:sz w:val="18"/>
                <w:szCs w:val="18"/>
                <w:rtl/>
              </w:rPr>
              <w:t>ب</w:t>
            </w:r>
            <w:r w:rsidRPr="000C413E">
              <w:rPr>
                <w:rFonts w:ascii="Arial" w:hAnsi="Arial" w:hint="cs"/>
                <w:sz w:val="18"/>
                <w:szCs w:val="18"/>
                <w:rtl/>
              </w:rPr>
              <w:t>ة الجنس</w:t>
            </w:r>
          </w:p>
        </w:tc>
      </w:tr>
      <w:tr w:rsidR="006C3F0C" w:rsidRPr="000C413E" w14:paraId="52E35250"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75A18BD9" w14:textId="77777777" w:rsidR="00BB12B8" w:rsidRPr="000C413E" w:rsidRDefault="00BB12B8" w:rsidP="00BC4947">
            <w:pPr>
              <w:bidi w:val="0"/>
              <w:rPr>
                <w:rFonts w:ascii="Arial" w:hAnsi="Arial"/>
                <w:sz w:val="18"/>
                <w:szCs w:val="18"/>
              </w:rPr>
            </w:pPr>
            <w:r w:rsidRPr="000C413E">
              <w:rPr>
                <w:rFonts w:ascii="Arial" w:hAnsi="Arial"/>
                <w:sz w:val="18"/>
                <w:szCs w:val="18"/>
              </w:rPr>
              <w:t>Dependency Ratio</w:t>
            </w:r>
          </w:p>
        </w:tc>
        <w:tc>
          <w:tcPr>
            <w:tcW w:w="871" w:type="dxa"/>
            <w:tcBorders>
              <w:top w:val="nil"/>
              <w:left w:val="single" w:sz="6" w:space="0" w:color="auto"/>
              <w:bottom w:val="nil"/>
            </w:tcBorders>
            <w:vAlign w:val="center"/>
          </w:tcPr>
          <w:p w14:paraId="40C28EB1" w14:textId="1A205D72" w:rsidR="00BB12B8" w:rsidRPr="000C413E" w:rsidRDefault="00D76605" w:rsidP="00BC4947">
            <w:pPr>
              <w:rPr>
                <w:rFonts w:ascii="Arial" w:hAnsi="Arial" w:cs="Arial"/>
                <w:sz w:val="18"/>
                <w:szCs w:val="18"/>
              </w:rPr>
            </w:pPr>
            <w:r w:rsidRPr="000C413E">
              <w:rPr>
                <w:rFonts w:ascii="Arial" w:hAnsi="Arial" w:cs="Arial"/>
                <w:sz w:val="18"/>
                <w:szCs w:val="18"/>
              </w:rPr>
              <w:t>75.9</w:t>
            </w:r>
          </w:p>
        </w:tc>
        <w:tc>
          <w:tcPr>
            <w:tcW w:w="871" w:type="dxa"/>
            <w:tcBorders>
              <w:top w:val="nil"/>
              <w:bottom w:val="nil"/>
            </w:tcBorders>
            <w:vAlign w:val="center"/>
          </w:tcPr>
          <w:p w14:paraId="517F0169" w14:textId="57CBCE9F" w:rsidR="00BB12B8" w:rsidRPr="000C413E" w:rsidRDefault="00BB12B8" w:rsidP="004157AB">
            <w:pPr>
              <w:rPr>
                <w:rtl/>
              </w:rPr>
            </w:pPr>
            <w:r w:rsidRPr="000C413E">
              <w:t>76.9</w:t>
            </w:r>
          </w:p>
        </w:tc>
        <w:tc>
          <w:tcPr>
            <w:tcW w:w="987" w:type="dxa"/>
            <w:tcBorders>
              <w:top w:val="nil"/>
              <w:bottom w:val="nil"/>
            </w:tcBorders>
            <w:vAlign w:val="center"/>
          </w:tcPr>
          <w:p w14:paraId="10660379"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77.8</w:t>
            </w:r>
          </w:p>
        </w:tc>
        <w:tc>
          <w:tcPr>
            <w:tcW w:w="988" w:type="dxa"/>
            <w:tcBorders>
              <w:top w:val="nil"/>
              <w:bottom w:val="nil"/>
            </w:tcBorders>
            <w:vAlign w:val="center"/>
          </w:tcPr>
          <w:p w14:paraId="349FE2C5"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78.6</w:t>
            </w:r>
          </w:p>
        </w:tc>
        <w:tc>
          <w:tcPr>
            <w:tcW w:w="987" w:type="dxa"/>
            <w:tcBorders>
              <w:top w:val="nil"/>
              <w:bottom w:val="nil"/>
            </w:tcBorders>
            <w:vAlign w:val="center"/>
          </w:tcPr>
          <w:p w14:paraId="74CB60AD"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79.2</w:t>
            </w:r>
          </w:p>
        </w:tc>
        <w:tc>
          <w:tcPr>
            <w:tcW w:w="846" w:type="dxa"/>
            <w:tcBorders>
              <w:top w:val="nil"/>
              <w:bottom w:val="nil"/>
            </w:tcBorders>
            <w:vAlign w:val="center"/>
          </w:tcPr>
          <w:p w14:paraId="3948C722"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79.7</w:t>
            </w:r>
          </w:p>
        </w:tc>
        <w:tc>
          <w:tcPr>
            <w:tcW w:w="1128" w:type="dxa"/>
            <w:tcBorders>
              <w:top w:val="nil"/>
              <w:bottom w:val="nil"/>
            </w:tcBorders>
            <w:vAlign w:val="center"/>
          </w:tcPr>
          <w:p w14:paraId="380C279D"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80.1</w:t>
            </w:r>
          </w:p>
        </w:tc>
        <w:tc>
          <w:tcPr>
            <w:tcW w:w="988" w:type="dxa"/>
            <w:tcBorders>
              <w:top w:val="nil"/>
              <w:bottom w:val="nil"/>
            </w:tcBorders>
            <w:vAlign w:val="center"/>
          </w:tcPr>
          <w:p w14:paraId="455877B8"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82.1</w:t>
            </w:r>
          </w:p>
        </w:tc>
        <w:tc>
          <w:tcPr>
            <w:tcW w:w="846" w:type="dxa"/>
            <w:tcBorders>
              <w:top w:val="nil"/>
              <w:bottom w:val="nil"/>
            </w:tcBorders>
            <w:vAlign w:val="center"/>
          </w:tcPr>
          <w:p w14:paraId="6DF5A4D5" w14:textId="77777777" w:rsidR="00BB12B8" w:rsidRPr="000C413E" w:rsidRDefault="00BB12B8" w:rsidP="00BC4947">
            <w:pPr>
              <w:rPr>
                <w:rFonts w:ascii="Arial" w:hAnsi="Arial" w:cs="Arial"/>
                <w:sz w:val="18"/>
                <w:szCs w:val="18"/>
                <w:rtl/>
              </w:rPr>
            </w:pPr>
            <w:r w:rsidRPr="000C413E">
              <w:rPr>
                <w:rFonts w:ascii="Arial" w:hAnsi="Arial" w:cs="Arial"/>
                <w:sz w:val="18"/>
                <w:szCs w:val="18"/>
              </w:rPr>
              <w:t>82.7</w:t>
            </w:r>
          </w:p>
        </w:tc>
        <w:tc>
          <w:tcPr>
            <w:tcW w:w="987" w:type="dxa"/>
            <w:tcBorders>
              <w:top w:val="nil"/>
              <w:bottom w:val="nil"/>
              <w:right w:val="single" w:sz="6" w:space="0" w:color="auto"/>
            </w:tcBorders>
            <w:vAlign w:val="center"/>
          </w:tcPr>
          <w:p w14:paraId="03C17B2A" w14:textId="77777777" w:rsidR="00BB12B8" w:rsidRPr="000C413E" w:rsidRDefault="00BB12B8" w:rsidP="00BC4947">
            <w:pPr>
              <w:rPr>
                <w:rFonts w:ascii="Arial" w:hAnsi="Arial" w:cs="Arial"/>
                <w:sz w:val="18"/>
                <w:szCs w:val="18"/>
              </w:rPr>
            </w:pPr>
            <w:r w:rsidRPr="000C413E">
              <w:rPr>
                <w:rFonts w:ascii="Arial" w:hAnsi="Arial" w:cs="Arial"/>
                <w:sz w:val="18"/>
                <w:szCs w:val="18"/>
              </w:rPr>
              <w:t>87.4</w:t>
            </w:r>
          </w:p>
        </w:tc>
        <w:tc>
          <w:tcPr>
            <w:tcW w:w="2818" w:type="dxa"/>
            <w:tcBorders>
              <w:top w:val="nil"/>
              <w:left w:val="single" w:sz="6" w:space="0" w:color="auto"/>
              <w:bottom w:val="nil"/>
              <w:right w:val="single" w:sz="6" w:space="0" w:color="auto"/>
            </w:tcBorders>
            <w:vAlign w:val="center"/>
          </w:tcPr>
          <w:p w14:paraId="309EB06F" w14:textId="77777777" w:rsidR="00BB12B8" w:rsidRPr="000C413E" w:rsidRDefault="00BB12B8" w:rsidP="00BC4947">
            <w:pPr>
              <w:rPr>
                <w:rFonts w:ascii="Arial" w:hAnsi="Arial"/>
                <w:sz w:val="18"/>
                <w:szCs w:val="18"/>
              </w:rPr>
            </w:pPr>
            <w:r w:rsidRPr="000C413E">
              <w:rPr>
                <w:rFonts w:ascii="Arial" w:hAnsi="Arial"/>
                <w:sz w:val="18"/>
                <w:szCs w:val="18"/>
                <w:rtl/>
              </w:rPr>
              <w:t>ن</w:t>
            </w:r>
            <w:r w:rsidRPr="000C413E">
              <w:rPr>
                <w:rFonts w:ascii="Arial" w:hAnsi="Arial" w:hint="cs"/>
                <w:sz w:val="18"/>
                <w:szCs w:val="18"/>
                <w:rtl/>
              </w:rPr>
              <w:t>س</w:t>
            </w:r>
            <w:r w:rsidRPr="000C413E">
              <w:rPr>
                <w:rFonts w:ascii="Arial" w:hAnsi="Arial"/>
                <w:sz w:val="18"/>
                <w:szCs w:val="18"/>
                <w:rtl/>
              </w:rPr>
              <w:t>ب</w:t>
            </w:r>
            <w:r w:rsidRPr="000C413E">
              <w:rPr>
                <w:rFonts w:ascii="Arial" w:hAnsi="Arial" w:hint="cs"/>
                <w:sz w:val="18"/>
                <w:szCs w:val="18"/>
                <w:rtl/>
              </w:rPr>
              <w:t>ة</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إ</w:t>
            </w:r>
            <w:r w:rsidRPr="000C413E">
              <w:rPr>
                <w:rFonts w:ascii="Arial" w:hAnsi="Arial"/>
                <w:sz w:val="18"/>
                <w:szCs w:val="18"/>
                <w:rtl/>
              </w:rPr>
              <w:t>ع</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ة</w:t>
            </w:r>
          </w:p>
        </w:tc>
      </w:tr>
      <w:tr w:rsidR="006C3F0C" w:rsidRPr="000C413E" w14:paraId="03B75B8F"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75D9A58B" w14:textId="77777777" w:rsidR="00BB12B8" w:rsidRPr="000C413E" w:rsidRDefault="00BB12B8" w:rsidP="00BC4947">
            <w:pPr>
              <w:bidi w:val="0"/>
              <w:rPr>
                <w:rFonts w:ascii="Arial" w:hAnsi="Arial"/>
                <w:sz w:val="18"/>
                <w:szCs w:val="18"/>
              </w:rPr>
            </w:pPr>
            <w:r w:rsidRPr="000C413E">
              <w:rPr>
                <w:rFonts w:ascii="Arial" w:hAnsi="Arial"/>
                <w:sz w:val="18"/>
                <w:szCs w:val="18"/>
              </w:rPr>
              <w:t>Median Age</w:t>
            </w:r>
          </w:p>
        </w:tc>
        <w:tc>
          <w:tcPr>
            <w:tcW w:w="871" w:type="dxa"/>
            <w:tcBorders>
              <w:top w:val="nil"/>
              <w:left w:val="single" w:sz="6" w:space="0" w:color="auto"/>
              <w:bottom w:val="nil"/>
            </w:tcBorders>
            <w:vAlign w:val="center"/>
          </w:tcPr>
          <w:p w14:paraId="3C51CA9B" w14:textId="65F0F751" w:rsidR="00BB12B8" w:rsidRPr="000C413E" w:rsidRDefault="00D76605" w:rsidP="00BC4947">
            <w:pPr>
              <w:rPr>
                <w:rFonts w:ascii="Arial" w:hAnsi="Arial" w:cs="Arial"/>
                <w:sz w:val="18"/>
                <w:szCs w:val="18"/>
              </w:rPr>
            </w:pPr>
            <w:r w:rsidRPr="000C413E">
              <w:rPr>
                <w:rFonts w:ascii="Arial" w:hAnsi="Arial" w:cs="Arial"/>
                <w:sz w:val="18"/>
                <w:szCs w:val="18"/>
              </w:rPr>
              <w:t>19.5</w:t>
            </w:r>
          </w:p>
        </w:tc>
        <w:tc>
          <w:tcPr>
            <w:tcW w:w="871" w:type="dxa"/>
            <w:tcBorders>
              <w:top w:val="nil"/>
              <w:bottom w:val="nil"/>
            </w:tcBorders>
            <w:vAlign w:val="center"/>
          </w:tcPr>
          <w:p w14:paraId="39B0C793" w14:textId="02E8E97B" w:rsidR="00BB12B8" w:rsidRPr="000C413E" w:rsidRDefault="00BB12B8" w:rsidP="00BC4947">
            <w:pPr>
              <w:rPr>
                <w:rFonts w:ascii="Arial" w:hAnsi="Arial" w:cs="Arial"/>
                <w:sz w:val="18"/>
                <w:szCs w:val="18"/>
                <w:rtl/>
              </w:rPr>
            </w:pPr>
            <w:r w:rsidRPr="000C413E">
              <w:rPr>
                <w:rFonts w:ascii="Arial" w:hAnsi="Arial" w:cs="Arial"/>
                <w:sz w:val="18"/>
                <w:szCs w:val="18"/>
              </w:rPr>
              <w:t>19.3</w:t>
            </w:r>
          </w:p>
        </w:tc>
        <w:tc>
          <w:tcPr>
            <w:tcW w:w="987" w:type="dxa"/>
            <w:tcBorders>
              <w:top w:val="nil"/>
              <w:bottom w:val="nil"/>
            </w:tcBorders>
            <w:vAlign w:val="center"/>
          </w:tcPr>
          <w:p w14:paraId="4DE5127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19.3</w:t>
            </w:r>
          </w:p>
        </w:tc>
        <w:tc>
          <w:tcPr>
            <w:tcW w:w="988" w:type="dxa"/>
            <w:tcBorders>
              <w:top w:val="nil"/>
              <w:bottom w:val="nil"/>
            </w:tcBorders>
            <w:vAlign w:val="center"/>
          </w:tcPr>
          <w:p w14:paraId="680244AE"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19.2</w:t>
            </w:r>
          </w:p>
        </w:tc>
        <w:tc>
          <w:tcPr>
            <w:tcW w:w="987" w:type="dxa"/>
            <w:tcBorders>
              <w:top w:val="nil"/>
              <w:bottom w:val="nil"/>
            </w:tcBorders>
            <w:vAlign w:val="center"/>
          </w:tcPr>
          <w:p w14:paraId="3A11C52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19.2</w:t>
            </w:r>
          </w:p>
        </w:tc>
        <w:tc>
          <w:tcPr>
            <w:tcW w:w="846" w:type="dxa"/>
            <w:tcBorders>
              <w:top w:val="nil"/>
              <w:bottom w:val="nil"/>
            </w:tcBorders>
            <w:vAlign w:val="center"/>
          </w:tcPr>
          <w:p w14:paraId="56C5C30F"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19.1</w:t>
            </w:r>
          </w:p>
        </w:tc>
        <w:tc>
          <w:tcPr>
            <w:tcW w:w="1128" w:type="dxa"/>
            <w:tcBorders>
              <w:top w:val="nil"/>
              <w:bottom w:val="nil"/>
            </w:tcBorders>
            <w:vAlign w:val="center"/>
          </w:tcPr>
          <w:p w14:paraId="7BD8F86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19.1</w:t>
            </w:r>
          </w:p>
        </w:tc>
        <w:tc>
          <w:tcPr>
            <w:tcW w:w="988" w:type="dxa"/>
            <w:tcBorders>
              <w:top w:val="nil"/>
              <w:bottom w:val="nil"/>
            </w:tcBorders>
            <w:vAlign w:val="center"/>
          </w:tcPr>
          <w:p w14:paraId="4DBD8A96"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18.4</w:t>
            </w:r>
          </w:p>
        </w:tc>
        <w:tc>
          <w:tcPr>
            <w:tcW w:w="846" w:type="dxa"/>
            <w:tcBorders>
              <w:top w:val="nil"/>
              <w:bottom w:val="nil"/>
            </w:tcBorders>
            <w:vAlign w:val="center"/>
          </w:tcPr>
          <w:p w14:paraId="7B7A8550"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18.2</w:t>
            </w:r>
          </w:p>
        </w:tc>
        <w:tc>
          <w:tcPr>
            <w:tcW w:w="987" w:type="dxa"/>
            <w:tcBorders>
              <w:top w:val="nil"/>
              <w:bottom w:val="nil"/>
              <w:right w:val="single" w:sz="6" w:space="0" w:color="auto"/>
            </w:tcBorders>
            <w:vAlign w:val="center"/>
          </w:tcPr>
          <w:p w14:paraId="265952B0" w14:textId="77777777" w:rsidR="00BB12B8" w:rsidRPr="000C413E" w:rsidRDefault="00BB12B8" w:rsidP="00BC4947">
            <w:pPr>
              <w:rPr>
                <w:rFonts w:ascii="Arial" w:hAnsi="Arial" w:cs="Arial"/>
                <w:sz w:val="18"/>
                <w:szCs w:val="18"/>
              </w:rPr>
            </w:pPr>
            <w:r w:rsidRPr="000C413E">
              <w:rPr>
                <w:rFonts w:ascii="Arial" w:hAnsi="Arial" w:cs="Arial"/>
                <w:sz w:val="18"/>
                <w:szCs w:val="18"/>
                <w:rtl/>
              </w:rPr>
              <w:t>17.2</w:t>
            </w:r>
          </w:p>
        </w:tc>
        <w:tc>
          <w:tcPr>
            <w:tcW w:w="2818" w:type="dxa"/>
            <w:tcBorders>
              <w:top w:val="nil"/>
              <w:left w:val="single" w:sz="6" w:space="0" w:color="auto"/>
              <w:bottom w:val="nil"/>
              <w:right w:val="single" w:sz="6" w:space="0" w:color="auto"/>
            </w:tcBorders>
            <w:vAlign w:val="center"/>
          </w:tcPr>
          <w:p w14:paraId="4BC5F0E5" w14:textId="77777777" w:rsidR="00BB12B8" w:rsidRPr="000C413E" w:rsidRDefault="00BB12B8" w:rsidP="00BC4947">
            <w:pPr>
              <w:rPr>
                <w:rFonts w:ascii="Arial" w:hAnsi="Arial"/>
                <w:sz w:val="18"/>
                <w:szCs w:val="18"/>
              </w:rPr>
            </w:pP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ع</w:t>
            </w:r>
            <w:r w:rsidRPr="000C413E">
              <w:rPr>
                <w:rFonts w:ascii="Arial" w:hAnsi="Arial" w:hint="cs"/>
                <w:sz w:val="18"/>
                <w:szCs w:val="18"/>
                <w:rtl/>
              </w:rPr>
              <w:t>م</w:t>
            </w:r>
            <w:r w:rsidRPr="000C413E">
              <w:rPr>
                <w:rFonts w:ascii="Arial" w:hAnsi="Arial"/>
                <w:sz w:val="18"/>
                <w:szCs w:val="18"/>
                <w:rtl/>
              </w:rPr>
              <w:t>ر</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وس</w:t>
            </w:r>
            <w:r w:rsidRPr="000C413E">
              <w:rPr>
                <w:rFonts w:ascii="Arial" w:hAnsi="Arial" w:hint="cs"/>
                <w:sz w:val="18"/>
                <w:szCs w:val="18"/>
                <w:rtl/>
              </w:rPr>
              <w:t>يط</w:t>
            </w:r>
          </w:p>
        </w:tc>
      </w:tr>
      <w:tr w:rsidR="006C3F0C" w:rsidRPr="000C413E" w14:paraId="211421A0"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2C4032AD" w14:textId="77777777" w:rsidR="00BB12B8" w:rsidRPr="000C413E" w:rsidRDefault="00BB12B8" w:rsidP="00BC4947">
            <w:pPr>
              <w:bidi w:val="0"/>
              <w:rPr>
                <w:rFonts w:ascii="Arial" w:hAnsi="Arial"/>
                <w:sz w:val="18"/>
                <w:szCs w:val="18"/>
              </w:rPr>
            </w:pPr>
            <w:r w:rsidRPr="000C413E">
              <w:rPr>
                <w:rFonts w:ascii="Arial" w:hAnsi="Arial"/>
                <w:sz w:val="18"/>
                <w:szCs w:val="18"/>
              </w:rPr>
              <w:t>Crude Birth Rate</w:t>
            </w:r>
          </w:p>
        </w:tc>
        <w:tc>
          <w:tcPr>
            <w:tcW w:w="871" w:type="dxa"/>
            <w:tcBorders>
              <w:top w:val="nil"/>
              <w:left w:val="single" w:sz="6" w:space="0" w:color="auto"/>
              <w:bottom w:val="nil"/>
            </w:tcBorders>
            <w:vAlign w:val="center"/>
          </w:tcPr>
          <w:p w14:paraId="47514F0A" w14:textId="1099BA6F" w:rsidR="00BB12B8" w:rsidRPr="000C413E" w:rsidRDefault="005F2815" w:rsidP="00BC4947">
            <w:pPr>
              <w:rPr>
                <w:rFonts w:ascii="Arial" w:hAnsi="Arial" w:cs="Arial"/>
                <w:sz w:val="18"/>
                <w:szCs w:val="18"/>
                <w:rtl/>
              </w:rPr>
            </w:pPr>
            <w:r>
              <w:rPr>
                <w:rFonts w:ascii="Arial" w:hAnsi="Arial" w:cs="Arial"/>
                <w:sz w:val="18"/>
                <w:szCs w:val="18"/>
              </w:rPr>
              <w:t>32.0</w:t>
            </w:r>
          </w:p>
        </w:tc>
        <w:tc>
          <w:tcPr>
            <w:tcW w:w="871" w:type="dxa"/>
            <w:tcBorders>
              <w:top w:val="nil"/>
              <w:bottom w:val="nil"/>
            </w:tcBorders>
            <w:vAlign w:val="center"/>
          </w:tcPr>
          <w:p w14:paraId="35E4D364" w14:textId="28D67B9F" w:rsidR="00BB12B8" w:rsidRPr="000C413E" w:rsidRDefault="00BB12B8" w:rsidP="00BC4947">
            <w:pPr>
              <w:rPr>
                <w:rFonts w:ascii="Arial" w:hAnsi="Arial" w:cs="Arial"/>
                <w:sz w:val="18"/>
                <w:szCs w:val="18"/>
                <w:rtl/>
              </w:rPr>
            </w:pPr>
            <w:r w:rsidRPr="000C413E">
              <w:rPr>
                <w:rFonts w:ascii="Arial" w:hAnsi="Arial" w:cs="Arial"/>
                <w:sz w:val="18"/>
                <w:szCs w:val="18"/>
              </w:rPr>
              <w:t>32.4</w:t>
            </w:r>
          </w:p>
        </w:tc>
        <w:tc>
          <w:tcPr>
            <w:tcW w:w="987" w:type="dxa"/>
            <w:tcBorders>
              <w:top w:val="nil"/>
              <w:bottom w:val="nil"/>
            </w:tcBorders>
            <w:vAlign w:val="center"/>
          </w:tcPr>
          <w:p w14:paraId="268E742D"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32.9</w:t>
            </w:r>
          </w:p>
        </w:tc>
        <w:tc>
          <w:tcPr>
            <w:tcW w:w="988" w:type="dxa"/>
            <w:tcBorders>
              <w:top w:val="nil"/>
              <w:bottom w:val="nil"/>
            </w:tcBorders>
            <w:vAlign w:val="center"/>
          </w:tcPr>
          <w:p w14:paraId="420BBBD0" w14:textId="77777777" w:rsidR="00BB12B8" w:rsidRPr="000C413E" w:rsidRDefault="00BB12B8" w:rsidP="00BC4947">
            <w:pPr>
              <w:rPr>
                <w:rFonts w:ascii="Arial" w:hAnsi="Arial" w:cs="Arial"/>
                <w:sz w:val="18"/>
                <w:szCs w:val="18"/>
              </w:rPr>
            </w:pPr>
            <w:r w:rsidRPr="000C413E">
              <w:rPr>
                <w:rFonts w:ascii="Arial" w:hAnsi="Arial" w:cs="Arial"/>
                <w:sz w:val="18"/>
                <w:szCs w:val="18"/>
              </w:rPr>
              <w:t>33.4</w:t>
            </w:r>
          </w:p>
        </w:tc>
        <w:tc>
          <w:tcPr>
            <w:tcW w:w="987" w:type="dxa"/>
            <w:tcBorders>
              <w:top w:val="nil"/>
              <w:bottom w:val="nil"/>
            </w:tcBorders>
            <w:vAlign w:val="center"/>
          </w:tcPr>
          <w:p w14:paraId="5730EFC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34.0</w:t>
            </w:r>
          </w:p>
        </w:tc>
        <w:tc>
          <w:tcPr>
            <w:tcW w:w="846" w:type="dxa"/>
            <w:tcBorders>
              <w:top w:val="nil"/>
              <w:bottom w:val="nil"/>
            </w:tcBorders>
            <w:vAlign w:val="center"/>
          </w:tcPr>
          <w:p w14:paraId="0B6AAD1D"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34.4</w:t>
            </w:r>
          </w:p>
        </w:tc>
        <w:tc>
          <w:tcPr>
            <w:tcW w:w="1128" w:type="dxa"/>
            <w:tcBorders>
              <w:top w:val="nil"/>
              <w:bottom w:val="nil"/>
            </w:tcBorders>
            <w:vAlign w:val="center"/>
          </w:tcPr>
          <w:p w14:paraId="167FD787" w14:textId="77777777" w:rsidR="00BB12B8" w:rsidRPr="000C413E" w:rsidRDefault="00BB12B8" w:rsidP="00BC4947">
            <w:pPr>
              <w:rPr>
                <w:rFonts w:ascii="Arial" w:hAnsi="Arial" w:cs="Arial"/>
                <w:sz w:val="18"/>
                <w:szCs w:val="18"/>
                <w:rtl/>
              </w:rPr>
            </w:pPr>
            <w:r w:rsidRPr="000C413E">
              <w:rPr>
                <w:rFonts w:ascii="Arial" w:hAnsi="Arial" w:cs="Arial"/>
                <w:sz w:val="18"/>
                <w:szCs w:val="18"/>
              </w:rPr>
              <w:t>34.7</w:t>
            </w:r>
          </w:p>
        </w:tc>
        <w:tc>
          <w:tcPr>
            <w:tcW w:w="988" w:type="dxa"/>
            <w:tcBorders>
              <w:top w:val="nil"/>
              <w:bottom w:val="nil"/>
            </w:tcBorders>
            <w:vAlign w:val="center"/>
          </w:tcPr>
          <w:p w14:paraId="417C0D0A"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35.8</w:t>
            </w:r>
          </w:p>
        </w:tc>
        <w:tc>
          <w:tcPr>
            <w:tcW w:w="846" w:type="dxa"/>
            <w:tcBorders>
              <w:top w:val="nil"/>
              <w:bottom w:val="nil"/>
            </w:tcBorders>
            <w:vAlign w:val="center"/>
          </w:tcPr>
          <w:p w14:paraId="4F0D1EE9"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36.3</w:t>
            </w:r>
          </w:p>
        </w:tc>
        <w:tc>
          <w:tcPr>
            <w:tcW w:w="987" w:type="dxa"/>
            <w:tcBorders>
              <w:top w:val="nil"/>
              <w:bottom w:val="nil"/>
              <w:right w:val="single" w:sz="6" w:space="0" w:color="auto"/>
            </w:tcBorders>
            <w:vAlign w:val="center"/>
          </w:tcPr>
          <w:p w14:paraId="4567A829" w14:textId="77777777" w:rsidR="00BB12B8" w:rsidRPr="000C413E" w:rsidRDefault="00BB12B8" w:rsidP="00BC4947">
            <w:pPr>
              <w:rPr>
                <w:rFonts w:ascii="Arial" w:hAnsi="Arial" w:cs="Arial"/>
                <w:sz w:val="18"/>
                <w:szCs w:val="18"/>
              </w:rPr>
            </w:pPr>
            <w:r w:rsidRPr="000C413E">
              <w:rPr>
                <w:rFonts w:ascii="Arial" w:hAnsi="Arial" w:cs="Arial"/>
                <w:sz w:val="18"/>
                <w:szCs w:val="18"/>
                <w:rtl/>
              </w:rPr>
              <w:t>37.1</w:t>
            </w:r>
          </w:p>
        </w:tc>
        <w:tc>
          <w:tcPr>
            <w:tcW w:w="2818" w:type="dxa"/>
            <w:tcBorders>
              <w:top w:val="nil"/>
              <w:left w:val="single" w:sz="6" w:space="0" w:color="auto"/>
              <w:bottom w:val="nil"/>
              <w:right w:val="single" w:sz="6" w:space="0" w:color="auto"/>
            </w:tcBorders>
            <w:vAlign w:val="center"/>
          </w:tcPr>
          <w:p w14:paraId="34AB0CBB"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 الموا</w:t>
            </w:r>
            <w:r w:rsidRPr="000C413E">
              <w:rPr>
                <w:rFonts w:ascii="Arial" w:hAnsi="Arial"/>
                <w:sz w:val="18"/>
                <w:szCs w:val="18"/>
                <w:rtl/>
              </w:rPr>
              <w:t>ل</w:t>
            </w:r>
            <w:r w:rsidRPr="000C413E">
              <w:rPr>
                <w:rFonts w:ascii="Arial" w:hAnsi="Arial" w:hint="cs"/>
                <w:sz w:val="18"/>
                <w:szCs w:val="18"/>
                <w:rtl/>
              </w:rPr>
              <w:t>ي</w:t>
            </w:r>
            <w:r w:rsidRPr="000C413E">
              <w:rPr>
                <w:rFonts w:ascii="Arial" w:hAnsi="Arial"/>
                <w:sz w:val="18"/>
                <w:szCs w:val="18"/>
                <w:rtl/>
              </w:rPr>
              <w:t>د</w:t>
            </w:r>
            <w:r w:rsidRPr="000C413E">
              <w:rPr>
                <w:rFonts w:ascii="Arial" w:hAnsi="Arial" w:hint="cs"/>
                <w:sz w:val="18"/>
                <w:szCs w:val="18"/>
                <w:rtl/>
              </w:rPr>
              <w:t xml:space="preserve"> الخا</w:t>
            </w:r>
            <w:r w:rsidRPr="000C413E">
              <w:rPr>
                <w:rFonts w:ascii="Arial" w:hAnsi="Arial"/>
                <w:sz w:val="18"/>
                <w:szCs w:val="18"/>
                <w:rtl/>
              </w:rPr>
              <w:t>م</w:t>
            </w:r>
          </w:p>
        </w:tc>
      </w:tr>
      <w:tr w:rsidR="006C3F0C" w:rsidRPr="000C413E" w14:paraId="6A7DF3B2"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1C5AB9BD" w14:textId="77777777" w:rsidR="00BB12B8" w:rsidRPr="000C413E" w:rsidRDefault="00BB12B8" w:rsidP="00BC4947">
            <w:pPr>
              <w:bidi w:val="0"/>
              <w:rPr>
                <w:rFonts w:ascii="Arial" w:hAnsi="Arial"/>
                <w:sz w:val="18"/>
                <w:szCs w:val="18"/>
              </w:rPr>
            </w:pPr>
            <w:r w:rsidRPr="000C413E">
              <w:rPr>
                <w:rFonts w:ascii="Arial" w:hAnsi="Arial"/>
                <w:sz w:val="18"/>
                <w:szCs w:val="18"/>
              </w:rPr>
              <w:t>Crude Death Rate</w:t>
            </w:r>
          </w:p>
        </w:tc>
        <w:tc>
          <w:tcPr>
            <w:tcW w:w="871" w:type="dxa"/>
            <w:tcBorders>
              <w:top w:val="nil"/>
              <w:left w:val="single" w:sz="6" w:space="0" w:color="auto"/>
              <w:bottom w:val="nil"/>
            </w:tcBorders>
            <w:vAlign w:val="center"/>
          </w:tcPr>
          <w:p w14:paraId="07311595" w14:textId="5D3AD1BD" w:rsidR="00BB12B8" w:rsidRPr="000C413E" w:rsidRDefault="00D76605" w:rsidP="00BC4947">
            <w:pPr>
              <w:rPr>
                <w:rFonts w:ascii="Arial" w:hAnsi="Arial" w:cs="Arial"/>
                <w:sz w:val="18"/>
                <w:szCs w:val="18"/>
              </w:rPr>
            </w:pPr>
            <w:r w:rsidRPr="000C413E">
              <w:rPr>
                <w:rFonts w:ascii="Arial" w:hAnsi="Arial" w:cs="Arial"/>
                <w:sz w:val="18"/>
                <w:szCs w:val="18"/>
              </w:rPr>
              <w:t>3.7</w:t>
            </w:r>
          </w:p>
        </w:tc>
        <w:tc>
          <w:tcPr>
            <w:tcW w:w="871" w:type="dxa"/>
            <w:tcBorders>
              <w:top w:val="nil"/>
              <w:bottom w:val="nil"/>
            </w:tcBorders>
            <w:vAlign w:val="center"/>
          </w:tcPr>
          <w:p w14:paraId="5F944D7E" w14:textId="15520907" w:rsidR="00BB12B8" w:rsidRPr="000C413E" w:rsidRDefault="00BB12B8" w:rsidP="00BC4947">
            <w:pPr>
              <w:rPr>
                <w:rFonts w:ascii="Arial" w:hAnsi="Arial" w:cs="Arial"/>
                <w:sz w:val="18"/>
                <w:szCs w:val="18"/>
                <w:rtl/>
              </w:rPr>
            </w:pPr>
            <w:r w:rsidRPr="000C413E">
              <w:rPr>
                <w:rFonts w:ascii="Arial" w:hAnsi="Arial" w:cs="Arial"/>
                <w:sz w:val="18"/>
                <w:szCs w:val="18"/>
              </w:rPr>
              <w:t>3.4</w:t>
            </w:r>
          </w:p>
        </w:tc>
        <w:tc>
          <w:tcPr>
            <w:tcW w:w="987" w:type="dxa"/>
            <w:tcBorders>
              <w:top w:val="nil"/>
              <w:bottom w:val="nil"/>
            </w:tcBorders>
            <w:vAlign w:val="center"/>
          </w:tcPr>
          <w:p w14:paraId="576DBFB3"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3.4</w:t>
            </w:r>
          </w:p>
        </w:tc>
        <w:tc>
          <w:tcPr>
            <w:tcW w:w="988" w:type="dxa"/>
            <w:tcBorders>
              <w:top w:val="nil"/>
              <w:bottom w:val="nil"/>
            </w:tcBorders>
            <w:vAlign w:val="center"/>
          </w:tcPr>
          <w:p w14:paraId="28602992" w14:textId="77777777" w:rsidR="00BB12B8" w:rsidRPr="000C413E" w:rsidRDefault="00BB12B8" w:rsidP="00BC4947">
            <w:pPr>
              <w:rPr>
                <w:rFonts w:ascii="Arial" w:hAnsi="Arial" w:cs="Arial"/>
                <w:sz w:val="18"/>
                <w:szCs w:val="18"/>
              </w:rPr>
            </w:pPr>
            <w:r w:rsidRPr="000C413E">
              <w:rPr>
                <w:rFonts w:ascii="Arial" w:hAnsi="Arial" w:cs="Arial"/>
                <w:sz w:val="18"/>
                <w:szCs w:val="18"/>
              </w:rPr>
              <w:t>3.4</w:t>
            </w:r>
          </w:p>
        </w:tc>
        <w:tc>
          <w:tcPr>
            <w:tcW w:w="987" w:type="dxa"/>
            <w:tcBorders>
              <w:top w:val="nil"/>
              <w:bottom w:val="nil"/>
            </w:tcBorders>
            <w:vAlign w:val="center"/>
          </w:tcPr>
          <w:p w14:paraId="0C277CF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3.5</w:t>
            </w:r>
          </w:p>
        </w:tc>
        <w:tc>
          <w:tcPr>
            <w:tcW w:w="846" w:type="dxa"/>
            <w:tcBorders>
              <w:top w:val="nil"/>
              <w:bottom w:val="nil"/>
            </w:tcBorders>
            <w:vAlign w:val="center"/>
          </w:tcPr>
          <w:p w14:paraId="61F1C8AD"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3.5</w:t>
            </w:r>
          </w:p>
        </w:tc>
        <w:tc>
          <w:tcPr>
            <w:tcW w:w="1128" w:type="dxa"/>
            <w:tcBorders>
              <w:top w:val="nil"/>
              <w:bottom w:val="nil"/>
            </w:tcBorders>
            <w:vAlign w:val="center"/>
          </w:tcPr>
          <w:p w14:paraId="13AC707D" w14:textId="77777777" w:rsidR="00BB12B8" w:rsidRPr="000C413E" w:rsidRDefault="00BB12B8" w:rsidP="00BC4947">
            <w:pPr>
              <w:rPr>
                <w:rFonts w:ascii="Arial" w:hAnsi="Arial" w:cs="Arial"/>
                <w:sz w:val="18"/>
                <w:szCs w:val="18"/>
                <w:rtl/>
              </w:rPr>
            </w:pPr>
            <w:r w:rsidRPr="000C413E">
              <w:rPr>
                <w:rFonts w:ascii="Arial" w:hAnsi="Arial" w:cs="Arial"/>
                <w:sz w:val="18"/>
                <w:szCs w:val="18"/>
              </w:rPr>
              <w:t>3.4</w:t>
            </w:r>
          </w:p>
        </w:tc>
        <w:tc>
          <w:tcPr>
            <w:tcW w:w="988" w:type="dxa"/>
            <w:tcBorders>
              <w:top w:val="nil"/>
              <w:bottom w:val="nil"/>
            </w:tcBorders>
            <w:vAlign w:val="center"/>
          </w:tcPr>
          <w:p w14:paraId="5964248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3.3</w:t>
            </w:r>
          </w:p>
        </w:tc>
        <w:tc>
          <w:tcPr>
            <w:tcW w:w="846" w:type="dxa"/>
            <w:tcBorders>
              <w:top w:val="nil"/>
              <w:bottom w:val="nil"/>
            </w:tcBorders>
            <w:vAlign w:val="center"/>
          </w:tcPr>
          <w:p w14:paraId="71D9526F"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3.4</w:t>
            </w:r>
          </w:p>
        </w:tc>
        <w:tc>
          <w:tcPr>
            <w:tcW w:w="987" w:type="dxa"/>
            <w:tcBorders>
              <w:top w:val="nil"/>
              <w:bottom w:val="nil"/>
              <w:right w:val="single" w:sz="6" w:space="0" w:color="auto"/>
            </w:tcBorders>
            <w:vAlign w:val="center"/>
          </w:tcPr>
          <w:p w14:paraId="393C69E8" w14:textId="77777777" w:rsidR="00BB12B8" w:rsidRPr="000C413E" w:rsidRDefault="00BB12B8" w:rsidP="00BC4947">
            <w:pPr>
              <w:rPr>
                <w:rFonts w:ascii="Arial" w:hAnsi="Arial" w:cs="Arial"/>
                <w:sz w:val="18"/>
                <w:szCs w:val="18"/>
              </w:rPr>
            </w:pPr>
            <w:r w:rsidRPr="000C413E">
              <w:rPr>
                <w:rFonts w:ascii="Arial" w:hAnsi="Arial" w:cs="Arial"/>
                <w:sz w:val="18"/>
                <w:szCs w:val="18"/>
              </w:rPr>
              <w:t>4.0</w:t>
            </w:r>
          </w:p>
        </w:tc>
        <w:tc>
          <w:tcPr>
            <w:tcW w:w="2818" w:type="dxa"/>
            <w:tcBorders>
              <w:top w:val="nil"/>
              <w:left w:val="single" w:sz="6" w:space="0" w:color="auto"/>
              <w:bottom w:val="nil"/>
              <w:right w:val="single" w:sz="6" w:space="0" w:color="auto"/>
            </w:tcBorders>
            <w:vAlign w:val="center"/>
          </w:tcPr>
          <w:p w14:paraId="5DB7AD3D"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و</w:t>
            </w:r>
            <w:r w:rsidRPr="000C413E">
              <w:rPr>
                <w:rFonts w:ascii="Arial" w:hAnsi="Arial"/>
                <w:sz w:val="18"/>
                <w:szCs w:val="18"/>
                <w:rtl/>
              </w:rPr>
              <w:t>ف</w:t>
            </w:r>
            <w:r w:rsidRPr="000C413E">
              <w:rPr>
                <w:rFonts w:ascii="Arial" w:hAnsi="Arial" w:hint="cs"/>
                <w:sz w:val="18"/>
                <w:szCs w:val="18"/>
                <w:rtl/>
              </w:rPr>
              <w:t>ي</w:t>
            </w:r>
            <w:r w:rsidRPr="000C413E">
              <w:rPr>
                <w:rFonts w:ascii="Arial" w:hAnsi="Arial"/>
                <w:sz w:val="18"/>
                <w:szCs w:val="18"/>
                <w:rtl/>
              </w:rPr>
              <w:t>ا</w:t>
            </w:r>
            <w:r w:rsidRPr="000C413E">
              <w:rPr>
                <w:rFonts w:ascii="Arial" w:hAnsi="Arial" w:hint="cs"/>
                <w:sz w:val="18"/>
                <w:szCs w:val="18"/>
                <w:rtl/>
              </w:rPr>
              <w:t>ت</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خ</w:t>
            </w:r>
            <w:r w:rsidRPr="000C413E">
              <w:rPr>
                <w:rFonts w:ascii="Arial" w:hAnsi="Arial"/>
                <w:sz w:val="18"/>
                <w:szCs w:val="18"/>
                <w:rtl/>
              </w:rPr>
              <w:t>ا</w:t>
            </w:r>
            <w:r w:rsidRPr="000C413E">
              <w:rPr>
                <w:rFonts w:ascii="Arial" w:hAnsi="Arial" w:hint="cs"/>
                <w:sz w:val="18"/>
                <w:szCs w:val="18"/>
                <w:rtl/>
              </w:rPr>
              <w:t>م</w:t>
            </w:r>
          </w:p>
        </w:tc>
      </w:tr>
      <w:tr w:rsidR="006C3F0C" w:rsidRPr="000C413E" w14:paraId="4A6F19E4" w14:textId="77777777" w:rsidTr="008137A4">
        <w:trPr>
          <w:trHeight w:val="312"/>
          <w:jc w:val="center"/>
        </w:trPr>
        <w:tc>
          <w:tcPr>
            <w:tcW w:w="3013" w:type="dxa"/>
            <w:tcBorders>
              <w:top w:val="nil"/>
              <w:left w:val="single" w:sz="6" w:space="0" w:color="auto"/>
              <w:right w:val="single" w:sz="6" w:space="0" w:color="auto"/>
            </w:tcBorders>
            <w:vAlign w:val="center"/>
          </w:tcPr>
          <w:p w14:paraId="7CFADB23" w14:textId="77777777" w:rsidR="00BB12B8" w:rsidRPr="000C413E" w:rsidRDefault="00BB12B8" w:rsidP="00BC4947">
            <w:pPr>
              <w:bidi w:val="0"/>
              <w:rPr>
                <w:rFonts w:ascii="Arial" w:hAnsi="Arial"/>
                <w:sz w:val="18"/>
                <w:szCs w:val="18"/>
              </w:rPr>
            </w:pPr>
            <w:r w:rsidRPr="000C413E">
              <w:rPr>
                <w:rFonts w:ascii="Arial" w:hAnsi="Arial"/>
                <w:sz w:val="18"/>
                <w:szCs w:val="18"/>
              </w:rPr>
              <w:t>Growth  Rate</w:t>
            </w:r>
          </w:p>
        </w:tc>
        <w:tc>
          <w:tcPr>
            <w:tcW w:w="871" w:type="dxa"/>
            <w:tcBorders>
              <w:top w:val="nil"/>
              <w:left w:val="single" w:sz="6" w:space="0" w:color="auto"/>
            </w:tcBorders>
            <w:vAlign w:val="center"/>
          </w:tcPr>
          <w:p w14:paraId="368A98A3" w14:textId="6AFB323B" w:rsidR="00BB12B8" w:rsidRPr="000C413E" w:rsidRDefault="00D76605" w:rsidP="00BC4947">
            <w:pPr>
              <w:rPr>
                <w:rFonts w:ascii="Arial" w:hAnsi="Arial" w:cs="Arial"/>
                <w:sz w:val="18"/>
                <w:szCs w:val="18"/>
              </w:rPr>
            </w:pPr>
            <w:r w:rsidRPr="000C413E">
              <w:rPr>
                <w:rFonts w:ascii="Arial" w:hAnsi="Arial" w:cs="Arial"/>
                <w:sz w:val="18"/>
                <w:szCs w:val="18"/>
              </w:rPr>
              <w:t>2.7</w:t>
            </w:r>
          </w:p>
        </w:tc>
        <w:tc>
          <w:tcPr>
            <w:tcW w:w="871" w:type="dxa"/>
            <w:tcBorders>
              <w:top w:val="nil"/>
            </w:tcBorders>
            <w:vAlign w:val="center"/>
          </w:tcPr>
          <w:p w14:paraId="3EB5C800" w14:textId="0115A5E9" w:rsidR="00BB12B8" w:rsidRPr="000C413E" w:rsidRDefault="00BB12B8" w:rsidP="00BC4947">
            <w:pPr>
              <w:rPr>
                <w:rFonts w:ascii="Arial" w:hAnsi="Arial" w:cs="Arial"/>
                <w:sz w:val="18"/>
                <w:szCs w:val="18"/>
                <w:rtl/>
              </w:rPr>
            </w:pPr>
            <w:r w:rsidRPr="000C413E">
              <w:rPr>
                <w:rFonts w:ascii="Arial" w:hAnsi="Arial" w:cs="Arial"/>
                <w:sz w:val="18"/>
                <w:szCs w:val="18"/>
              </w:rPr>
              <w:t>2.8</w:t>
            </w:r>
          </w:p>
        </w:tc>
        <w:tc>
          <w:tcPr>
            <w:tcW w:w="987" w:type="dxa"/>
            <w:tcBorders>
              <w:top w:val="nil"/>
            </w:tcBorders>
            <w:vAlign w:val="center"/>
          </w:tcPr>
          <w:p w14:paraId="5EC66C4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2.8</w:t>
            </w:r>
          </w:p>
        </w:tc>
        <w:tc>
          <w:tcPr>
            <w:tcW w:w="988" w:type="dxa"/>
            <w:tcBorders>
              <w:top w:val="nil"/>
            </w:tcBorders>
            <w:vAlign w:val="center"/>
          </w:tcPr>
          <w:p w14:paraId="7D340C05" w14:textId="77777777" w:rsidR="00BB12B8" w:rsidRPr="000C413E" w:rsidRDefault="00BB12B8" w:rsidP="00BC4947">
            <w:pPr>
              <w:rPr>
                <w:rFonts w:ascii="Arial" w:hAnsi="Arial" w:cs="Arial"/>
                <w:sz w:val="18"/>
                <w:szCs w:val="18"/>
                <w:rtl/>
              </w:rPr>
            </w:pPr>
            <w:r w:rsidRPr="000C413E">
              <w:rPr>
                <w:rFonts w:ascii="Arial" w:hAnsi="Arial" w:cs="Arial"/>
                <w:sz w:val="18"/>
                <w:szCs w:val="18"/>
                <w:rtl/>
              </w:rPr>
              <w:t>2.</w:t>
            </w:r>
            <w:r w:rsidRPr="000C413E">
              <w:rPr>
                <w:rFonts w:ascii="Arial" w:hAnsi="Arial" w:cs="Arial" w:hint="cs"/>
                <w:sz w:val="18"/>
                <w:szCs w:val="18"/>
                <w:rtl/>
              </w:rPr>
              <w:t>9</w:t>
            </w:r>
          </w:p>
        </w:tc>
        <w:tc>
          <w:tcPr>
            <w:tcW w:w="987" w:type="dxa"/>
            <w:tcBorders>
              <w:top w:val="nil"/>
            </w:tcBorders>
            <w:vAlign w:val="center"/>
          </w:tcPr>
          <w:p w14:paraId="50BE192C"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2.9</w:t>
            </w:r>
          </w:p>
        </w:tc>
        <w:tc>
          <w:tcPr>
            <w:tcW w:w="846" w:type="dxa"/>
            <w:tcBorders>
              <w:top w:val="nil"/>
            </w:tcBorders>
            <w:vAlign w:val="center"/>
          </w:tcPr>
          <w:p w14:paraId="27D8827B" w14:textId="77777777" w:rsidR="00BB12B8" w:rsidRPr="000C413E" w:rsidRDefault="00BB12B8" w:rsidP="00BC4947">
            <w:pPr>
              <w:rPr>
                <w:rFonts w:ascii="Arial" w:hAnsi="Arial" w:cs="Arial"/>
                <w:sz w:val="18"/>
                <w:szCs w:val="18"/>
                <w:rtl/>
              </w:rPr>
            </w:pPr>
            <w:r w:rsidRPr="000C413E">
              <w:rPr>
                <w:rFonts w:ascii="Arial" w:hAnsi="Arial" w:cs="Arial"/>
                <w:sz w:val="18"/>
                <w:szCs w:val="18"/>
              </w:rPr>
              <w:t>2.9</w:t>
            </w:r>
          </w:p>
        </w:tc>
        <w:tc>
          <w:tcPr>
            <w:tcW w:w="1128" w:type="dxa"/>
            <w:tcBorders>
              <w:top w:val="nil"/>
            </w:tcBorders>
            <w:vAlign w:val="center"/>
          </w:tcPr>
          <w:p w14:paraId="381265D3"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3.0</w:t>
            </w:r>
          </w:p>
        </w:tc>
        <w:tc>
          <w:tcPr>
            <w:tcW w:w="988" w:type="dxa"/>
            <w:tcBorders>
              <w:top w:val="nil"/>
            </w:tcBorders>
            <w:vAlign w:val="center"/>
          </w:tcPr>
          <w:p w14:paraId="34D931E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3.3</w:t>
            </w:r>
          </w:p>
        </w:tc>
        <w:tc>
          <w:tcPr>
            <w:tcW w:w="846" w:type="dxa"/>
            <w:tcBorders>
              <w:top w:val="nil"/>
            </w:tcBorders>
            <w:vAlign w:val="center"/>
          </w:tcPr>
          <w:p w14:paraId="0B5B89F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3.4</w:t>
            </w:r>
          </w:p>
        </w:tc>
        <w:tc>
          <w:tcPr>
            <w:tcW w:w="987" w:type="dxa"/>
            <w:tcBorders>
              <w:top w:val="nil"/>
              <w:right w:val="single" w:sz="6" w:space="0" w:color="auto"/>
            </w:tcBorders>
            <w:vAlign w:val="center"/>
          </w:tcPr>
          <w:p w14:paraId="51C87A8F" w14:textId="77777777" w:rsidR="00BB12B8" w:rsidRPr="000C413E" w:rsidRDefault="00BB12B8" w:rsidP="00BC4947">
            <w:pPr>
              <w:rPr>
                <w:rFonts w:ascii="Arial" w:hAnsi="Arial" w:cs="Arial"/>
                <w:sz w:val="18"/>
                <w:szCs w:val="18"/>
              </w:rPr>
            </w:pPr>
            <w:r w:rsidRPr="000C413E">
              <w:rPr>
                <w:rFonts w:ascii="Arial" w:hAnsi="Arial" w:cs="Arial"/>
                <w:sz w:val="18"/>
                <w:szCs w:val="18"/>
                <w:rtl/>
              </w:rPr>
              <w:t>3.3</w:t>
            </w:r>
          </w:p>
        </w:tc>
        <w:tc>
          <w:tcPr>
            <w:tcW w:w="2818" w:type="dxa"/>
            <w:tcBorders>
              <w:top w:val="nil"/>
              <w:left w:val="single" w:sz="6" w:space="0" w:color="auto"/>
              <w:right w:val="single" w:sz="6" w:space="0" w:color="auto"/>
            </w:tcBorders>
            <w:vAlign w:val="center"/>
          </w:tcPr>
          <w:p w14:paraId="131291C6"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عدل النمو السكاني</w:t>
            </w:r>
          </w:p>
        </w:tc>
      </w:tr>
      <w:tr w:rsidR="006C3F0C" w:rsidRPr="000C413E" w14:paraId="2933D63F"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23412C2D" w14:textId="77777777" w:rsidR="00BB12B8" w:rsidRPr="000C413E" w:rsidRDefault="00BB12B8" w:rsidP="00BC4947">
            <w:pPr>
              <w:bidi w:val="0"/>
              <w:rPr>
                <w:rFonts w:ascii="Arial" w:hAnsi="Arial"/>
                <w:sz w:val="18"/>
                <w:szCs w:val="18"/>
              </w:rPr>
            </w:pPr>
            <w:r w:rsidRPr="000C413E">
              <w:rPr>
                <w:rFonts w:ascii="Arial" w:hAnsi="Arial"/>
                <w:sz w:val="18"/>
                <w:szCs w:val="18"/>
              </w:rPr>
              <w:t>Total Fertility Rate</w:t>
            </w:r>
          </w:p>
        </w:tc>
        <w:tc>
          <w:tcPr>
            <w:tcW w:w="871" w:type="dxa"/>
            <w:tcBorders>
              <w:top w:val="nil"/>
              <w:left w:val="single" w:sz="6" w:space="0" w:color="auto"/>
              <w:bottom w:val="nil"/>
            </w:tcBorders>
            <w:vAlign w:val="center"/>
          </w:tcPr>
          <w:p w14:paraId="0C5862CC" w14:textId="0C51F4F4" w:rsidR="00BB12B8" w:rsidRPr="000C413E" w:rsidRDefault="00D20632" w:rsidP="00BC4947">
            <w:pPr>
              <w:rPr>
                <w:rFonts w:ascii="Arial" w:hAnsi="Arial" w:cs="Arial"/>
                <w:sz w:val="18"/>
                <w:szCs w:val="18"/>
              </w:rPr>
            </w:pPr>
            <w:r w:rsidRPr="000C413E">
              <w:rPr>
                <w:rFonts w:ascii="Arial" w:hAnsi="Arial" w:cs="Arial" w:hint="cs"/>
                <w:sz w:val="18"/>
                <w:szCs w:val="18"/>
                <w:rtl/>
              </w:rPr>
              <w:t>...</w:t>
            </w:r>
          </w:p>
        </w:tc>
        <w:tc>
          <w:tcPr>
            <w:tcW w:w="871" w:type="dxa"/>
            <w:tcBorders>
              <w:top w:val="nil"/>
              <w:bottom w:val="nil"/>
            </w:tcBorders>
            <w:vAlign w:val="center"/>
          </w:tcPr>
          <w:p w14:paraId="164886DA" w14:textId="7E0E7982" w:rsidR="00BB12B8" w:rsidRPr="000C413E" w:rsidRDefault="00BB12B8" w:rsidP="00BC4947">
            <w:pPr>
              <w:rPr>
                <w:rFonts w:ascii="Arial" w:hAnsi="Arial" w:cs="Arial"/>
                <w:sz w:val="18"/>
                <w:szCs w:val="18"/>
                <w:rtl/>
              </w:rPr>
            </w:pPr>
            <w:r w:rsidRPr="000C413E">
              <w:rPr>
                <w:rFonts w:ascii="Arial" w:hAnsi="Arial" w:cs="Arial"/>
                <w:sz w:val="18"/>
                <w:szCs w:val="18"/>
              </w:rPr>
              <w:t>…</w:t>
            </w:r>
          </w:p>
        </w:tc>
        <w:tc>
          <w:tcPr>
            <w:tcW w:w="987" w:type="dxa"/>
            <w:tcBorders>
              <w:top w:val="nil"/>
              <w:bottom w:val="nil"/>
            </w:tcBorders>
            <w:vAlign w:val="center"/>
          </w:tcPr>
          <w:p w14:paraId="776A1E20"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w:t>
            </w:r>
          </w:p>
        </w:tc>
        <w:tc>
          <w:tcPr>
            <w:tcW w:w="988" w:type="dxa"/>
            <w:tcBorders>
              <w:top w:val="nil"/>
              <w:bottom w:val="nil"/>
            </w:tcBorders>
            <w:vAlign w:val="center"/>
          </w:tcPr>
          <w:p w14:paraId="3D12B606" w14:textId="77777777" w:rsidR="00BB12B8" w:rsidRPr="000C413E" w:rsidRDefault="00BB12B8" w:rsidP="0050479D">
            <w:pPr>
              <w:rPr>
                <w:rFonts w:ascii="Arial" w:hAnsi="Arial" w:cs="Arial"/>
                <w:sz w:val="18"/>
                <w:szCs w:val="18"/>
                <w:rtl/>
              </w:rPr>
            </w:pPr>
            <w:r w:rsidRPr="000C413E">
              <w:rPr>
                <w:rFonts w:ascii="Arial" w:hAnsi="Arial" w:cs="Arial" w:hint="cs"/>
                <w:sz w:val="18"/>
                <w:szCs w:val="18"/>
                <w:rtl/>
              </w:rPr>
              <w:t>3.9***</w:t>
            </w:r>
          </w:p>
        </w:tc>
        <w:tc>
          <w:tcPr>
            <w:tcW w:w="987" w:type="dxa"/>
            <w:tcBorders>
              <w:top w:val="nil"/>
              <w:bottom w:val="nil"/>
            </w:tcBorders>
            <w:vAlign w:val="center"/>
          </w:tcPr>
          <w:p w14:paraId="11DDDC86" w14:textId="77777777" w:rsidR="00BB12B8" w:rsidRPr="000C413E" w:rsidRDefault="00BB12B8" w:rsidP="00BC4947">
            <w:pPr>
              <w:rPr>
                <w:rFonts w:ascii="Arial" w:hAnsi="Arial" w:cs="Arial"/>
                <w:sz w:val="18"/>
                <w:szCs w:val="18"/>
              </w:rPr>
            </w:pPr>
            <w:r w:rsidRPr="000C413E">
              <w:rPr>
                <w:rFonts w:ascii="Arial" w:hAnsi="Arial" w:cs="Arial" w:hint="cs"/>
                <w:sz w:val="18"/>
                <w:szCs w:val="18"/>
                <w:rtl/>
              </w:rPr>
              <w:t>...</w:t>
            </w:r>
          </w:p>
        </w:tc>
        <w:tc>
          <w:tcPr>
            <w:tcW w:w="846" w:type="dxa"/>
            <w:tcBorders>
              <w:top w:val="nil"/>
              <w:bottom w:val="nil"/>
            </w:tcBorders>
            <w:vAlign w:val="center"/>
          </w:tcPr>
          <w:p w14:paraId="0761BA14" w14:textId="77777777" w:rsidR="00BB12B8" w:rsidRPr="000C413E" w:rsidRDefault="00BB12B8" w:rsidP="00BC4947">
            <w:pPr>
              <w:rPr>
                <w:sz w:val="18"/>
                <w:szCs w:val="18"/>
              </w:rPr>
            </w:pPr>
            <w:r w:rsidRPr="000C413E">
              <w:rPr>
                <w:rFonts w:ascii="Arial" w:hAnsi="Arial" w:cs="Arial"/>
                <w:sz w:val="18"/>
                <w:szCs w:val="18"/>
              </w:rPr>
              <w:t>…</w:t>
            </w:r>
          </w:p>
        </w:tc>
        <w:tc>
          <w:tcPr>
            <w:tcW w:w="1128" w:type="dxa"/>
            <w:tcBorders>
              <w:top w:val="nil"/>
              <w:bottom w:val="nil"/>
            </w:tcBorders>
            <w:vAlign w:val="center"/>
          </w:tcPr>
          <w:p w14:paraId="4B2C49FC" w14:textId="77777777" w:rsidR="00BB12B8" w:rsidRPr="000C413E" w:rsidRDefault="00BB12B8" w:rsidP="00BC4947">
            <w:pPr>
              <w:rPr>
                <w:sz w:val="18"/>
                <w:szCs w:val="18"/>
              </w:rPr>
            </w:pPr>
            <w:r w:rsidRPr="000C413E">
              <w:rPr>
                <w:rFonts w:ascii="Arial" w:hAnsi="Arial" w:cs="Arial"/>
                <w:sz w:val="18"/>
                <w:szCs w:val="18"/>
              </w:rPr>
              <w:t>…</w:t>
            </w:r>
          </w:p>
        </w:tc>
        <w:tc>
          <w:tcPr>
            <w:tcW w:w="988" w:type="dxa"/>
            <w:tcBorders>
              <w:top w:val="nil"/>
              <w:bottom w:val="nil"/>
            </w:tcBorders>
            <w:vAlign w:val="center"/>
          </w:tcPr>
          <w:p w14:paraId="7D1F35A4" w14:textId="77777777" w:rsidR="00BB12B8" w:rsidRPr="000C413E" w:rsidRDefault="00BB12B8" w:rsidP="00BC4947">
            <w:pPr>
              <w:rPr>
                <w:rFonts w:ascii="Arial" w:hAnsi="Arial" w:cs="Arial"/>
                <w:sz w:val="18"/>
                <w:szCs w:val="18"/>
                <w:rtl/>
              </w:rPr>
            </w:pPr>
            <w:r w:rsidRPr="000C413E">
              <w:rPr>
                <w:rFonts w:ascii="Arial" w:hAnsi="Arial" w:cs="Arial"/>
                <w:sz w:val="18"/>
                <w:szCs w:val="18"/>
              </w:rPr>
              <w:t>…</w:t>
            </w:r>
          </w:p>
        </w:tc>
        <w:tc>
          <w:tcPr>
            <w:tcW w:w="846" w:type="dxa"/>
            <w:tcBorders>
              <w:top w:val="nil"/>
              <w:bottom w:val="nil"/>
            </w:tcBorders>
            <w:vAlign w:val="center"/>
          </w:tcPr>
          <w:p w14:paraId="3159C067" w14:textId="77777777" w:rsidR="00BB12B8" w:rsidRPr="000C413E" w:rsidRDefault="00BB12B8" w:rsidP="0050479D">
            <w:pPr>
              <w:rPr>
                <w:rFonts w:ascii="Arial" w:hAnsi="Arial" w:cs="Arial"/>
                <w:sz w:val="18"/>
                <w:szCs w:val="18"/>
                <w:rtl/>
              </w:rPr>
            </w:pPr>
            <w:r w:rsidRPr="000C413E">
              <w:rPr>
                <w:rFonts w:ascii="Arial" w:hAnsi="Arial" w:cs="Arial" w:hint="cs"/>
                <w:sz w:val="18"/>
                <w:szCs w:val="18"/>
                <w:rtl/>
              </w:rPr>
              <w:t>4.5**</w:t>
            </w:r>
          </w:p>
        </w:tc>
        <w:tc>
          <w:tcPr>
            <w:tcW w:w="987" w:type="dxa"/>
            <w:tcBorders>
              <w:top w:val="nil"/>
              <w:bottom w:val="nil"/>
              <w:right w:val="single" w:sz="6" w:space="0" w:color="auto"/>
            </w:tcBorders>
            <w:vAlign w:val="center"/>
          </w:tcPr>
          <w:p w14:paraId="5B36F194" w14:textId="77777777" w:rsidR="00BB12B8" w:rsidRPr="000C413E" w:rsidRDefault="00BB12B8" w:rsidP="0050479D">
            <w:pPr>
              <w:rPr>
                <w:rFonts w:ascii="Arial" w:hAnsi="Arial" w:cs="Arial"/>
                <w:sz w:val="18"/>
                <w:szCs w:val="18"/>
                <w:rtl/>
              </w:rPr>
            </w:pPr>
            <w:r w:rsidRPr="000C413E">
              <w:rPr>
                <w:rFonts w:ascii="Arial" w:hAnsi="Arial" w:cs="Arial" w:hint="cs"/>
                <w:sz w:val="18"/>
                <w:szCs w:val="18"/>
                <w:rtl/>
              </w:rPr>
              <w:t>5.2*</w:t>
            </w:r>
          </w:p>
        </w:tc>
        <w:tc>
          <w:tcPr>
            <w:tcW w:w="2818" w:type="dxa"/>
            <w:tcBorders>
              <w:top w:val="nil"/>
              <w:left w:val="single" w:sz="6" w:space="0" w:color="auto"/>
              <w:bottom w:val="nil"/>
              <w:right w:val="single" w:sz="6" w:space="0" w:color="auto"/>
            </w:tcBorders>
            <w:vAlign w:val="center"/>
          </w:tcPr>
          <w:p w14:paraId="65DEA383" w14:textId="77777777" w:rsidR="00BB12B8" w:rsidRPr="000C413E" w:rsidRDefault="00BB12B8" w:rsidP="00BC4947">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خ</w:t>
            </w:r>
            <w:r w:rsidRPr="000C413E">
              <w:rPr>
                <w:rFonts w:ascii="Arial" w:hAnsi="Arial"/>
                <w:sz w:val="18"/>
                <w:szCs w:val="18"/>
                <w:rtl/>
              </w:rPr>
              <w:t>ص</w:t>
            </w:r>
            <w:r w:rsidRPr="000C413E">
              <w:rPr>
                <w:rFonts w:ascii="Arial" w:hAnsi="Arial" w:hint="cs"/>
                <w:sz w:val="18"/>
                <w:szCs w:val="18"/>
                <w:rtl/>
              </w:rPr>
              <w:t>و</w:t>
            </w:r>
            <w:r w:rsidRPr="000C413E">
              <w:rPr>
                <w:rFonts w:ascii="Arial" w:hAnsi="Arial"/>
                <w:sz w:val="18"/>
                <w:szCs w:val="18"/>
                <w:rtl/>
              </w:rPr>
              <w:t>ب</w:t>
            </w:r>
            <w:r w:rsidRPr="000C413E">
              <w:rPr>
                <w:rFonts w:ascii="Arial" w:hAnsi="Arial" w:hint="cs"/>
                <w:sz w:val="18"/>
                <w:szCs w:val="18"/>
                <w:rtl/>
              </w:rPr>
              <w:t>ة</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ك</w:t>
            </w:r>
            <w:r w:rsidRPr="000C413E">
              <w:rPr>
                <w:rFonts w:ascii="Arial" w:hAnsi="Arial"/>
                <w:sz w:val="18"/>
                <w:szCs w:val="18"/>
                <w:rtl/>
              </w:rPr>
              <w:t>ل</w:t>
            </w:r>
            <w:r w:rsidRPr="000C413E">
              <w:rPr>
                <w:rFonts w:ascii="Arial" w:hAnsi="Arial" w:hint="cs"/>
                <w:sz w:val="18"/>
                <w:szCs w:val="18"/>
                <w:rtl/>
              </w:rPr>
              <w:t>ي</w:t>
            </w:r>
          </w:p>
        </w:tc>
      </w:tr>
      <w:tr w:rsidR="006C3F0C" w:rsidRPr="000C413E" w14:paraId="76FC2DF7"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44AEF9D1" w14:textId="77777777" w:rsidR="00BB12B8" w:rsidRPr="000C413E" w:rsidRDefault="00BB12B8" w:rsidP="00BC4947">
            <w:pPr>
              <w:bidi w:val="0"/>
              <w:rPr>
                <w:rFonts w:ascii="Arial" w:hAnsi="Arial"/>
                <w:sz w:val="18"/>
                <w:szCs w:val="18"/>
              </w:rPr>
            </w:pPr>
            <w:r w:rsidRPr="000C413E">
              <w:rPr>
                <w:rFonts w:ascii="Arial" w:hAnsi="Arial"/>
                <w:sz w:val="18"/>
                <w:szCs w:val="18"/>
              </w:rPr>
              <w:t>Life Expectancy at Birth (Males)</w:t>
            </w:r>
          </w:p>
        </w:tc>
        <w:tc>
          <w:tcPr>
            <w:tcW w:w="871" w:type="dxa"/>
            <w:tcBorders>
              <w:top w:val="nil"/>
              <w:left w:val="single" w:sz="6" w:space="0" w:color="auto"/>
              <w:bottom w:val="nil"/>
            </w:tcBorders>
            <w:vAlign w:val="center"/>
          </w:tcPr>
          <w:p w14:paraId="744BA102" w14:textId="5056A3A8" w:rsidR="00BB12B8" w:rsidRPr="000C413E" w:rsidRDefault="00D76605" w:rsidP="00BC4947">
            <w:pPr>
              <w:rPr>
                <w:rFonts w:ascii="Arial" w:hAnsi="Arial" w:cs="Arial"/>
                <w:sz w:val="18"/>
                <w:szCs w:val="18"/>
              </w:rPr>
            </w:pPr>
            <w:r w:rsidRPr="000C413E">
              <w:rPr>
                <w:rFonts w:ascii="Arial" w:hAnsi="Arial" w:cs="Arial"/>
                <w:sz w:val="18"/>
                <w:szCs w:val="18"/>
              </w:rPr>
              <w:t>72.9</w:t>
            </w:r>
          </w:p>
        </w:tc>
        <w:tc>
          <w:tcPr>
            <w:tcW w:w="871" w:type="dxa"/>
            <w:tcBorders>
              <w:top w:val="nil"/>
              <w:bottom w:val="nil"/>
            </w:tcBorders>
            <w:vAlign w:val="center"/>
          </w:tcPr>
          <w:p w14:paraId="07B292FB" w14:textId="35D2D53F" w:rsidR="00BB12B8" w:rsidRPr="000C413E" w:rsidRDefault="00BB12B8" w:rsidP="00BC4947">
            <w:pPr>
              <w:rPr>
                <w:rFonts w:ascii="Arial" w:hAnsi="Arial" w:cs="Arial"/>
                <w:sz w:val="18"/>
                <w:szCs w:val="18"/>
                <w:rtl/>
              </w:rPr>
            </w:pPr>
            <w:r w:rsidRPr="000C413E">
              <w:rPr>
                <w:rFonts w:ascii="Arial" w:hAnsi="Arial" w:cs="Arial"/>
                <w:sz w:val="18"/>
                <w:szCs w:val="18"/>
              </w:rPr>
              <w:t>72.8</w:t>
            </w:r>
          </w:p>
        </w:tc>
        <w:tc>
          <w:tcPr>
            <w:tcW w:w="987" w:type="dxa"/>
            <w:tcBorders>
              <w:top w:val="nil"/>
              <w:bottom w:val="nil"/>
            </w:tcBorders>
            <w:vAlign w:val="center"/>
          </w:tcPr>
          <w:p w14:paraId="68BD68AB"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72.7</w:t>
            </w:r>
          </w:p>
        </w:tc>
        <w:tc>
          <w:tcPr>
            <w:tcW w:w="988" w:type="dxa"/>
            <w:tcBorders>
              <w:top w:val="nil"/>
              <w:bottom w:val="nil"/>
            </w:tcBorders>
            <w:vAlign w:val="center"/>
          </w:tcPr>
          <w:p w14:paraId="45655EE2"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72.6</w:t>
            </w:r>
          </w:p>
        </w:tc>
        <w:tc>
          <w:tcPr>
            <w:tcW w:w="987" w:type="dxa"/>
            <w:tcBorders>
              <w:top w:val="nil"/>
              <w:bottom w:val="nil"/>
            </w:tcBorders>
            <w:vAlign w:val="center"/>
          </w:tcPr>
          <w:p w14:paraId="5CF5DA1E"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72.5</w:t>
            </w:r>
          </w:p>
        </w:tc>
        <w:tc>
          <w:tcPr>
            <w:tcW w:w="846" w:type="dxa"/>
            <w:tcBorders>
              <w:top w:val="nil"/>
              <w:bottom w:val="nil"/>
            </w:tcBorders>
            <w:vAlign w:val="center"/>
          </w:tcPr>
          <w:p w14:paraId="5EBD9ED1" w14:textId="77777777" w:rsidR="00BB12B8" w:rsidRPr="000C413E" w:rsidRDefault="00BB12B8" w:rsidP="00BC4947">
            <w:pPr>
              <w:rPr>
                <w:rFonts w:ascii="Arial" w:hAnsi="Arial" w:cs="Arial"/>
                <w:sz w:val="18"/>
                <w:szCs w:val="18"/>
                <w:rtl/>
              </w:rPr>
            </w:pPr>
            <w:r w:rsidRPr="000C413E">
              <w:rPr>
                <w:rFonts w:ascii="Arial" w:hAnsi="Arial" w:cs="Arial"/>
                <w:sz w:val="18"/>
                <w:szCs w:val="18"/>
              </w:rPr>
              <w:t>72.4</w:t>
            </w:r>
          </w:p>
        </w:tc>
        <w:tc>
          <w:tcPr>
            <w:tcW w:w="1128" w:type="dxa"/>
            <w:tcBorders>
              <w:top w:val="nil"/>
              <w:bottom w:val="nil"/>
            </w:tcBorders>
            <w:vAlign w:val="center"/>
          </w:tcPr>
          <w:p w14:paraId="2B82A3AD" w14:textId="77777777" w:rsidR="00BB12B8" w:rsidRPr="000C413E" w:rsidRDefault="00BB12B8" w:rsidP="00BC4947">
            <w:pPr>
              <w:rPr>
                <w:rFonts w:ascii="Arial" w:hAnsi="Arial" w:cs="Arial"/>
                <w:sz w:val="18"/>
                <w:szCs w:val="18"/>
                <w:rtl/>
              </w:rPr>
            </w:pPr>
            <w:r w:rsidRPr="000C413E">
              <w:rPr>
                <w:rFonts w:ascii="Arial" w:hAnsi="Arial" w:cs="Arial"/>
                <w:sz w:val="18"/>
                <w:szCs w:val="18"/>
              </w:rPr>
              <w:t>72.3</w:t>
            </w:r>
          </w:p>
        </w:tc>
        <w:tc>
          <w:tcPr>
            <w:tcW w:w="988" w:type="dxa"/>
            <w:tcBorders>
              <w:top w:val="nil"/>
              <w:bottom w:val="nil"/>
            </w:tcBorders>
            <w:vAlign w:val="center"/>
          </w:tcPr>
          <w:p w14:paraId="4DCDDEF7"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71.5</w:t>
            </w:r>
          </w:p>
        </w:tc>
        <w:tc>
          <w:tcPr>
            <w:tcW w:w="846" w:type="dxa"/>
            <w:tcBorders>
              <w:top w:val="nil"/>
              <w:bottom w:val="nil"/>
            </w:tcBorders>
            <w:vAlign w:val="center"/>
          </w:tcPr>
          <w:p w14:paraId="6DEF8FA1"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71.3</w:t>
            </w:r>
          </w:p>
        </w:tc>
        <w:tc>
          <w:tcPr>
            <w:tcW w:w="987" w:type="dxa"/>
            <w:tcBorders>
              <w:top w:val="nil"/>
              <w:bottom w:val="nil"/>
              <w:right w:val="single" w:sz="6" w:space="0" w:color="auto"/>
            </w:tcBorders>
            <w:vAlign w:val="center"/>
          </w:tcPr>
          <w:p w14:paraId="1A6614E4" w14:textId="77777777" w:rsidR="00BB12B8" w:rsidRPr="000C413E" w:rsidRDefault="00BB12B8" w:rsidP="00BC4947">
            <w:pPr>
              <w:rPr>
                <w:rFonts w:ascii="Arial" w:hAnsi="Arial" w:cs="Arial"/>
                <w:sz w:val="18"/>
                <w:szCs w:val="18"/>
              </w:rPr>
            </w:pPr>
            <w:r w:rsidRPr="000C413E">
              <w:rPr>
                <w:rFonts w:ascii="Arial" w:hAnsi="Arial" w:cs="Arial"/>
                <w:sz w:val="18"/>
                <w:szCs w:val="18"/>
                <w:rtl/>
              </w:rPr>
              <w:t>70.2</w:t>
            </w:r>
          </w:p>
        </w:tc>
        <w:tc>
          <w:tcPr>
            <w:tcW w:w="2818" w:type="dxa"/>
            <w:tcBorders>
              <w:top w:val="nil"/>
              <w:left w:val="single" w:sz="6" w:space="0" w:color="auto"/>
              <w:bottom w:val="nil"/>
              <w:right w:val="single" w:sz="6" w:space="0" w:color="auto"/>
            </w:tcBorders>
            <w:vAlign w:val="center"/>
          </w:tcPr>
          <w:p w14:paraId="593C3CFA" w14:textId="77777777" w:rsidR="00BB12B8" w:rsidRPr="000C413E" w:rsidRDefault="00BB12B8" w:rsidP="00BC4947">
            <w:pPr>
              <w:rPr>
                <w:rFonts w:ascii="Arial" w:hAnsi="Arial"/>
                <w:sz w:val="18"/>
                <w:szCs w:val="18"/>
              </w:rPr>
            </w:pPr>
            <w:r w:rsidRPr="000C413E">
              <w:rPr>
                <w:rFonts w:ascii="Arial" w:hAnsi="Arial"/>
                <w:sz w:val="18"/>
                <w:szCs w:val="18"/>
                <w:rtl/>
              </w:rPr>
              <w:t>ت</w:t>
            </w:r>
            <w:r w:rsidRPr="000C413E">
              <w:rPr>
                <w:rFonts w:ascii="Arial" w:hAnsi="Arial" w:hint="cs"/>
                <w:sz w:val="18"/>
                <w:szCs w:val="18"/>
                <w:rtl/>
              </w:rPr>
              <w:t>و</w:t>
            </w:r>
            <w:r w:rsidRPr="000C413E">
              <w:rPr>
                <w:rFonts w:ascii="Arial" w:hAnsi="Arial"/>
                <w:sz w:val="18"/>
                <w:szCs w:val="18"/>
                <w:rtl/>
              </w:rPr>
              <w:t>ق</w:t>
            </w:r>
            <w:r w:rsidRPr="000C413E">
              <w:rPr>
                <w:rFonts w:ascii="Arial" w:hAnsi="Arial" w:hint="cs"/>
                <w:sz w:val="18"/>
                <w:szCs w:val="18"/>
                <w:rtl/>
              </w:rPr>
              <w:t>ع</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ب</w:t>
            </w:r>
            <w:r w:rsidRPr="000C413E">
              <w:rPr>
                <w:rFonts w:ascii="Arial" w:hAnsi="Arial"/>
                <w:sz w:val="18"/>
                <w:szCs w:val="18"/>
                <w:rtl/>
              </w:rPr>
              <w:t>ق</w:t>
            </w:r>
            <w:r w:rsidRPr="000C413E">
              <w:rPr>
                <w:rFonts w:ascii="Arial" w:hAnsi="Arial" w:hint="cs"/>
                <w:sz w:val="18"/>
                <w:szCs w:val="18"/>
                <w:rtl/>
              </w:rPr>
              <w:t>ا</w:t>
            </w:r>
            <w:r w:rsidRPr="000C413E">
              <w:rPr>
                <w:rFonts w:ascii="Arial" w:hAnsi="Arial"/>
                <w:sz w:val="18"/>
                <w:szCs w:val="18"/>
                <w:rtl/>
              </w:rPr>
              <w:t>ء</w:t>
            </w:r>
            <w:r w:rsidRPr="000C413E">
              <w:rPr>
                <w:rFonts w:ascii="Arial" w:hAnsi="Arial" w:hint="cs"/>
                <w:sz w:val="18"/>
                <w:szCs w:val="18"/>
                <w:rtl/>
              </w:rPr>
              <w:t xml:space="preserve"> </w:t>
            </w:r>
            <w:r w:rsidRPr="000C413E">
              <w:rPr>
                <w:rFonts w:ascii="Arial" w:hAnsi="Arial"/>
                <w:sz w:val="18"/>
                <w:szCs w:val="18"/>
                <w:rtl/>
              </w:rPr>
              <w:t>ع</w:t>
            </w:r>
            <w:r w:rsidRPr="000C413E">
              <w:rPr>
                <w:rFonts w:ascii="Arial" w:hAnsi="Arial" w:hint="cs"/>
                <w:sz w:val="18"/>
                <w:szCs w:val="18"/>
                <w:rtl/>
              </w:rPr>
              <w:t>ل</w:t>
            </w:r>
            <w:r w:rsidRPr="000C413E">
              <w:rPr>
                <w:rFonts w:ascii="Arial" w:hAnsi="Arial"/>
                <w:sz w:val="18"/>
                <w:szCs w:val="18"/>
                <w:rtl/>
              </w:rPr>
              <w:t>ى</w:t>
            </w:r>
            <w:r w:rsidRPr="000C413E">
              <w:rPr>
                <w:rFonts w:ascii="Arial" w:hAnsi="Arial" w:hint="cs"/>
                <w:sz w:val="18"/>
                <w:szCs w:val="18"/>
                <w:rtl/>
              </w:rPr>
              <w:t xml:space="preserve"> </w:t>
            </w:r>
            <w:r w:rsidRPr="000C413E">
              <w:rPr>
                <w:rFonts w:ascii="Arial" w:hAnsi="Arial"/>
                <w:sz w:val="18"/>
                <w:szCs w:val="18"/>
                <w:rtl/>
              </w:rPr>
              <w:t>ق</w:t>
            </w:r>
            <w:r w:rsidRPr="000C413E">
              <w:rPr>
                <w:rFonts w:ascii="Arial" w:hAnsi="Arial" w:hint="cs"/>
                <w:sz w:val="18"/>
                <w:szCs w:val="18"/>
                <w:rtl/>
              </w:rPr>
              <w:t xml:space="preserve">يد </w:t>
            </w:r>
            <w:r w:rsidRPr="000C413E">
              <w:rPr>
                <w:rFonts w:ascii="Arial" w:hAnsi="Arial"/>
                <w:sz w:val="18"/>
                <w:szCs w:val="18"/>
                <w:rtl/>
              </w:rPr>
              <w:t>ا</w:t>
            </w:r>
            <w:r w:rsidRPr="000C413E">
              <w:rPr>
                <w:rFonts w:ascii="Arial" w:hAnsi="Arial" w:hint="cs"/>
                <w:sz w:val="18"/>
                <w:szCs w:val="18"/>
                <w:rtl/>
              </w:rPr>
              <w:t>لحي</w:t>
            </w:r>
            <w:r w:rsidRPr="000C413E">
              <w:rPr>
                <w:rFonts w:ascii="Arial" w:hAnsi="Arial"/>
                <w:sz w:val="18"/>
                <w:szCs w:val="18"/>
                <w:rtl/>
              </w:rPr>
              <w:t>ا</w:t>
            </w:r>
            <w:r w:rsidRPr="000C413E">
              <w:rPr>
                <w:rFonts w:ascii="Arial" w:hAnsi="Arial" w:hint="cs"/>
                <w:sz w:val="18"/>
                <w:szCs w:val="18"/>
                <w:rtl/>
              </w:rPr>
              <w:t xml:space="preserve">ة عند الولادة </w:t>
            </w:r>
            <w:r w:rsidRPr="000C413E">
              <w:rPr>
                <w:rFonts w:ascii="Arial" w:hAnsi="Arial"/>
                <w:sz w:val="18"/>
                <w:szCs w:val="18"/>
              </w:rPr>
              <w:t>)</w:t>
            </w:r>
            <w:r w:rsidRPr="000C413E">
              <w:rPr>
                <w:rFonts w:ascii="Arial" w:hAnsi="Arial"/>
                <w:sz w:val="18"/>
                <w:szCs w:val="18"/>
                <w:rtl/>
              </w:rPr>
              <w:t>ذكور)</w:t>
            </w:r>
          </w:p>
        </w:tc>
      </w:tr>
      <w:tr w:rsidR="006C3F0C" w:rsidRPr="000C413E" w14:paraId="0C6B7C87"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437C5331" w14:textId="77777777" w:rsidR="00BB12B8" w:rsidRPr="000C413E" w:rsidRDefault="00BB12B8" w:rsidP="00BC4947">
            <w:pPr>
              <w:bidi w:val="0"/>
              <w:rPr>
                <w:rFonts w:ascii="Arial" w:hAnsi="Arial"/>
                <w:sz w:val="18"/>
                <w:szCs w:val="18"/>
                <w:rtl/>
              </w:rPr>
            </w:pPr>
            <w:r w:rsidRPr="000C413E">
              <w:rPr>
                <w:rFonts w:ascii="Arial" w:hAnsi="Arial"/>
                <w:sz w:val="18"/>
                <w:szCs w:val="18"/>
              </w:rPr>
              <w:t>Life Expectancy at Birt (Females)</w:t>
            </w:r>
          </w:p>
        </w:tc>
        <w:tc>
          <w:tcPr>
            <w:tcW w:w="871" w:type="dxa"/>
            <w:tcBorders>
              <w:top w:val="nil"/>
              <w:left w:val="single" w:sz="6" w:space="0" w:color="auto"/>
              <w:bottom w:val="nil"/>
            </w:tcBorders>
            <w:vAlign w:val="center"/>
          </w:tcPr>
          <w:p w14:paraId="2B778DA0" w14:textId="4FE747C2" w:rsidR="00BB12B8" w:rsidRPr="000C413E" w:rsidRDefault="00D76605" w:rsidP="00BC4947">
            <w:pPr>
              <w:rPr>
                <w:rFonts w:ascii="Arial" w:hAnsi="Arial" w:cs="Arial"/>
                <w:sz w:val="18"/>
                <w:szCs w:val="18"/>
              </w:rPr>
            </w:pPr>
            <w:r w:rsidRPr="000C413E">
              <w:rPr>
                <w:rFonts w:ascii="Arial" w:hAnsi="Arial" w:cs="Arial"/>
                <w:sz w:val="18"/>
                <w:szCs w:val="18"/>
              </w:rPr>
              <w:t>75.1</w:t>
            </w:r>
          </w:p>
        </w:tc>
        <w:tc>
          <w:tcPr>
            <w:tcW w:w="871" w:type="dxa"/>
            <w:tcBorders>
              <w:top w:val="nil"/>
              <w:bottom w:val="nil"/>
            </w:tcBorders>
            <w:vAlign w:val="center"/>
          </w:tcPr>
          <w:p w14:paraId="13905F63" w14:textId="146CC2BD" w:rsidR="00BB12B8" w:rsidRPr="000C413E" w:rsidRDefault="00BB12B8" w:rsidP="00BC4947">
            <w:pPr>
              <w:rPr>
                <w:rFonts w:ascii="Arial" w:hAnsi="Arial" w:cs="Arial"/>
                <w:sz w:val="18"/>
                <w:szCs w:val="18"/>
                <w:rtl/>
              </w:rPr>
            </w:pPr>
            <w:r w:rsidRPr="000C413E">
              <w:rPr>
                <w:rFonts w:ascii="Arial" w:hAnsi="Arial" w:cs="Arial"/>
                <w:sz w:val="18"/>
                <w:szCs w:val="18"/>
              </w:rPr>
              <w:t>75.0</w:t>
            </w:r>
          </w:p>
        </w:tc>
        <w:tc>
          <w:tcPr>
            <w:tcW w:w="987" w:type="dxa"/>
            <w:tcBorders>
              <w:top w:val="nil"/>
              <w:bottom w:val="nil"/>
            </w:tcBorders>
            <w:vAlign w:val="center"/>
          </w:tcPr>
          <w:p w14:paraId="24A8119D"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74.9</w:t>
            </w:r>
          </w:p>
        </w:tc>
        <w:tc>
          <w:tcPr>
            <w:tcW w:w="988" w:type="dxa"/>
            <w:tcBorders>
              <w:top w:val="nil"/>
              <w:bottom w:val="nil"/>
            </w:tcBorders>
            <w:vAlign w:val="center"/>
          </w:tcPr>
          <w:p w14:paraId="5EB873CC"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74.8</w:t>
            </w:r>
          </w:p>
        </w:tc>
        <w:tc>
          <w:tcPr>
            <w:tcW w:w="987" w:type="dxa"/>
            <w:tcBorders>
              <w:top w:val="nil"/>
              <w:bottom w:val="nil"/>
            </w:tcBorders>
            <w:vAlign w:val="center"/>
          </w:tcPr>
          <w:p w14:paraId="653F490D"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74.7</w:t>
            </w:r>
          </w:p>
        </w:tc>
        <w:tc>
          <w:tcPr>
            <w:tcW w:w="846" w:type="dxa"/>
            <w:tcBorders>
              <w:top w:val="nil"/>
              <w:bottom w:val="nil"/>
            </w:tcBorders>
            <w:vAlign w:val="center"/>
          </w:tcPr>
          <w:p w14:paraId="47E25FCC" w14:textId="77777777" w:rsidR="00BB12B8" w:rsidRPr="000C413E" w:rsidRDefault="00BB12B8" w:rsidP="00BC4947">
            <w:pPr>
              <w:rPr>
                <w:rFonts w:ascii="Arial" w:hAnsi="Arial" w:cs="Arial"/>
                <w:sz w:val="18"/>
                <w:szCs w:val="18"/>
                <w:rtl/>
              </w:rPr>
            </w:pPr>
            <w:r w:rsidRPr="000C413E">
              <w:rPr>
                <w:rFonts w:ascii="Arial" w:hAnsi="Arial" w:cs="Arial"/>
                <w:sz w:val="18"/>
                <w:szCs w:val="18"/>
              </w:rPr>
              <w:t>74.6</w:t>
            </w:r>
          </w:p>
        </w:tc>
        <w:tc>
          <w:tcPr>
            <w:tcW w:w="1128" w:type="dxa"/>
            <w:tcBorders>
              <w:top w:val="nil"/>
              <w:bottom w:val="nil"/>
            </w:tcBorders>
            <w:vAlign w:val="center"/>
          </w:tcPr>
          <w:p w14:paraId="5281FA69" w14:textId="77777777" w:rsidR="00BB12B8" w:rsidRPr="000C413E" w:rsidRDefault="00BB12B8" w:rsidP="00BC4947">
            <w:pPr>
              <w:rPr>
                <w:rFonts w:ascii="Arial" w:hAnsi="Arial" w:cs="Arial"/>
                <w:sz w:val="18"/>
                <w:szCs w:val="18"/>
                <w:rtl/>
              </w:rPr>
            </w:pPr>
            <w:r w:rsidRPr="000C413E">
              <w:rPr>
                <w:rFonts w:ascii="Arial" w:hAnsi="Arial" w:cs="Arial"/>
                <w:sz w:val="18"/>
                <w:szCs w:val="18"/>
              </w:rPr>
              <w:t>74.5</w:t>
            </w:r>
          </w:p>
        </w:tc>
        <w:tc>
          <w:tcPr>
            <w:tcW w:w="988" w:type="dxa"/>
            <w:tcBorders>
              <w:top w:val="nil"/>
              <w:bottom w:val="nil"/>
            </w:tcBorders>
            <w:vAlign w:val="center"/>
          </w:tcPr>
          <w:p w14:paraId="5F707E29"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74.6</w:t>
            </w:r>
          </w:p>
        </w:tc>
        <w:tc>
          <w:tcPr>
            <w:tcW w:w="846" w:type="dxa"/>
            <w:tcBorders>
              <w:top w:val="nil"/>
              <w:bottom w:val="nil"/>
            </w:tcBorders>
            <w:vAlign w:val="center"/>
          </w:tcPr>
          <w:p w14:paraId="79A4D9EF" w14:textId="77777777" w:rsidR="00BB12B8" w:rsidRPr="000C413E" w:rsidRDefault="00BB12B8" w:rsidP="00BC4947">
            <w:pPr>
              <w:rPr>
                <w:rFonts w:ascii="Arial" w:hAnsi="Arial" w:cs="Arial"/>
                <w:sz w:val="18"/>
                <w:szCs w:val="18"/>
                <w:rtl/>
              </w:rPr>
            </w:pPr>
            <w:r w:rsidRPr="000C413E">
              <w:rPr>
                <w:rFonts w:ascii="Arial" w:hAnsi="Arial" w:cs="Arial" w:hint="cs"/>
                <w:sz w:val="18"/>
                <w:szCs w:val="18"/>
                <w:rtl/>
              </w:rPr>
              <w:t>74.4</w:t>
            </w:r>
          </w:p>
        </w:tc>
        <w:tc>
          <w:tcPr>
            <w:tcW w:w="987" w:type="dxa"/>
            <w:tcBorders>
              <w:top w:val="nil"/>
              <w:bottom w:val="nil"/>
              <w:right w:val="single" w:sz="6" w:space="0" w:color="auto"/>
            </w:tcBorders>
            <w:vAlign w:val="center"/>
          </w:tcPr>
          <w:p w14:paraId="4449AD5F" w14:textId="77777777" w:rsidR="00BB12B8" w:rsidRPr="000C413E" w:rsidRDefault="00BB12B8" w:rsidP="00BC4947">
            <w:pPr>
              <w:rPr>
                <w:rFonts w:ascii="Arial" w:hAnsi="Arial" w:cs="Arial"/>
                <w:sz w:val="18"/>
                <w:szCs w:val="18"/>
              </w:rPr>
            </w:pPr>
            <w:r w:rsidRPr="000C413E">
              <w:rPr>
                <w:rFonts w:ascii="Arial" w:hAnsi="Arial" w:cs="Arial"/>
                <w:sz w:val="18"/>
                <w:szCs w:val="18"/>
                <w:rtl/>
              </w:rPr>
              <w:t>72.9</w:t>
            </w:r>
          </w:p>
        </w:tc>
        <w:tc>
          <w:tcPr>
            <w:tcW w:w="2818" w:type="dxa"/>
            <w:tcBorders>
              <w:top w:val="nil"/>
              <w:left w:val="single" w:sz="6" w:space="0" w:color="auto"/>
              <w:bottom w:val="nil"/>
              <w:right w:val="single" w:sz="6" w:space="0" w:color="auto"/>
            </w:tcBorders>
            <w:vAlign w:val="center"/>
          </w:tcPr>
          <w:p w14:paraId="598CDF9D" w14:textId="77777777" w:rsidR="00BB12B8" w:rsidRPr="000C413E" w:rsidRDefault="00BB12B8" w:rsidP="00BC4947">
            <w:pPr>
              <w:rPr>
                <w:rFonts w:ascii="Arial" w:hAnsi="Arial"/>
                <w:sz w:val="18"/>
                <w:szCs w:val="18"/>
              </w:rPr>
            </w:pPr>
            <w:r w:rsidRPr="000C413E">
              <w:rPr>
                <w:rFonts w:ascii="Arial" w:hAnsi="Arial"/>
                <w:sz w:val="18"/>
                <w:szCs w:val="18"/>
                <w:rtl/>
              </w:rPr>
              <w:t>ت</w:t>
            </w:r>
            <w:r w:rsidRPr="000C413E">
              <w:rPr>
                <w:rFonts w:ascii="Arial" w:hAnsi="Arial" w:hint="cs"/>
                <w:sz w:val="18"/>
                <w:szCs w:val="18"/>
                <w:rtl/>
              </w:rPr>
              <w:t>و</w:t>
            </w:r>
            <w:r w:rsidRPr="000C413E">
              <w:rPr>
                <w:rFonts w:ascii="Arial" w:hAnsi="Arial"/>
                <w:sz w:val="18"/>
                <w:szCs w:val="18"/>
                <w:rtl/>
              </w:rPr>
              <w:t>ق</w:t>
            </w:r>
            <w:r w:rsidRPr="000C413E">
              <w:rPr>
                <w:rFonts w:ascii="Arial" w:hAnsi="Arial" w:hint="cs"/>
                <w:sz w:val="18"/>
                <w:szCs w:val="18"/>
                <w:rtl/>
              </w:rPr>
              <w:t>ع</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ب</w:t>
            </w:r>
            <w:r w:rsidRPr="000C413E">
              <w:rPr>
                <w:rFonts w:ascii="Arial" w:hAnsi="Arial"/>
                <w:sz w:val="18"/>
                <w:szCs w:val="18"/>
                <w:rtl/>
              </w:rPr>
              <w:t>ق</w:t>
            </w:r>
            <w:r w:rsidRPr="000C413E">
              <w:rPr>
                <w:rFonts w:ascii="Arial" w:hAnsi="Arial" w:hint="cs"/>
                <w:sz w:val="18"/>
                <w:szCs w:val="18"/>
                <w:rtl/>
              </w:rPr>
              <w:t>ا</w:t>
            </w:r>
            <w:r w:rsidRPr="000C413E">
              <w:rPr>
                <w:rFonts w:ascii="Arial" w:hAnsi="Arial"/>
                <w:sz w:val="18"/>
                <w:szCs w:val="18"/>
                <w:rtl/>
              </w:rPr>
              <w:t>ء</w:t>
            </w:r>
            <w:r w:rsidRPr="000C413E">
              <w:rPr>
                <w:rFonts w:ascii="Arial" w:hAnsi="Arial" w:hint="cs"/>
                <w:sz w:val="18"/>
                <w:szCs w:val="18"/>
                <w:rtl/>
              </w:rPr>
              <w:t xml:space="preserve"> </w:t>
            </w:r>
            <w:r w:rsidRPr="000C413E">
              <w:rPr>
                <w:rFonts w:ascii="Arial" w:hAnsi="Arial"/>
                <w:sz w:val="18"/>
                <w:szCs w:val="18"/>
                <w:rtl/>
              </w:rPr>
              <w:t>ع</w:t>
            </w:r>
            <w:r w:rsidRPr="000C413E">
              <w:rPr>
                <w:rFonts w:ascii="Arial" w:hAnsi="Arial" w:hint="cs"/>
                <w:sz w:val="18"/>
                <w:szCs w:val="18"/>
                <w:rtl/>
              </w:rPr>
              <w:t>ل</w:t>
            </w:r>
            <w:r w:rsidRPr="000C413E">
              <w:rPr>
                <w:rFonts w:ascii="Arial" w:hAnsi="Arial"/>
                <w:sz w:val="18"/>
                <w:szCs w:val="18"/>
                <w:rtl/>
              </w:rPr>
              <w:t>ى</w:t>
            </w:r>
            <w:r w:rsidRPr="000C413E">
              <w:rPr>
                <w:rFonts w:ascii="Arial" w:hAnsi="Arial" w:hint="cs"/>
                <w:sz w:val="18"/>
                <w:szCs w:val="18"/>
                <w:rtl/>
              </w:rPr>
              <w:t xml:space="preserve"> </w:t>
            </w:r>
            <w:r w:rsidRPr="000C413E">
              <w:rPr>
                <w:rFonts w:ascii="Arial" w:hAnsi="Arial"/>
                <w:sz w:val="18"/>
                <w:szCs w:val="18"/>
                <w:rtl/>
              </w:rPr>
              <w:t>ق</w:t>
            </w:r>
            <w:r w:rsidRPr="000C413E">
              <w:rPr>
                <w:rFonts w:ascii="Arial" w:hAnsi="Arial" w:hint="cs"/>
                <w:sz w:val="18"/>
                <w:szCs w:val="18"/>
                <w:rtl/>
              </w:rPr>
              <w:t xml:space="preserve">يد </w:t>
            </w:r>
            <w:r w:rsidRPr="000C413E">
              <w:rPr>
                <w:rFonts w:ascii="Arial" w:hAnsi="Arial"/>
                <w:sz w:val="18"/>
                <w:szCs w:val="18"/>
                <w:rtl/>
              </w:rPr>
              <w:t>ا</w:t>
            </w:r>
            <w:r w:rsidRPr="000C413E">
              <w:rPr>
                <w:rFonts w:ascii="Arial" w:hAnsi="Arial" w:hint="cs"/>
                <w:sz w:val="18"/>
                <w:szCs w:val="18"/>
                <w:rtl/>
              </w:rPr>
              <w:t>لحي</w:t>
            </w:r>
            <w:r w:rsidRPr="000C413E">
              <w:rPr>
                <w:rFonts w:ascii="Arial" w:hAnsi="Arial"/>
                <w:sz w:val="18"/>
                <w:szCs w:val="18"/>
                <w:rtl/>
              </w:rPr>
              <w:t>ا</w:t>
            </w:r>
            <w:r w:rsidRPr="000C413E">
              <w:rPr>
                <w:rFonts w:ascii="Arial" w:hAnsi="Arial" w:hint="cs"/>
                <w:sz w:val="18"/>
                <w:szCs w:val="18"/>
                <w:rtl/>
              </w:rPr>
              <w:t>ة عند الولادة</w:t>
            </w:r>
            <w:r w:rsidRPr="000C413E">
              <w:rPr>
                <w:rFonts w:ascii="Arial" w:hAnsi="Arial"/>
                <w:sz w:val="18"/>
                <w:szCs w:val="18"/>
                <w:rtl/>
              </w:rPr>
              <w:t xml:space="preserve"> </w:t>
            </w:r>
            <w:r w:rsidRPr="000C413E">
              <w:rPr>
                <w:rFonts w:ascii="Arial" w:hAnsi="Arial" w:hint="cs"/>
                <w:sz w:val="18"/>
                <w:szCs w:val="18"/>
                <w:rtl/>
              </w:rPr>
              <w:t>(</w:t>
            </w:r>
            <w:r w:rsidRPr="000C413E">
              <w:rPr>
                <w:rFonts w:ascii="Arial" w:hAnsi="Arial"/>
                <w:sz w:val="18"/>
                <w:szCs w:val="18"/>
                <w:rtl/>
              </w:rPr>
              <w:t>إ</w:t>
            </w:r>
            <w:r w:rsidRPr="000C413E">
              <w:rPr>
                <w:rFonts w:ascii="Arial" w:hAnsi="Arial" w:hint="cs"/>
                <w:sz w:val="18"/>
                <w:szCs w:val="18"/>
                <w:rtl/>
              </w:rPr>
              <w:t>ن</w:t>
            </w:r>
            <w:r w:rsidRPr="000C413E">
              <w:rPr>
                <w:rFonts w:ascii="Arial" w:hAnsi="Arial"/>
                <w:sz w:val="18"/>
                <w:szCs w:val="18"/>
                <w:rtl/>
              </w:rPr>
              <w:t>اث</w:t>
            </w:r>
            <w:r w:rsidRPr="000C413E">
              <w:rPr>
                <w:rFonts w:ascii="Arial" w:hAnsi="Arial" w:hint="cs"/>
                <w:sz w:val="18"/>
                <w:szCs w:val="18"/>
                <w:rtl/>
              </w:rPr>
              <w:t>)</w:t>
            </w:r>
          </w:p>
        </w:tc>
      </w:tr>
      <w:tr w:rsidR="006C3F0C" w:rsidRPr="000C413E" w14:paraId="47234E14"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12950F80" w14:textId="77777777" w:rsidR="003A7AFE" w:rsidRPr="000C413E" w:rsidRDefault="003A7AFE" w:rsidP="003A7AFE">
            <w:pPr>
              <w:bidi w:val="0"/>
              <w:rPr>
                <w:rFonts w:ascii="Arial" w:hAnsi="Arial"/>
                <w:sz w:val="18"/>
                <w:szCs w:val="18"/>
              </w:rPr>
            </w:pPr>
            <w:r w:rsidRPr="000C413E">
              <w:rPr>
                <w:rFonts w:ascii="Arial" w:hAnsi="Arial"/>
                <w:sz w:val="18"/>
                <w:szCs w:val="18"/>
              </w:rPr>
              <w:t>Marriages Registered</w:t>
            </w:r>
          </w:p>
        </w:tc>
        <w:tc>
          <w:tcPr>
            <w:tcW w:w="871" w:type="dxa"/>
            <w:tcBorders>
              <w:top w:val="nil"/>
              <w:left w:val="single" w:sz="6" w:space="0" w:color="auto"/>
              <w:bottom w:val="nil"/>
            </w:tcBorders>
            <w:vAlign w:val="center"/>
          </w:tcPr>
          <w:p w14:paraId="02E173AD" w14:textId="31E15BBE" w:rsidR="003A7AFE" w:rsidRPr="000C413E" w:rsidRDefault="003A7AFE" w:rsidP="003A7AFE">
            <w:pPr>
              <w:rPr>
                <w:rFonts w:ascii="Arial" w:hAnsi="Arial" w:cs="Arial"/>
                <w:sz w:val="18"/>
                <w:szCs w:val="18"/>
                <w:rtl/>
              </w:rPr>
            </w:pPr>
            <w:r w:rsidRPr="000C413E">
              <w:rPr>
                <w:rFonts w:ascii="Arial" w:hAnsi="Arial" w:cs="Arial"/>
                <w:sz w:val="18"/>
                <w:szCs w:val="18"/>
              </w:rPr>
              <w:t>…</w:t>
            </w:r>
          </w:p>
        </w:tc>
        <w:tc>
          <w:tcPr>
            <w:tcW w:w="871" w:type="dxa"/>
            <w:tcBorders>
              <w:top w:val="nil"/>
              <w:bottom w:val="nil"/>
            </w:tcBorders>
            <w:vAlign w:val="center"/>
          </w:tcPr>
          <w:p w14:paraId="7B806DC6" w14:textId="1F4ECB19" w:rsidR="003A7AFE" w:rsidRPr="000C413E" w:rsidRDefault="003A7AFE" w:rsidP="003A7AFE">
            <w:pPr>
              <w:rPr>
                <w:rFonts w:ascii="Arial" w:hAnsi="Arial" w:cs="Arial"/>
                <w:sz w:val="18"/>
                <w:szCs w:val="18"/>
              </w:rPr>
            </w:pPr>
            <w:r w:rsidRPr="000C413E">
              <w:rPr>
                <w:rFonts w:ascii="Arial" w:hAnsi="Arial" w:cs="Arial"/>
                <w:sz w:val="18"/>
                <w:szCs w:val="18"/>
              </w:rPr>
              <w:t>19,167</w:t>
            </w:r>
          </w:p>
        </w:tc>
        <w:tc>
          <w:tcPr>
            <w:tcW w:w="987" w:type="dxa"/>
            <w:tcBorders>
              <w:top w:val="nil"/>
              <w:bottom w:val="nil"/>
            </w:tcBorders>
            <w:vAlign w:val="center"/>
          </w:tcPr>
          <w:p w14:paraId="090041B0" w14:textId="77777777" w:rsidR="003A7AFE" w:rsidRPr="000C413E" w:rsidRDefault="003A7AFE" w:rsidP="003A7AFE">
            <w:pPr>
              <w:rPr>
                <w:rFonts w:ascii="Arial" w:hAnsi="Arial" w:cs="Arial"/>
                <w:sz w:val="18"/>
                <w:szCs w:val="18"/>
              </w:rPr>
            </w:pPr>
            <w:r w:rsidRPr="000C413E">
              <w:rPr>
                <w:rFonts w:ascii="Arial" w:hAnsi="Arial" w:cs="Arial"/>
                <w:sz w:val="18"/>
                <w:szCs w:val="18"/>
              </w:rPr>
              <w:t>20,575</w:t>
            </w:r>
          </w:p>
        </w:tc>
        <w:tc>
          <w:tcPr>
            <w:tcW w:w="988" w:type="dxa"/>
            <w:tcBorders>
              <w:top w:val="nil"/>
              <w:bottom w:val="nil"/>
            </w:tcBorders>
            <w:vAlign w:val="center"/>
          </w:tcPr>
          <w:p w14:paraId="69E4C10C"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20,728</w:t>
            </w:r>
          </w:p>
        </w:tc>
        <w:tc>
          <w:tcPr>
            <w:tcW w:w="987" w:type="dxa"/>
            <w:tcBorders>
              <w:top w:val="nil"/>
              <w:bottom w:val="nil"/>
            </w:tcBorders>
            <w:vAlign w:val="center"/>
          </w:tcPr>
          <w:p w14:paraId="07CEC779" w14:textId="77777777" w:rsidR="003A7AFE" w:rsidRPr="000C413E" w:rsidRDefault="003A7AFE" w:rsidP="003A7AFE">
            <w:pPr>
              <w:rPr>
                <w:rFonts w:ascii="Arial" w:hAnsi="Arial" w:cs="Arial"/>
                <w:sz w:val="18"/>
                <w:szCs w:val="18"/>
              </w:rPr>
            </w:pPr>
            <w:r w:rsidRPr="000C413E">
              <w:rPr>
                <w:rFonts w:ascii="Arial" w:hAnsi="Arial" w:cs="Arial"/>
                <w:sz w:val="18"/>
                <w:szCs w:val="18"/>
              </w:rPr>
              <w:t>17,040</w:t>
            </w:r>
          </w:p>
        </w:tc>
        <w:tc>
          <w:tcPr>
            <w:tcW w:w="846" w:type="dxa"/>
            <w:tcBorders>
              <w:top w:val="nil"/>
              <w:bottom w:val="nil"/>
            </w:tcBorders>
            <w:vAlign w:val="center"/>
          </w:tcPr>
          <w:p w14:paraId="22C725D4"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15,137</w:t>
            </w:r>
          </w:p>
        </w:tc>
        <w:tc>
          <w:tcPr>
            <w:tcW w:w="1128" w:type="dxa"/>
            <w:tcBorders>
              <w:top w:val="nil"/>
              <w:bottom w:val="nil"/>
            </w:tcBorders>
            <w:vAlign w:val="center"/>
          </w:tcPr>
          <w:p w14:paraId="4D030AAF" w14:textId="77777777" w:rsidR="003A7AFE" w:rsidRPr="000C413E" w:rsidRDefault="003A7AFE" w:rsidP="003A7AFE">
            <w:pPr>
              <w:rPr>
                <w:rFonts w:ascii="Arial" w:hAnsi="Arial" w:cs="Arial"/>
                <w:sz w:val="18"/>
                <w:szCs w:val="18"/>
              </w:rPr>
            </w:pPr>
            <w:r w:rsidRPr="000C413E">
              <w:rPr>
                <w:rFonts w:ascii="Arial" w:hAnsi="Arial" w:cs="Arial"/>
                <w:sz w:val="18"/>
                <w:szCs w:val="18"/>
              </w:rPr>
              <w:t>17,241</w:t>
            </w:r>
          </w:p>
        </w:tc>
        <w:tc>
          <w:tcPr>
            <w:tcW w:w="988" w:type="dxa"/>
            <w:tcBorders>
              <w:top w:val="nil"/>
              <w:bottom w:val="nil"/>
            </w:tcBorders>
            <w:vAlign w:val="center"/>
          </w:tcPr>
          <w:p w14:paraId="08BDBF28" w14:textId="77777777" w:rsidR="003A7AFE" w:rsidRPr="000C413E" w:rsidRDefault="003A7AFE" w:rsidP="003A7AFE">
            <w:pPr>
              <w:rPr>
                <w:rFonts w:ascii="Arial" w:hAnsi="Arial" w:cs="Arial"/>
                <w:sz w:val="18"/>
                <w:szCs w:val="18"/>
              </w:rPr>
            </w:pPr>
            <w:r w:rsidRPr="000C413E">
              <w:rPr>
                <w:rFonts w:ascii="Arial" w:hAnsi="Arial" w:cs="Arial"/>
                <w:sz w:val="18"/>
                <w:szCs w:val="18"/>
              </w:rPr>
              <w:t>19,103</w:t>
            </w:r>
          </w:p>
        </w:tc>
        <w:tc>
          <w:tcPr>
            <w:tcW w:w="846" w:type="dxa"/>
            <w:tcBorders>
              <w:top w:val="nil"/>
              <w:bottom w:val="nil"/>
            </w:tcBorders>
            <w:vAlign w:val="center"/>
          </w:tcPr>
          <w:p w14:paraId="725B245D"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20,737</w:t>
            </w:r>
          </w:p>
        </w:tc>
        <w:tc>
          <w:tcPr>
            <w:tcW w:w="987" w:type="dxa"/>
            <w:tcBorders>
              <w:top w:val="nil"/>
              <w:bottom w:val="nil"/>
              <w:right w:val="single" w:sz="6" w:space="0" w:color="auto"/>
            </w:tcBorders>
            <w:vAlign w:val="center"/>
          </w:tcPr>
          <w:p w14:paraId="2D8F04E3" w14:textId="77777777" w:rsidR="003A7AFE" w:rsidRPr="000C413E" w:rsidRDefault="003A7AFE" w:rsidP="003A7AFE">
            <w:pPr>
              <w:rPr>
                <w:rFonts w:ascii="Arial" w:hAnsi="Arial" w:cs="Arial"/>
                <w:sz w:val="18"/>
                <w:szCs w:val="18"/>
              </w:rPr>
            </w:pPr>
            <w:r w:rsidRPr="000C413E">
              <w:rPr>
                <w:rFonts w:ascii="Arial" w:hAnsi="Arial" w:cs="Arial"/>
                <w:sz w:val="18"/>
                <w:szCs w:val="18"/>
              </w:rPr>
              <w:t>17,043</w:t>
            </w:r>
          </w:p>
        </w:tc>
        <w:tc>
          <w:tcPr>
            <w:tcW w:w="2818" w:type="dxa"/>
            <w:tcBorders>
              <w:top w:val="nil"/>
              <w:left w:val="single" w:sz="6" w:space="0" w:color="auto"/>
              <w:bottom w:val="nil"/>
              <w:right w:val="single" w:sz="6" w:space="0" w:color="auto"/>
            </w:tcBorders>
            <w:vAlign w:val="center"/>
          </w:tcPr>
          <w:p w14:paraId="62BB511A" w14:textId="77777777" w:rsidR="003A7AFE" w:rsidRPr="000C413E" w:rsidRDefault="003A7AFE" w:rsidP="003A7AFE">
            <w:pPr>
              <w:rPr>
                <w:rFonts w:ascii="Arial" w:hAnsi="Arial"/>
                <w:sz w:val="18"/>
                <w:szCs w:val="18"/>
              </w:rPr>
            </w:pPr>
            <w:r w:rsidRPr="000C413E">
              <w:rPr>
                <w:rFonts w:ascii="Arial" w:hAnsi="Arial"/>
                <w:sz w:val="18"/>
                <w:szCs w:val="18"/>
                <w:rtl/>
              </w:rPr>
              <w:t>أ</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ا</w:t>
            </w:r>
            <w:r w:rsidRPr="000C413E">
              <w:rPr>
                <w:rFonts w:ascii="Arial" w:hAnsi="Arial"/>
                <w:sz w:val="18"/>
                <w:szCs w:val="18"/>
                <w:rtl/>
              </w:rPr>
              <w:t>د</w:t>
            </w:r>
            <w:r w:rsidRPr="000C413E">
              <w:rPr>
                <w:rFonts w:ascii="Arial" w:hAnsi="Arial" w:hint="cs"/>
                <w:sz w:val="18"/>
                <w:szCs w:val="18"/>
                <w:rtl/>
              </w:rPr>
              <w:t xml:space="preserve"> </w:t>
            </w:r>
            <w:r w:rsidRPr="000C413E">
              <w:rPr>
                <w:rFonts w:ascii="Arial" w:hAnsi="Arial"/>
                <w:sz w:val="18"/>
                <w:szCs w:val="18"/>
                <w:rtl/>
              </w:rPr>
              <w:t>ع</w:t>
            </w:r>
            <w:r w:rsidRPr="000C413E">
              <w:rPr>
                <w:rFonts w:ascii="Arial" w:hAnsi="Arial" w:hint="cs"/>
                <w:sz w:val="18"/>
                <w:szCs w:val="18"/>
                <w:rtl/>
              </w:rPr>
              <w:t>ق</w:t>
            </w:r>
            <w:r w:rsidRPr="000C413E">
              <w:rPr>
                <w:rFonts w:ascii="Arial" w:hAnsi="Arial"/>
                <w:sz w:val="18"/>
                <w:szCs w:val="18"/>
                <w:rtl/>
              </w:rPr>
              <w:t>و</w:t>
            </w:r>
            <w:r w:rsidRPr="000C413E">
              <w:rPr>
                <w:rFonts w:ascii="Arial" w:hAnsi="Arial" w:hint="cs"/>
                <w:sz w:val="18"/>
                <w:szCs w:val="18"/>
                <w:rtl/>
              </w:rPr>
              <w:t>د</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ز</w:t>
            </w:r>
            <w:r w:rsidRPr="000C413E">
              <w:rPr>
                <w:rFonts w:ascii="Arial" w:hAnsi="Arial"/>
                <w:sz w:val="18"/>
                <w:szCs w:val="18"/>
                <w:rtl/>
              </w:rPr>
              <w:t>و</w:t>
            </w:r>
            <w:r w:rsidRPr="000C413E">
              <w:rPr>
                <w:rFonts w:ascii="Arial" w:hAnsi="Arial" w:hint="cs"/>
                <w:sz w:val="18"/>
                <w:szCs w:val="18"/>
                <w:rtl/>
              </w:rPr>
              <w:t>ا</w:t>
            </w:r>
            <w:r w:rsidRPr="000C413E">
              <w:rPr>
                <w:rFonts w:ascii="Arial" w:hAnsi="Arial"/>
                <w:sz w:val="18"/>
                <w:szCs w:val="18"/>
                <w:rtl/>
              </w:rPr>
              <w:t>ج</w:t>
            </w:r>
          </w:p>
        </w:tc>
      </w:tr>
      <w:tr w:rsidR="006C3F0C" w:rsidRPr="000C413E" w14:paraId="15542783"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307723DE" w14:textId="77777777" w:rsidR="003A7AFE" w:rsidRPr="000C413E" w:rsidRDefault="003A7AFE" w:rsidP="003A7AFE">
            <w:pPr>
              <w:bidi w:val="0"/>
              <w:rPr>
                <w:rFonts w:ascii="Arial" w:hAnsi="Arial"/>
                <w:sz w:val="18"/>
                <w:szCs w:val="18"/>
              </w:rPr>
            </w:pPr>
            <w:r w:rsidRPr="000C413E">
              <w:rPr>
                <w:rFonts w:ascii="Arial" w:hAnsi="Arial"/>
                <w:sz w:val="18"/>
                <w:szCs w:val="18"/>
              </w:rPr>
              <w:t>Crude Marriage Rate</w:t>
            </w:r>
          </w:p>
        </w:tc>
        <w:tc>
          <w:tcPr>
            <w:tcW w:w="871" w:type="dxa"/>
            <w:tcBorders>
              <w:top w:val="nil"/>
              <w:left w:val="single" w:sz="6" w:space="0" w:color="auto"/>
              <w:bottom w:val="nil"/>
            </w:tcBorders>
            <w:vAlign w:val="center"/>
          </w:tcPr>
          <w:p w14:paraId="38696EB2" w14:textId="2D895786" w:rsidR="003A7AFE" w:rsidRPr="000C413E" w:rsidRDefault="003A7AFE" w:rsidP="003A7AFE">
            <w:pPr>
              <w:rPr>
                <w:rFonts w:ascii="Arial" w:hAnsi="Arial" w:cs="Arial"/>
                <w:sz w:val="18"/>
                <w:szCs w:val="18"/>
                <w:rtl/>
              </w:rPr>
            </w:pPr>
            <w:r w:rsidRPr="000C413E">
              <w:rPr>
                <w:rFonts w:ascii="Arial" w:hAnsi="Arial" w:cs="Arial"/>
                <w:sz w:val="18"/>
                <w:szCs w:val="18"/>
              </w:rPr>
              <w:t>…</w:t>
            </w:r>
          </w:p>
        </w:tc>
        <w:tc>
          <w:tcPr>
            <w:tcW w:w="871" w:type="dxa"/>
            <w:tcBorders>
              <w:top w:val="nil"/>
              <w:bottom w:val="nil"/>
            </w:tcBorders>
            <w:vAlign w:val="center"/>
          </w:tcPr>
          <w:p w14:paraId="65A7C3E1" w14:textId="16904EF4" w:rsidR="003A7AFE" w:rsidRPr="000C413E" w:rsidRDefault="003A7AFE" w:rsidP="003A7AFE">
            <w:pPr>
              <w:rPr>
                <w:rFonts w:ascii="Arial" w:hAnsi="Arial" w:cs="Arial"/>
                <w:sz w:val="18"/>
                <w:szCs w:val="18"/>
              </w:rPr>
            </w:pPr>
            <w:r w:rsidRPr="000C413E">
              <w:rPr>
                <w:rFonts w:ascii="Arial" w:hAnsi="Arial" w:cs="Arial"/>
                <w:sz w:val="18"/>
                <w:szCs w:val="18"/>
              </w:rPr>
              <w:t>8.8</w:t>
            </w:r>
          </w:p>
        </w:tc>
        <w:tc>
          <w:tcPr>
            <w:tcW w:w="987" w:type="dxa"/>
            <w:tcBorders>
              <w:top w:val="nil"/>
              <w:bottom w:val="nil"/>
            </w:tcBorders>
            <w:vAlign w:val="center"/>
          </w:tcPr>
          <w:p w14:paraId="70126C79" w14:textId="77777777" w:rsidR="003A7AFE" w:rsidRPr="000C413E" w:rsidRDefault="003A7AFE" w:rsidP="003A7AFE">
            <w:pPr>
              <w:rPr>
                <w:rFonts w:ascii="Arial" w:hAnsi="Arial" w:cs="Arial"/>
                <w:sz w:val="18"/>
                <w:szCs w:val="18"/>
              </w:rPr>
            </w:pPr>
            <w:r w:rsidRPr="000C413E">
              <w:rPr>
                <w:rFonts w:ascii="Arial" w:hAnsi="Arial" w:cs="Arial"/>
                <w:sz w:val="18"/>
                <w:szCs w:val="18"/>
              </w:rPr>
              <w:t>9.8</w:t>
            </w:r>
          </w:p>
        </w:tc>
        <w:tc>
          <w:tcPr>
            <w:tcW w:w="988" w:type="dxa"/>
            <w:tcBorders>
              <w:top w:val="nil"/>
              <w:bottom w:val="nil"/>
            </w:tcBorders>
            <w:vAlign w:val="center"/>
          </w:tcPr>
          <w:p w14:paraId="0DD840B7"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10.1</w:t>
            </w:r>
          </w:p>
        </w:tc>
        <w:tc>
          <w:tcPr>
            <w:tcW w:w="987" w:type="dxa"/>
            <w:tcBorders>
              <w:top w:val="nil"/>
              <w:bottom w:val="nil"/>
            </w:tcBorders>
            <w:vAlign w:val="center"/>
          </w:tcPr>
          <w:p w14:paraId="3C376F8B" w14:textId="77777777" w:rsidR="003A7AFE" w:rsidRPr="000C413E" w:rsidRDefault="003A7AFE" w:rsidP="003A7AFE">
            <w:pPr>
              <w:rPr>
                <w:rFonts w:ascii="Arial" w:hAnsi="Arial" w:cs="Arial"/>
                <w:sz w:val="18"/>
                <w:szCs w:val="18"/>
              </w:rPr>
            </w:pPr>
            <w:r w:rsidRPr="000C413E">
              <w:rPr>
                <w:rFonts w:ascii="Arial" w:hAnsi="Arial" w:cs="Arial"/>
                <w:sz w:val="18"/>
                <w:szCs w:val="18"/>
              </w:rPr>
              <w:t>8.6</w:t>
            </w:r>
          </w:p>
        </w:tc>
        <w:tc>
          <w:tcPr>
            <w:tcW w:w="846" w:type="dxa"/>
            <w:tcBorders>
              <w:top w:val="nil"/>
              <w:bottom w:val="nil"/>
            </w:tcBorders>
            <w:vAlign w:val="center"/>
          </w:tcPr>
          <w:p w14:paraId="35BEF0C7"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7.8</w:t>
            </w:r>
          </w:p>
        </w:tc>
        <w:tc>
          <w:tcPr>
            <w:tcW w:w="1128" w:type="dxa"/>
            <w:tcBorders>
              <w:top w:val="nil"/>
              <w:bottom w:val="nil"/>
            </w:tcBorders>
            <w:vAlign w:val="center"/>
          </w:tcPr>
          <w:p w14:paraId="7927CE7E" w14:textId="77777777" w:rsidR="003A7AFE" w:rsidRPr="000C413E" w:rsidRDefault="003A7AFE" w:rsidP="003A7AFE">
            <w:pPr>
              <w:rPr>
                <w:rFonts w:ascii="Arial" w:hAnsi="Arial" w:cs="Arial"/>
                <w:sz w:val="18"/>
                <w:szCs w:val="18"/>
              </w:rPr>
            </w:pPr>
            <w:r w:rsidRPr="000C413E">
              <w:rPr>
                <w:rFonts w:ascii="Arial" w:hAnsi="Arial" w:cs="Arial"/>
                <w:sz w:val="18"/>
                <w:szCs w:val="18"/>
              </w:rPr>
              <w:t>9.2</w:t>
            </w:r>
          </w:p>
        </w:tc>
        <w:tc>
          <w:tcPr>
            <w:tcW w:w="988" w:type="dxa"/>
            <w:tcBorders>
              <w:top w:val="nil"/>
              <w:bottom w:val="nil"/>
            </w:tcBorders>
            <w:vAlign w:val="center"/>
          </w:tcPr>
          <w:p w14:paraId="0729AD91" w14:textId="77777777" w:rsidR="003A7AFE" w:rsidRPr="000C413E" w:rsidRDefault="003A7AFE" w:rsidP="003A7AFE">
            <w:pPr>
              <w:rPr>
                <w:rFonts w:ascii="Arial" w:hAnsi="Arial" w:cs="Arial"/>
                <w:sz w:val="18"/>
                <w:szCs w:val="18"/>
              </w:rPr>
            </w:pPr>
            <w:r w:rsidRPr="000C413E">
              <w:rPr>
                <w:rFonts w:ascii="Arial" w:hAnsi="Arial" w:cs="Arial"/>
                <w:sz w:val="18"/>
                <w:szCs w:val="18"/>
              </w:rPr>
              <w:t>10.4</w:t>
            </w:r>
          </w:p>
        </w:tc>
        <w:tc>
          <w:tcPr>
            <w:tcW w:w="846" w:type="dxa"/>
            <w:tcBorders>
              <w:top w:val="nil"/>
              <w:bottom w:val="nil"/>
            </w:tcBorders>
            <w:vAlign w:val="center"/>
          </w:tcPr>
          <w:p w14:paraId="64F43577" w14:textId="77777777" w:rsidR="003A7AFE" w:rsidRPr="000C413E" w:rsidRDefault="003A7AFE" w:rsidP="003A7AFE">
            <w:pPr>
              <w:rPr>
                <w:rFonts w:ascii="Arial" w:hAnsi="Arial" w:cs="Arial"/>
                <w:sz w:val="18"/>
                <w:szCs w:val="18"/>
              </w:rPr>
            </w:pPr>
            <w:r w:rsidRPr="000C413E">
              <w:rPr>
                <w:rFonts w:ascii="Arial" w:hAnsi="Arial" w:cs="Arial"/>
                <w:sz w:val="18"/>
                <w:szCs w:val="18"/>
              </w:rPr>
              <w:t>11.6</w:t>
            </w:r>
          </w:p>
        </w:tc>
        <w:tc>
          <w:tcPr>
            <w:tcW w:w="987" w:type="dxa"/>
            <w:tcBorders>
              <w:top w:val="nil"/>
              <w:bottom w:val="nil"/>
              <w:right w:val="single" w:sz="6" w:space="0" w:color="auto"/>
            </w:tcBorders>
            <w:vAlign w:val="center"/>
          </w:tcPr>
          <w:p w14:paraId="07B4135D" w14:textId="77777777" w:rsidR="003A7AFE" w:rsidRPr="000C413E" w:rsidRDefault="003A7AFE" w:rsidP="003A7AFE">
            <w:pPr>
              <w:rPr>
                <w:rFonts w:ascii="Arial" w:hAnsi="Arial" w:cs="Arial"/>
                <w:sz w:val="18"/>
                <w:szCs w:val="18"/>
              </w:rPr>
            </w:pPr>
            <w:r w:rsidRPr="000C413E">
              <w:rPr>
                <w:rFonts w:ascii="Arial" w:hAnsi="Arial" w:cs="Arial"/>
                <w:sz w:val="18"/>
                <w:szCs w:val="18"/>
              </w:rPr>
              <w:t>11.1</w:t>
            </w:r>
          </w:p>
        </w:tc>
        <w:tc>
          <w:tcPr>
            <w:tcW w:w="2818" w:type="dxa"/>
            <w:tcBorders>
              <w:top w:val="nil"/>
              <w:left w:val="single" w:sz="6" w:space="0" w:color="auto"/>
              <w:bottom w:val="nil"/>
              <w:right w:val="single" w:sz="6" w:space="0" w:color="auto"/>
            </w:tcBorders>
            <w:vAlign w:val="center"/>
          </w:tcPr>
          <w:p w14:paraId="2257974D" w14:textId="77777777" w:rsidR="003A7AFE" w:rsidRPr="000C413E" w:rsidRDefault="003A7AFE" w:rsidP="003A7AFE">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ل</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لز</w:t>
            </w:r>
            <w:r w:rsidRPr="000C413E">
              <w:rPr>
                <w:rFonts w:ascii="Arial" w:hAnsi="Arial" w:hint="cs"/>
                <w:sz w:val="18"/>
                <w:szCs w:val="18"/>
                <w:rtl/>
              </w:rPr>
              <w:t>وا</w:t>
            </w:r>
            <w:r w:rsidRPr="000C413E">
              <w:rPr>
                <w:rFonts w:ascii="Arial" w:hAnsi="Arial"/>
                <w:sz w:val="18"/>
                <w:szCs w:val="18"/>
                <w:rtl/>
              </w:rPr>
              <w:t>ج</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خا</w:t>
            </w:r>
            <w:r w:rsidRPr="000C413E">
              <w:rPr>
                <w:rFonts w:ascii="Arial" w:hAnsi="Arial" w:hint="cs"/>
                <w:sz w:val="18"/>
                <w:szCs w:val="18"/>
                <w:rtl/>
              </w:rPr>
              <w:t>م</w:t>
            </w:r>
          </w:p>
        </w:tc>
      </w:tr>
      <w:tr w:rsidR="006C3F0C" w:rsidRPr="000C413E" w14:paraId="3459D11C" w14:textId="77777777" w:rsidTr="008137A4">
        <w:trPr>
          <w:trHeight w:val="312"/>
          <w:jc w:val="center"/>
        </w:trPr>
        <w:tc>
          <w:tcPr>
            <w:tcW w:w="3013" w:type="dxa"/>
            <w:tcBorders>
              <w:top w:val="nil"/>
              <w:left w:val="single" w:sz="6" w:space="0" w:color="auto"/>
              <w:bottom w:val="nil"/>
              <w:right w:val="single" w:sz="6" w:space="0" w:color="auto"/>
            </w:tcBorders>
            <w:vAlign w:val="center"/>
          </w:tcPr>
          <w:p w14:paraId="587C8B74" w14:textId="77777777" w:rsidR="003A7AFE" w:rsidRPr="000C413E" w:rsidRDefault="003A7AFE" w:rsidP="003A7AFE">
            <w:pPr>
              <w:bidi w:val="0"/>
              <w:rPr>
                <w:rFonts w:ascii="Arial" w:hAnsi="Arial"/>
                <w:sz w:val="18"/>
                <w:szCs w:val="18"/>
              </w:rPr>
            </w:pPr>
            <w:r w:rsidRPr="000C413E">
              <w:rPr>
                <w:rFonts w:ascii="Arial" w:hAnsi="Arial"/>
                <w:sz w:val="18"/>
                <w:szCs w:val="18"/>
              </w:rPr>
              <w:t>Divorces Registered</w:t>
            </w:r>
          </w:p>
        </w:tc>
        <w:tc>
          <w:tcPr>
            <w:tcW w:w="871" w:type="dxa"/>
            <w:tcBorders>
              <w:top w:val="nil"/>
              <w:left w:val="single" w:sz="6" w:space="0" w:color="auto"/>
              <w:bottom w:val="nil"/>
            </w:tcBorders>
            <w:vAlign w:val="center"/>
          </w:tcPr>
          <w:p w14:paraId="06D38FC4" w14:textId="08EF7ECF" w:rsidR="003A7AFE" w:rsidRPr="000C413E" w:rsidRDefault="003A7AFE" w:rsidP="003A7AFE">
            <w:pPr>
              <w:rPr>
                <w:rFonts w:ascii="Arial" w:hAnsi="Arial" w:cs="Arial"/>
                <w:sz w:val="18"/>
                <w:szCs w:val="18"/>
                <w:rtl/>
              </w:rPr>
            </w:pPr>
            <w:r w:rsidRPr="000C413E">
              <w:rPr>
                <w:rFonts w:ascii="Arial" w:hAnsi="Arial" w:cs="Arial"/>
                <w:sz w:val="18"/>
                <w:szCs w:val="18"/>
              </w:rPr>
              <w:t>…</w:t>
            </w:r>
          </w:p>
        </w:tc>
        <w:tc>
          <w:tcPr>
            <w:tcW w:w="871" w:type="dxa"/>
            <w:tcBorders>
              <w:top w:val="nil"/>
              <w:bottom w:val="nil"/>
            </w:tcBorders>
            <w:vAlign w:val="center"/>
          </w:tcPr>
          <w:p w14:paraId="3CFECA31" w14:textId="3E7F47BE" w:rsidR="003A7AFE" w:rsidRPr="000C413E" w:rsidRDefault="003A7AFE" w:rsidP="003A7AFE">
            <w:pPr>
              <w:rPr>
                <w:rFonts w:ascii="Arial" w:hAnsi="Arial" w:cs="Arial"/>
                <w:sz w:val="18"/>
                <w:szCs w:val="18"/>
              </w:rPr>
            </w:pPr>
            <w:r w:rsidRPr="000C413E">
              <w:rPr>
                <w:rFonts w:ascii="Arial" w:hAnsi="Arial" w:cs="Arial"/>
                <w:sz w:val="18"/>
                <w:szCs w:val="18"/>
              </w:rPr>
              <w:t>4,262</w:t>
            </w:r>
          </w:p>
        </w:tc>
        <w:tc>
          <w:tcPr>
            <w:tcW w:w="987" w:type="dxa"/>
            <w:tcBorders>
              <w:top w:val="nil"/>
              <w:bottom w:val="nil"/>
            </w:tcBorders>
            <w:vAlign w:val="center"/>
          </w:tcPr>
          <w:p w14:paraId="159F869B" w14:textId="77777777" w:rsidR="003A7AFE" w:rsidRPr="000C413E" w:rsidRDefault="003A7AFE" w:rsidP="003A7AFE">
            <w:pPr>
              <w:rPr>
                <w:rFonts w:ascii="Arial" w:hAnsi="Arial" w:cs="Arial"/>
                <w:sz w:val="18"/>
                <w:szCs w:val="18"/>
              </w:rPr>
            </w:pPr>
            <w:r w:rsidRPr="000C413E">
              <w:rPr>
                <w:rFonts w:ascii="Arial" w:hAnsi="Arial" w:cs="Arial"/>
                <w:sz w:val="18"/>
                <w:szCs w:val="18"/>
              </w:rPr>
              <w:t>4,189</w:t>
            </w:r>
          </w:p>
        </w:tc>
        <w:tc>
          <w:tcPr>
            <w:tcW w:w="988" w:type="dxa"/>
            <w:tcBorders>
              <w:top w:val="nil"/>
              <w:bottom w:val="nil"/>
            </w:tcBorders>
            <w:vAlign w:val="center"/>
          </w:tcPr>
          <w:p w14:paraId="23FBA2C1"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3,448</w:t>
            </w:r>
          </w:p>
        </w:tc>
        <w:tc>
          <w:tcPr>
            <w:tcW w:w="987" w:type="dxa"/>
            <w:tcBorders>
              <w:top w:val="nil"/>
              <w:bottom w:val="nil"/>
            </w:tcBorders>
            <w:vAlign w:val="center"/>
          </w:tcPr>
          <w:p w14:paraId="079F93AB" w14:textId="77777777" w:rsidR="003A7AFE" w:rsidRPr="000C413E" w:rsidRDefault="003A7AFE" w:rsidP="003A7AFE">
            <w:pPr>
              <w:rPr>
                <w:rFonts w:ascii="Arial" w:hAnsi="Arial" w:cs="Arial"/>
                <w:sz w:val="18"/>
                <w:szCs w:val="18"/>
              </w:rPr>
            </w:pPr>
            <w:r w:rsidRPr="000C413E">
              <w:rPr>
                <w:rFonts w:ascii="Arial" w:hAnsi="Arial" w:cs="Arial"/>
                <w:sz w:val="18"/>
                <w:szCs w:val="18"/>
              </w:rPr>
              <w:t>3,182</w:t>
            </w:r>
          </w:p>
        </w:tc>
        <w:tc>
          <w:tcPr>
            <w:tcW w:w="846" w:type="dxa"/>
            <w:tcBorders>
              <w:top w:val="nil"/>
              <w:bottom w:val="nil"/>
            </w:tcBorders>
            <w:vAlign w:val="center"/>
          </w:tcPr>
          <w:p w14:paraId="0FF0BA86"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3,147</w:t>
            </w:r>
          </w:p>
        </w:tc>
        <w:tc>
          <w:tcPr>
            <w:tcW w:w="1128" w:type="dxa"/>
            <w:tcBorders>
              <w:top w:val="nil"/>
              <w:bottom w:val="nil"/>
            </w:tcBorders>
            <w:vAlign w:val="center"/>
          </w:tcPr>
          <w:p w14:paraId="21307163"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tl/>
              </w:rPr>
              <w:t>3,242</w:t>
            </w:r>
          </w:p>
        </w:tc>
        <w:tc>
          <w:tcPr>
            <w:tcW w:w="988" w:type="dxa"/>
            <w:tcBorders>
              <w:top w:val="nil"/>
              <w:bottom w:val="nil"/>
            </w:tcBorders>
            <w:vAlign w:val="center"/>
          </w:tcPr>
          <w:p w14:paraId="5A7A9A1C"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tl/>
              </w:rPr>
              <w:t>3,345</w:t>
            </w:r>
          </w:p>
        </w:tc>
        <w:tc>
          <w:tcPr>
            <w:tcW w:w="846" w:type="dxa"/>
            <w:tcBorders>
              <w:top w:val="nil"/>
              <w:bottom w:val="nil"/>
            </w:tcBorders>
            <w:vAlign w:val="center"/>
          </w:tcPr>
          <w:p w14:paraId="2C771863"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3,265</w:t>
            </w:r>
          </w:p>
        </w:tc>
        <w:tc>
          <w:tcPr>
            <w:tcW w:w="987" w:type="dxa"/>
            <w:tcBorders>
              <w:top w:val="nil"/>
              <w:bottom w:val="nil"/>
              <w:right w:val="single" w:sz="6" w:space="0" w:color="auto"/>
            </w:tcBorders>
            <w:vAlign w:val="center"/>
          </w:tcPr>
          <w:p w14:paraId="6FEF5D3D" w14:textId="77777777" w:rsidR="003A7AFE" w:rsidRPr="000C413E" w:rsidRDefault="003A7AFE" w:rsidP="003A7AFE">
            <w:pPr>
              <w:rPr>
                <w:rFonts w:ascii="Arial" w:hAnsi="Arial" w:cs="Arial"/>
                <w:sz w:val="18"/>
                <w:szCs w:val="18"/>
              </w:rPr>
            </w:pPr>
            <w:r w:rsidRPr="000C413E">
              <w:rPr>
                <w:rFonts w:ascii="Arial" w:hAnsi="Arial" w:cs="Arial"/>
                <w:sz w:val="18"/>
                <w:szCs w:val="18"/>
              </w:rPr>
              <w:t>2,877</w:t>
            </w:r>
          </w:p>
        </w:tc>
        <w:tc>
          <w:tcPr>
            <w:tcW w:w="2818" w:type="dxa"/>
            <w:tcBorders>
              <w:top w:val="nil"/>
              <w:left w:val="single" w:sz="6" w:space="0" w:color="auto"/>
              <w:bottom w:val="nil"/>
              <w:right w:val="single" w:sz="6" w:space="0" w:color="auto"/>
            </w:tcBorders>
            <w:vAlign w:val="center"/>
          </w:tcPr>
          <w:p w14:paraId="4CD8CDBE" w14:textId="77777777" w:rsidR="003A7AFE" w:rsidRPr="000C413E" w:rsidRDefault="003A7AFE" w:rsidP="003A7AFE">
            <w:pPr>
              <w:rPr>
                <w:rFonts w:ascii="Arial" w:hAnsi="Arial"/>
                <w:sz w:val="18"/>
                <w:szCs w:val="18"/>
              </w:rPr>
            </w:pPr>
            <w:r w:rsidRPr="000C413E">
              <w:rPr>
                <w:rFonts w:ascii="Arial" w:hAnsi="Arial"/>
                <w:sz w:val="18"/>
                <w:szCs w:val="18"/>
                <w:rtl/>
              </w:rPr>
              <w:t>أ</w:t>
            </w:r>
            <w:r w:rsidRPr="000C413E">
              <w:rPr>
                <w:rFonts w:ascii="Arial" w:hAnsi="Arial" w:hint="cs"/>
                <w:sz w:val="18"/>
                <w:szCs w:val="18"/>
                <w:rtl/>
              </w:rPr>
              <w:t>ع</w:t>
            </w:r>
            <w:r w:rsidRPr="000C413E">
              <w:rPr>
                <w:rFonts w:ascii="Arial" w:hAnsi="Arial"/>
                <w:sz w:val="18"/>
                <w:szCs w:val="18"/>
                <w:rtl/>
              </w:rPr>
              <w:t>د</w:t>
            </w:r>
            <w:r w:rsidRPr="000C413E">
              <w:rPr>
                <w:rFonts w:ascii="Arial" w:hAnsi="Arial" w:hint="cs"/>
                <w:sz w:val="18"/>
                <w:szCs w:val="18"/>
                <w:rtl/>
              </w:rPr>
              <w:t>ا</w:t>
            </w:r>
            <w:r w:rsidRPr="000C413E">
              <w:rPr>
                <w:rFonts w:ascii="Arial" w:hAnsi="Arial"/>
                <w:sz w:val="18"/>
                <w:szCs w:val="18"/>
                <w:rtl/>
              </w:rPr>
              <w:t>د</w:t>
            </w:r>
            <w:r w:rsidRPr="000C413E">
              <w:rPr>
                <w:rFonts w:ascii="Arial" w:hAnsi="Arial" w:hint="cs"/>
                <w:sz w:val="18"/>
                <w:szCs w:val="18"/>
                <w:rtl/>
              </w:rPr>
              <w:t xml:space="preserve"> </w:t>
            </w:r>
            <w:r w:rsidRPr="000C413E">
              <w:rPr>
                <w:rFonts w:ascii="Arial" w:hAnsi="Arial"/>
                <w:sz w:val="18"/>
                <w:szCs w:val="18"/>
                <w:rtl/>
              </w:rPr>
              <w:t>و</w:t>
            </w:r>
            <w:r w:rsidRPr="000C413E">
              <w:rPr>
                <w:rFonts w:ascii="Arial" w:hAnsi="Arial" w:hint="cs"/>
                <w:sz w:val="18"/>
                <w:szCs w:val="18"/>
                <w:rtl/>
              </w:rPr>
              <w:t>ق</w:t>
            </w:r>
            <w:r w:rsidRPr="000C413E">
              <w:rPr>
                <w:rFonts w:ascii="Arial" w:hAnsi="Arial"/>
                <w:sz w:val="18"/>
                <w:szCs w:val="18"/>
                <w:rtl/>
              </w:rPr>
              <w:t>و</w:t>
            </w:r>
            <w:r w:rsidRPr="000C413E">
              <w:rPr>
                <w:rFonts w:ascii="Arial" w:hAnsi="Arial" w:hint="cs"/>
                <w:sz w:val="18"/>
                <w:szCs w:val="18"/>
                <w:rtl/>
              </w:rPr>
              <w:t>ع</w:t>
            </w:r>
            <w:r w:rsidRPr="000C413E">
              <w:rPr>
                <w:rFonts w:ascii="Arial" w:hAnsi="Arial"/>
                <w:sz w:val="18"/>
                <w:szCs w:val="18"/>
                <w:rtl/>
              </w:rPr>
              <w:t>ا</w:t>
            </w:r>
            <w:r w:rsidRPr="000C413E">
              <w:rPr>
                <w:rFonts w:ascii="Arial" w:hAnsi="Arial" w:hint="cs"/>
                <w:sz w:val="18"/>
                <w:szCs w:val="18"/>
                <w:rtl/>
              </w:rPr>
              <w:t>ت</w:t>
            </w:r>
            <w:r w:rsidRPr="000C413E">
              <w:rPr>
                <w:rFonts w:ascii="Arial" w:hAnsi="Arial"/>
                <w:sz w:val="18"/>
                <w:szCs w:val="18"/>
                <w:rtl/>
              </w:rPr>
              <w:t xml:space="preserve"> </w:t>
            </w:r>
            <w:r w:rsidRPr="000C413E">
              <w:rPr>
                <w:rFonts w:ascii="Arial" w:hAnsi="Arial" w:hint="cs"/>
                <w:sz w:val="18"/>
                <w:szCs w:val="18"/>
                <w:rtl/>
              </w:rPr>
              <w:t>ا</w:t>
            </w:r>
            <w:r w:rsidRPr="000C413E">
              <w:rPr>
                <w:rFonts w:ascii="Arial" w:hAnsi="Arial"/>
                <w:sz w:val="18"/>
                <w:szCs w:val="18"/>
                <w:rtl/>
              </w:rPr>
              <w:t>ل</w:t>
            </w:r>
            <w:r w:rsidRPr="000C413E">
              <w:rPr>
                <w:rFonts w:ascii="Arial" w:hAnsi="Arial" w:hint="cs"/>
                <w:sz w:val="18"/>
                <w:szCs w:val="18"/>
                <w:rtl/>
              </w:rPr>
              <w:t>ط</w:t>
            </w:r>
            <w:r w:rsidRPr="000C413E">
              <w:rPr>
                <w:rFonts w:ascii="Arial" w:hAnsi="Arial"/>
                <w:sz w:val="18"/>
                <w:szCs w:val="18"/>
                <w:rtl/>
              </w:rPr>
              <w:t>ل</w:t>
            </w:r>
            <w:r w:rsidRPr="000C413E">
              <w:rPr>
                <w:rFonts w:ascii="Arial" w:hAnsi="Arial" w:hint="cs"/>
                <w:sz w:val="18"/>
                <w:szCs w:val="18"/>
                <w:rtl/>
              </w:rPr>
              <w:t>ا</w:t>
            </w:r>
            <w:r w:rsidRPr="000C413E">
              <w:rPr>
                <w:rFonts w:ascii="Arial" w:hAnsi="Arial"/>
                <w:sz w:val="18"/>
                <w:szCs w:val="18"/>
                <w:rtl/>
              </w:rPr>
              <w:t>ق</w:t>
            </w:r>
          </w:p>
        </w:tc>
      </w:tr>
      <w:tr w:rsidR="006C3F0C" w:rsidRPr="000C413E" w14:paraId="7A4FA682" w14:textId="77777777" w:rsidTr="008137A4">
        <w:trPr>
          <w:trHeight w:val="312"/>
          <w:jc w:val="center"/>
        </w:trPr>
        <w:tc>
          <w:tcPr>
            <w:tcW w:w="3013" w:type="dxa"/>
            <w:tcBorders>
              <w:top w:val="nil"/>
              <w:left w:val="single" w:sz="6" w:space="0" w:color="auto"/>
              <w:right w:val="single" w:sz="6" w:space="0" w:color="auto"/>
            </w:tcBorders>
            <w:vAlign w:val="center"/>
          </w:tcPr>
          <w:p w14:paraId="74B7E5E7" w14:textId="77777777" w:rsidR="003A7AFE" w:rsidRPr="000C413E" w:rsidRDefault="003A7AFE" w:rsidP="003A7AFE">
            <w:pPr>
              <w:bidi w:val="0"/>
              <w:rPr>
                <w:rFonts w:ascii="Arial" w:hAnsi="Arial"/>
                <w:sz w:val="18"/>
                <w:szCs w:val="18"/>
              </w:rPr>
            </w:pPr>
            <w:r w:rsidRPr="000C413E">
              <w:rPr>
                <w:rFonts w:ascii="Arial" w:hAnsi="Arial"/>
                <w:sz w:val="18"/>
                <w:szCs w:val="18"/>
              </w:rPr>
              <w:t>Crude Divorce Rate</w:t>
            </w:r>
          </w:p>
        </w:tc>
        <w:tc>
          <w:tcPr>
            <w:tcW w:w="871" w:type="dxa"/>
            <w:tcBorders>
              <w:top w:val="nil"/>
              <w:left w:val="single" w:sz="6" w:space="0" w:color="auto"/>
            </w:tcBorders>
            <w:vAlign w:val="center"/>
          </w:tcPr>
          <w:p w14:paraId="7750A44B" w14:textId="66E0777B" w:rsidR="003A7AFE" w:rsidRPr="000C413E" w:rsidRDefault="003A7AFE" w:rsidP="003A7AFE">
            <w:pPr>
              <w:rPr>
                <w:rFonts w:ascii="Arial" w:hAnsi="Arial" w:cs="Arial"/>
                <w:sz w:val="18"/>
                <w:szCs w:val="18"/>
                <w:rtl/>
              </w:rPr>
            </w:pPr>
            <w:r w:rsidRPr="000C413E">
              <w:rPr>
                <w:rFonts w:ascii="Arial" w:hAnsi="Arial" w:cs="Arial"/>
                <w:sz w:val="18"/>
                <w:szCs w:val="18"/>
              </w:rPr>
              <w:t>…</w:t>
            </w:r>
          </w:p>
        </w:tc>
        <w:tc>
          <w:tcPr>
            <w:tcW w:w="871" w:type="dxa"/>
            <w:tcBorders>
              <w:top w:val="nil"/>
            </w:tcBorders>
            <w:vAlign w:val="center"/>
          </w:tcPr>
          <w:p w14:paraId="4DFBBABD" w14:textId="1F5A2614" w:rsidR="003A7AFE" w:rsidRPr="000C413E" w:rsidRDefault="003A7AFE" w:rsidP="003A7AFE">
            <w:pPr>
              <w:rPr>
                <w:rFonts w:ascii="Arial" w:hAnsi="Arial" w:cs="Arial"/>
                <w:sz w:val="18"/>
                <w:szCs w:val="18"/>
              </w:rPr>
            </w:pPr>
            <w:r w:rsidRPr="000C413E">
              <w:rPr>
                <w:rFonts w:ascii="Arial" w:hAnsi="Arial" w:cs="Arial"/>
                <w:sz w:val="18"/>
                <w:szCs w:val="18"/>
              </w:rPr>
              <w:t>2.0</w:t>
            </w:r>
          </w:p>
        </w:tc>
        <w:tc>
          <w:tcPr>
            <w:tcW w:w="987" w:type="dxa"/>
            <w:tcBorders>
              <w:top w:val="nil"/>
            </w:tcBorders>
            <w:vAlign w:val="center"/>
          </w:tcPr>
          <w:p w14:paraId="4D37CD2F" w14:textId="77777777" w:rsidR="003A7AFE" w:rsidRPr="000C413E" w:rsidRDefault="003A7AFE" w:rsidP="003A7AFE">
            <w:pPr>
              <w:rPr>
                <w:rFonts w:ascii="Arial" w:hAnsi="Arial" w:cs="Arial"/>
                <w:sz w:val="18"/>
                <w:szCs w:val="18"/>
              </w:rPr>
            </w:pPr>
            <w:r w:rsidRPr="000C413E">
              <w:rPr>
                <w:rFonts w:ascii="Arial" w:hAnsi="Arial" w:cs="Arial"/>
                <w:sz w:val="18"/>
                <w:szCs w:val="18"/>
              </w:rPr>
              <w:t>2.0</w:t>
            </w:r>
          </w:p>
        </w:tc>
        <w:tc>
          <w:tcPr>
            <w:tcW w:w="988" w:type="dxa"/>
            <w:tcBorders>
              <w:top w:val="nil"/>
            </w:tcBorders>
            <w:vAlign w:val="center"/>
          </w:tcPr>
          <w:p w14:paraId="70C76CD2"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1.7</w:t>
            </w:r>
          </w:p>
        </w:tc>
        <w:tc>
          <w:tcPr>
            <w:tcW w:w="987" w:type="dxa"/>
            <w:tcBorders>
              <w:top w:val="nil"/>
            </w:tcBorders>
            <w:vAlign w:val="center"/>
          </w:tcPr>
          <w:p w14:paraId="2DA6B1F2" w14:textId="77777777" w:rsidR="003A7AFE" w:rsidRPr="000C413E" w:rsidRDefault="003A7AFE" w:rsidP="003A7AFE">
            <w:pPr>
              <w:rPr>
                <w:rFonts w:ascii="Arial" w:hAnsi="Arial" w:cs="Arial"/>
                <w:sz w:val="18"/>
                <w:szCs w:val="18"/>
              </w:rPr>
            </w:pPr>
            <w:r w:rsidRPr="000C413E">
              <w:rPr>
                <w:rFonts w:ascii="Arial" w:hAnsi="Arial" w:cs="Arial"/>
                <w:sz w:val="18"/>
                <w:szCs w:val="18"/>
              </w:rPr>
              <w:t>1.6</w:t>
            </w:r>
          </w:p>
        </w:tc>
        <w:tc>
          <w:tcPr>
            <w:tcW w:w="846" w:type="dxa"/>
            <w:tcBorders>
              <w:top w:val="nil"/>
            </w:tcBorders>
            <w:vAlign w:val="center"/>
          </w:tcPr>
          <w:p w14:paraId="6F055BEA"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1.6</w:t>
            </w:r>
          </w:p>
        </w:tc>
        <w:tc>
          <w:tcPr>
            <w:tcW w:w="1128" w:type="dxa"/>
            <w:tcBorders>
              <w:top w:val="nil"/>
            </w:tcBorders>
            <w:vAlign w:val="center"/>
          </w:tcPr>
          <w:p w14:paraId="3BA41964"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1.7</w:t>
            </w:r>
          </w:p>
        </w:tc>
        <w:tc>
          <w:tcPr>
            <w:tcW w:w="988" w:type="dxa"/>
            <w:tcBorders>
              <w:top w:val="nil"/>
            </w:tcBorders>
            <w:vAlign w:val="center"/>
          </w:tcPr>
          <w:p w14:paraId="216EF50F"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1.8</w:t>
            </w:r>
          </w:p>
        </w:tc>
        <w:tc>
          <w:tcPr>
            <w:tcW w:w="846" w:type="dxa"/>
            <w:tcBorders>
              <w:top w:val="nil"/>
            </w:tcBorders>
            <w:vAlign w:val="center"/>
          </w:tcPr>
          <w:p w14:paraId="38BC1139" w14:textId="77777777" w:rsidR="003A7AFE" w:rsidRPr="000C413E" w:rsidRDefault="003A7AFE" w:rsidP="003A7AFE">
            <w:pPr>
              <w:bidi w:val="0"/>
              <w:jc w:val="right"/>
              <w:rPr>
                <w:rFonts w:ascii="Arial" w:hAnsi="Arial" w:cs="Arial"/>
                <w:sz w:val="18"/>
                <w:szCs w:val="18"/>
              </w:rPr>
            </w:pPr>
            <w:r w:rsidRPr="000C413E">
              <w:rPr>
                <w:rFonts w:ascii="Arial" w:hAnsi="Arial" w:cs="Arial"/>
                <w:sz w:val="18"/>
                <w:szCs w:val="18"/>
              </w:rPr>
              <w:t>1.8</w:t>
            </w:r>
          </w:p>
        </w:tc>
        <w:tc>
          <w:tcPr>
            <w:tcW w:w="987" w:type="dxa"/>
            <w:tcBorders>
              <w:top w:val="nil"/>
              <w:right w:val="single" w:sz="6" w:space="0" w:color="auto"/>
            </w:tcBorders>
            <w:vAlign w:val="center"/>
          </w:tcPr>
          <w:p w14:paraId="21ED8A35" w14:textId="77777777" w:rsidR="003A7AFE" w:rsidRPr="000C413E" w:rsidRDefault="003A7AFE" w:rsidP="003A7AFE">
            <w:pPr>
              <w:rPr>
                <w:rFonts w:ascii="Arial" w:hAnsi="Arial" w:cs="Arial"/>
                <w:sz w:val="18"/>
                <w:szCs w:val="18"/>
                <w:rtl/>
              </w:rPr>
            </w:pPr>
            <w:r w:rsidRPr="000C413E">
              <w:rPr>
                <w:rFonts w:ascii="Arial" w:hAnsi="Arial" w:cs="Arial"/>
                <w:sz w:val="18"/>
                <w:szCs w:val="18"/>
                <w:rtl/>
              </w:rPr>
              <w:t>1.9</w:t>
            </w:r>
          </w:p>
        </w:tc>
        <w:tc>
          <w:tcPr>
            <w:tcW w:w="2818" w:type="dxa"/>
            <w:tcBorders>
              <w:top w:val="nil"/>
              <w:left w:val="single" w:sz="6" w:space="0" w:color="auto"/>
              <w:right w:val="single" w:sz="6" w:space="0" w:color="auto"/>
            </w:tcBorders>
            <w:vAlign w:val="center"/>
          </w:tcPr>
          <w:p w14:paraId="30DBC635" w14:textId="77777777" w:rsidR="003A7AFE" w:rsidRPr="000C413E" w:rsidRDefault="003A7AFE" w:rsidP="003A7AFE">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عدل الط</w:t>
            </w:r>
            <w:r w:rsidRPr="000C413E">
              <w:rPr>
                <w:rFonts w:ascii="Arial" w:hAnsi="Arial"/>
                <w:sz w:val="18"/>
                <w:szCs w:val="18"/>
                <w:rtl/>
              </w:rPr>
              <w:t>ل</w:t>
            </w:r>
            <w:r w:rsidRPr="000C413E">
              <w:rPr>
                <w:rFonts w:ascii="Arial" w:hAnsi="Arial" w:hint="cs"/>
                <w:sz w:val="18"/>
                <w:szCs w:val="18"/>
                <w:rtl/>
              </w:rPr>
              <w:t>ا</w:t>
            </w:r>
            <w:r w:rsidRPr="000C413E">
              <w:rPr>
                <w:rFonts w:ascii="Arial" w:hAnsi="Arial"/>
                <w:sz w:val="18"/>
                <w:szCs w:val="18"/>
                <w:rtl/>
              </w:rPr>
              <w:t>ق</w:t>
            </w:r>
            <w:r w:rsidRPr="000C413E">
              <w:rPr>
                <w:rFonts w:ascii="Arial" w:hAnsi="Arial" w:hint="cs"/>
                <w:sz w:val="18"/>
                <w:szCs w:val="18"/>
                <w:rtl/>
              </w:rPr>
              <w:t xml:space="preserve"> </w:t>
            </w:r>
            <w:r w:rsidRPr="000C413E">
              <w:rPr>
                <w:rFonts w:ascii="Arial" w:hAnsi="Arial"/>
                <w:sz w:val="18"/>
                <w:szCs w:val="18"/>
                <w:rtl/>
              </w:rPr>
              <w:t>ا</w:t>
            </w:r>
            <w:r w:rsidRPr="000C413E">
              <w:rPr>
                <w:rFonts w:ascii="Arial" w:hAnsi="Arial" w:hint="cs"/>
                <w:sz w:val="18"/>
                <w:szCs w:val="18"/>
                <w:rtl/>
              </w:rPr>
              <w:t>ل</w:t>
            </w:r>
            <w:r w:rsidRPr="000C413E">
              <w:rPr>
                <w:rFonts w:ascii="Arial" w:hAnsi="Arial"/>
                <w:sz w:val="18"/>
                <w:szCs w:val="18"/>
                <w:rtl/>
              </w:rPr>
              <w:t>خ</w:t>
            </w:r>
            <w:r w:rsidRPr="000C413E">
              <w:rPr>
                <w:rFonts w:ascii="Arial" w:hAnsi="Arial" w:hint="cs"/>
                <w:sz w:val="18"/>
                <w:szCs w:val="18"/>
                <w:rtl/>
              </w:rPr>
              <w:t>ام</w:t>
            </w:r>
          </w:p>
        </w:tc>
      </w:tr>
      <w:tr w:rsidR="006C3F0C" w:rsidRPr="000C413E" w14:paraId="31DDE8A5" w14:textId="77777777" w:rsidTr="008137A4">
        <w:trPr>
          <w:trHeight w:val="312"/>
          <w:jc w:val="center"/>
        </w:trPr>
        <w:tc>
          <w:tcPr>
            <w:tcW w:w="3013" w:type="dxa"/>
            <w:tcBorders>
              <w:top w:val="nil"/>
              <w:left w:val="single" w:sz="6" w:space="0" w:color="auto"/>
              <w:bottom w:val="single" w:sz="6" w:space="0" w:color="auto"/>
              <w:right w:val="single" w:sz="6" w:space="0" w:color="auto"/>
            </w:tcBorders>
            <w:vAlign w:val="center"/>
          </w:tcPr>
          <w:p w14:paraId="5CB3BF76" w14:textId="77777777" w:rsidR="003A7AFE" w:rsidRPr="000C413E" w:rsidRDefault="003A7AFE" w:rsidP="003A7AFE">
            <w:pPr>
              <w:bidi w:val="0"/>
              <w:rPr>
                <w:rFonts w:ascii="Arial" w:hAnsi="Arial"/>
                <w:sz w:val="18"/>
                <w:szCs w:val="18"/>
              </w:rPr>
            </w:pPr>
            <w:r w:rsidRPr="000C413E">
              <w:rPr>
                <w:rFonts w:ascii="Arial" w:hAnsi="Arial"/>
                <w:sz w:val="18"/>
                <w:szCs w:val="18"/>
              </w:rPr>
              <w:t>Average Household Size</w:t>
            </w:r>
          </w:p>
        </w:tc>
        <w:tc>
          <w:tcPr>
            <w:tcW w:w="871" w:type="dxa"/>
            <w:tcBorders>
              <w:top w:val="nil"/>
              <w:left w:val="single" w:sz="6" w:space="0" w:color="auto"/>
              <w:bottom w:val="single" w:sz="6" w:space="0" w:color="auto"/>
            </w:tcBorders>
            <w:vAlign w:val="center"/>
          </w:tcPr>
          <w:p w14:paraId="1BD2A365" w14:textId="4C5490EF" w:rsidR="003A7AFE" w:rsidRPr="000C413E" w:rsidRDefault="003A7AFE" w:rsidP="003A7AFE">
            <w:pPr>
              <w:rPr>
                <w:rFonts w:ascii="Arial" w:hAnsi="Arial" w:cs="Arial"/>
                <w:sz w:val="18"/>
                <w:szCs w:val="18"/>
                <w:rtl/>
              </w:rPr>
            </w:pPr>
            <w:r w:rsidRPr="000C413E">
              <w:rPr>
                <w:rFonts w:ascii="Arial" w:hAnsi="Arial" w:cs="Arial"/>
                <w:sz w:val="18"/>
                <w:szCs w:val="18"/>
              </w:rPr>
              <w:t>…</w:t>
            </w:r>
          </w:p>
        </w:tc>
        <w:tc>
          <w:tcPr>
            <w:tcW w:w="871" w:type="dxa"/>
            <w:tcBorders>
              <w:top w:val="nil"/>
              <w:bottom w:val="single" w:sz="6" w:space="0" w:color="auto"/>
            </w:tcBorders>
            <w:vAlign w:val="center"/>
          </w:tcPr>
          <w:p w14:paraId="76C503FB" w14:textId="12D2E389" w:rsidR="003A7AFE" w:rsidRPr="000C413E" w:rsidRDefault="003A7AFE" w:rsidP="003A7AFE">
            <w:pPr>
              <w:rPr>
                <w:rFonts w:ascii="Arial" w:hAnsi="Arial" w:cs="Arial"/>
                <w:sz w:val="18"/>
                <w:szCs w:val="18"/>
              </w:rPr>
            </w:pPr>
            <w:r w:rsidRPr="000C413E">
              <w:rPr>
                <w:rFonts w:ascii="Arial" w:hAnsi="Arial" w:cs="Arial"/>
                <w:sz w:val="18"/>
                <w:szCs w:val="18"/>
              </w:rPr>
              <w:t>5.5</w:t>
            </w:r>
            <w:r w:rsidR="00CF4FD5" w:rsidRPr="000C413E">
              <w:rPr>
                <w:rFonts w:ascii="Arial" w:hAnsi="Arial" w:cs="Arial"/>
                <w:sz w:val="18"/>
                <w:szCs w:val="18"/>
                <w:vertAlign w:val="superscript"/>
                <w:rtl/>
              </w:rPr>
              <w:t>(1)</w:t>
            </w:r>
          </w:p>
        </w:tc>
        <w:tc>
          <w:tcPr>
            <w:tcW w:w="987" w:type="dxa"/>
            <w:tcBorders>
              <w:top w:val="nil"/>
              <w:bottom w:val="single" w:sz="6" w:space="0" w:color="auto"/>
            </w:tcBorders>
            <w:vAlign w:val="center"/>
          </w:tcPr>
          <w:p w14:paraId="7F36A685" w14:textId="4BBFA968" w:rsidR="003A7AFE" w:rsidRPr="000C413E" w:rsidRDefault="003A7AFE" w:rsidP="00CF4FD5">
            <w:pPr>
              <w:rPr>
                <w:rFonts w:ascii="Arial" w:hAnsi="Arial" w:cs="Arial"/>
                <w:sz w:val="18"/>
                <w:szCs w:val="18"/>
              </w:rPr>
            </w:pPr>
            <w:r w:rsidRPr="000C413E">
              <w:rPr>
                <w:rFonts w:ascii="Arial" w:hAnsi="Arial" w:cs="Arial" w:hint="cs"/>
                <w:sz w:val="18"/>
                <w:szCs w:val="18"/>
                <w:rtl/>
              </w:rPr>
              <w:t>5.6</w:t>
            </w:r>
          </w:p>
        </w:tc>
        <w:tc>
          <w:tcPr>
            <w:tcW w:w="988" w:type="dxa"/>
            <w:tcBorders>
              <w:top w:val="nil"/>
              <w:bottom w:val="single" w:sz="6" w:space="0" w:color="auto"/>
            </w:tcBorders>
            <w:vAlign w:val="center"/>
          </w:tcPr>
          <w:p w14:paraId="6E9F43B6" w14:textId="77777777" w:rsidR="003A7AFE" w:rsidRPr="000C413E" w:rsidRDefault="003A7AFE" w:rsidP="003A7AFE">
            <w:pPr>
              <w:rPr>
                <w:rFonts w:ascii="Arial" w:hAnsi="Arial" w:cs="Arial"/>
                <w:sz w:val="18"/>
                <w:szCs w:val="18"/>
                <w:vertAlign w:val="superscript"/>
              </w:rPr>
            </w:pPr>
            <w:r w:rsidRPr="000C413E">
              <w:rPr>
                <w:rFonts w:ascii="Arial" w:hAnsi="Arial" w:cs="Arial" w:hint="cs"/>
                <w:sz w:val="18"/>
                <w:szCs w:val="18"/>
                <w:rtl/>
              </w:rPr>
              <w:t>5.7</w:t>
            </w:r>
          </w:p>
        </w:tc>
        <w:tc>
          <w:tcPr>
            <w:tcW w:w="987" w:type="dxa"/>
            <w:tcBorders>
              <w:top w:val="nil"/>
              <w:bottom w:val="single" w:sz="6" w:space="0" w:color="auto"/>
            </w:tcBorders>
            <w:vAlign w:val="center"/>
          </w:tcPr>
          <w:p w14:paraId="6EF57FA5" w14:textId="77777777" w:rsidR="003A7AFE" w:rsidRPr="000C413E" w:rsidRDefault="003A7AFE" w:rsidP="003A7AFE">
            <w:pPr>
              <w:rPr>
                <w:rFonts w:ascii="Arial" w:hAnsi="Arial" w:cs="Arial"/>
                <w:sz w:val="18"/>
                <w:szCs w:val="18"/>
              </w:rPr>
            </w:pPr>
            <w:r w:rsidRPr="000C413E">
              <w:rPr>
                <w:rFonts w:ascii="Arial" w:hAnsi="Arial" w:cs="Arial" w:hint="cs"/>
                <w:sz w:val="18"/>
                <w:szCs w:val="18"/>
                <w:rtl/>
              </w:rPr>
              <w:t>5.5</w:t>
            </w:r>
          </w:p>
        </w:tc>
        <w:tc>
          <w:tcPr>
            <w:tcW w:w="846" w:type="dxa"/>
            <w:tcBorders>
              <w:top w:val="nil"/>
              <w:bottom w:val="single" w:sz="6" w:space="0" w:color="auto"/>
            </w:tcBorders>
            <w:vAlign w:val="center"/>
          </w:tcPr>
          <w:p w14:paraId="5B2ED7BF" w14:textId="77777777" w:rsidR="003A7AFE" w:rsidRPr="000C413E" w:rsidRDefault="003A7AFE" w:rsidP="003A7AFE">
            <w:pPr>
              <w:rPr>
                <w:sz w:val="18"/>
                <w:szCs w:val="18"/>
              </w:rPr>
            </w:pPr>
            <w:r w:rsidRPr="000C413E">
              <w:rPr>
                <w:rFonts w:ascii="Arial" w:hAnsi="Arial" w:cs="Arial"/>
                <w:sz w:val="18"/>
                <w:szCs w:val="18"/>
              </w:rPr>
              <w:t>…</w:t>
            </w:r>
          </w:p>
        </w:tc>
        <w:tc>
          <w:tcPr>
            <w:tcW w:w="1128" w:type="dxa"/>
            <w:tcBorders>
              <w:top w:val="nil"/>
              <w:bottom w:val="single" w:sz="6" w:space="0" w:color="auto"/>
            </w:tcBorders>
            <w:vAlign w:val="center"/>
          </w:tcPr>
          <w:p w14:paraId="2F17AF80" w14:textId="77777777" w:rsidR="003A7AFE" w:rsidRPr="000C413E" w:rsidRDefault="003A7AFE" w:rsidP="003A7AFE">
            <w:pPr>
              <w:bidi w:val="0"/>
              <w:jc w:val="right"/>
              <w:rPr>
                <w:rFonts w:ascii="Arial" w:hAnsi="Arial" w:cs="Arial"/>
                <w:sz w:val="18"/>
                <w:szCs w:val="18"/>
              </w:rPr>
            </w:pPr>
            <w:r w:rsidRPr="000C413E">
              <w:rPr>
                <w:rFonts w:ascii="Arial" w:hAnsi="Arial" w:cs="Arial" w:hint="cs"/>
                <w:sz w:val="18"/>
                <w:szCs w:val="18"/>
                <w:rtl/>
              </w:rPr>
              <w:t>5.6</w:t>
            </w:r>
          </w:p>
        </w:tc>
        <w:tc>
          <w:tcPr>
            <w:tcW w:w="988" w:type="dxa"/>
            <w:tcBorders>
              <w:top w:val="nil"/>
              <w:bottom w:val="single" w:sz="6" w:space="0" w:color="auto"/>
            </w:tcBorders>
            <w:vAlign w:val="center"/>
          </w:tcPr>
          <w:p w14:paraId="3AB497AB" w14:textId="77777777" w:rsidR="003A7AFE" w:rsidRPr="000C413E" w:rsidRDefault="003A7AFE" w:rsidP="003A7AFE">
            <w:pPr>
              <w:rPr>
                <w:sz w:val="18"/>
                <w:szCs w:val="18"/>
              </w:rPr>
            </w:pPr>
            <w:r w:rsidRPr="000C413E">
              <w:rPr>
                <w:rFonts w:ascii="Arial" w:hAnsi="Arial" w:cs="Arial"/>
                <w:sz w:val="18"/>
                <w:szCs w:val="18"/>
              </w:rPr>
              <w:t>…</w:t>
            </w:r>
          </w:p>
        </w:tc>
        <w:tc>
          <w:tcPr>
            <w:tcW w:w="846" w:type="dxa"/>
            <w:tcBorders>
              <w:top w:val="nil"/>
              <w:bottom w:val="single" w:sz="6" w:space="0" w:color="auto"/>
            </w:tcBorders>
            <w:vAlign w:val="center"/>
          </w:tcPr>
          <w:p w14:paraId="3D2B509D" w14:textId="77777777" w:rsidR="003A7AFE" w:rsidRPr="000C413E" w:rsidRDefault="003A7AFE" w:rsidP="003A7AFE">
            <w:pPr>
              <w:rPr>
                <w:sz w:val="18"/>
                <w:szCs w:val="18"/>
              </w:rPr>
            </w:pPr>
            <w:r w:rsidRPr="000C413E">
              <w:rPr>
                <w:rFonts w:ascii="Arial" w:hAnsi="Arial" w:cs="Arial" w:hint="cs"/>
                <w:sz w:val="18"/>
                <w:szCs w:val="18"/>
                <w:rtl/>
              </w:rPr>
              <w:t>5.7</w:t>
            </w:r>
          </w:p>
        </w:tc>
        <w:tc>
          <w:tcPr>
            <w:tcW w:w="987" w:type="dxa"/>
            <w:tcBorders>
              <w:top w:val="nil"/>
              <w:bottom w:val="single" w:sz="6" w:space="0" w:color="auto"/>
              <w:right w:val="single" w:sz="6" w:space="0" w:color="auto"/>
            </w:tcBorders>
            <w:vAlign w:val="center"/>
          </w:tcPr>
          <w:p w14:paraId="41C07A8A" w14:textId="77777777" w:rsidR="003A7AFE" w:rsidRPr="000C413E" w:rsidRDefault="003A7AFE" w:rsidP="003A7AFE">
            <w:pPr>
              <w:rPr>
                <w:rFonts w:ascii="Arial" w:hAnsi="Arial" w:cs="Arial"/>
                <w:sz w:val="18"/>
                <w:szCs w:val="18"/>
              </w:rPr>
            </w:pPr>
            <w:r w:rsidRPr="000C413E">
              <w:rPr>
                <w:rFonts w:ascii="Arial" w:hAnsi="Arial" w:cs="Arial"/>
                <w:sz w:val="18"/>
                <w:szCs w:val="18"/>
                <w:rtl/>
              </w:rPr>
              <w:t>6.4</w:t>
            </w:r>
          </w:p>
        </w:tc>
        <w:tc>
          <w:tcPr>
            <w:tcW w:w="2818" w:type="dxa"/>
            <w:tcBorders>
              <w:top w:val="nil"/>
              <w:left w:val="single" w:sz="6" w:space="0" w:color="auto"/>
              <w:bottom w:val="single" w:sz="6" w:space="0" w:color="auto"/>
              <w:right w:val="single" w:sz="6" w:space="0" w:color="auto"/>
            </w:tcBorders>
            <w:vAlign w:val="center"/>
          </w:tcPr>
          <w:p w14:paraId="1029E25E" w14:textId="77777777" w:rsidR="003A7AFE" w:rsidRPr="000C413E" w:rsidRDefault="003A7AFE" w:rsidP="003A7AFE">
            <w:pPr>
              <w:rPr>
                <w:rFonts w:ascii="Arial" w:hAnsi="Arial"/>
                <w:sz w:val="18"/>
                <w:szCs w:val="18"/>
              </w:rPr>
            </w:pPr>
            <w:r w:rsidRPr="000C413E">
              <w:rPr>
                <w:rFonts w:ascii="Arial" w:hAnsi="Arial"/>
                <w:sz w:val="18"/>
                <w:szCs w:val="18"/>
                <w:rtl/>
              </w:rPr>
              <w:t>م</w:t>
            </w:r>
            <w:r w:rsidRPr="000C413E">
              <w:rPr>
                <w:rFonts w:ascii="Arial" w:hAnsi="Arial" w:hint="cs"/>
                <w:sz w:val="18"/>
                <w:szCs w:val="18"/>
                <w:rtl/>
              </w:rPr>
              <w:t>ت</w:t>
            </w:r>
            <w:r w:rsidRPr="000C413E">
              <w:rPr>
                <w:rFonts w:ascii="Arial" w:hAnsi="Arial"/>
                <w:sz w:val="18"/>
                <w:szCs w:val="18"/>
                <w:rtl/>
              </w:rPr>
              <w:t>و</w:t>
            </w:r>
            <w:r w:rsidRPr="000C413E">
              <w:rPr>
                <w:rFonts w:ascii="Arial" w:hAnsi="Arial" w:hint="cs"/>
                <w:sz w:val="18"/>
                <w:szCs w:val="18"/>
                <w:rtl/>
              </w:rPr>
              <w:t>س</w:t>
            </w:r>
            <w:r w:rsidRPr="000C413E">
              <w:rPr>
                <w:rFonts w:ascii="Arial" w:hAnsi="Arial"/>
                <w:sz w:val="18"/>
                <w:szCs w:val="18"/>
                <w:rtl/>
              </w:rPr>
              <w:t>ط</w:t>
            </w:r>
            <w:r w:rsidRPr="000C413E">
              <w:rPr>
                <w:rFonts w:ascii="Arial" w:hAnsi="Arial" w:hint="cs"/>
                <w:sz w:val="18"/>
                <w:szCs w:val="18"/>
                <w:rtl/>
              </w:rPr>
              <w:t xml:space="preserve"> </w:t>
            </w:r>
            <w:r w:rsidRPr="000C413E">
              <w:rPr>
                <w:rFonts w:ascii="Arial" w:hAnsi="Arial"/>
                <w:sz w:val="18"/>
                <w:szCs w:val="18"/>
                <w:rtl/>
              </w:rPr>
              <w:t>ح</w:t>
            </w:r>
            <w:r w:rsidRPr="000C413E">
              <w:rPr>
                <w:rFonts w:ascii="Arial" w:hAnsi="Arial" w:hint="cs"/>
                <w:sz w:val="18"/>
                <w:szCs w:val="18"/>
                <w:rtl/>
              </w:rPr>
              <w:t>ج</w:t>
            </w:r>
            <w:r w:rsidRPr="000C413E">
              <w:rPr>
                <w:rFonts w:ascii="Arial" w:hAnsi="Arial"/>
                <w:sz w:val="18"/>
                <w:szCs w:val="18"/>
                <w:rtl/>
              </w:rPr>
              <w:t>م</w:t>
            </w:r>
            <w:r w:rsidRPr="000C413E">
              <w:rPr>
                <w:rFonts w:ascii="Arial" w:hAnsi="Arial" w:hint="cs"/>
                <w:sz w:val="18"/>
                <w:szCs w:val="18"/>
                <w:rtl/>
              </w:rPr>
              <w:t xml:space="preserve"> </w:t>
            </w:r>
            <w:r w:rsidRPr="000C413E">
              <w:rPr>
                <w:rFonts w:ascii="Arial" w:hAnsi="Arial"/>
                <w:sz w:val="18"/>
                <w:szCs w:val="18"/>
                <w:rtl/>
              </w:rPr>
              <w:t>ال</w:t>
            </w:r>
            <w:r w:rsidRPr="000C413E">
              <w:rPr>
                <w:rFonts w:ascii="Arial" w:hAnsi="Arial" w:hint="cs"/>
                <w:sz w:val="18"/>
                <w:szCs w:val="18"/>
                <w:rtl/>
              </w:rPr>
              <w:t>أس</w:t>
            </w:r>
            <w:r w:rsidRPr="000C413E">
              <w:rPr>
                <w:rFonts w:ascii="Arial" w:hAnsi="Arial"/>
                <w:sz w:val="18"/>
                <w:szCs w:val="18"/>
                <w:rtl/>
              </w:rPr>
              <w:t>ر</w:t>
            </w:r>
            <w:r w:rsidRPr="000C413E">
              <w:rPr>
                <w:rFonts w:ascii="Arial" w:hAnsi="Arial" w:hint="cs"/>
                <w:sz w:val="18"/>
                <w:szCs w:val="18"/>
                <w:rtl/>
              </w:rPr>
              <w:t>ة</w:t>
            </w:r>
          </w:p>
        </w:tc>
      </w:tr>
    </w:tbl>
    <w:p w14:paraId="2932DA22" w14:textId="77777777" w:rsidR="007A01A1" w:rsidRPr="006C3F0C" w:rsidRDefault="007A01A1">
      <w:pPr>
        <w:bidi w:val="0"/>
        <w:rPr>
          <w:sz w:val="4"/>
          <w:szCs w:val="2"/>
        </w:rPr>
      </w:pPr>
    </w:p>
    <w:tbl>
      <w:tblPr>
        <w:tblW w:w="15310" w:type="dxa"/>
        <w:jc w:val="center"/>
        <w:tblLayout w:type="fixed"/>
        <w:tblLook w:val="0000" w:firstRow="0" w:lastRow="0" w:firstColumn="0" w:lastColumn="0" w:noHBand="0" w:noVBand="0"/>
      </w:tblPr>
      <w:tblGrid>
        <w:gridCol w:w="3154"/>
        <w:gridCol w:w="1082"/>
        <w:gridCol w:w="582"/>
        <w:gridCol w:w="811"/>
        <w:gridCol w:w="943"/>
        <w:gridCol w:w="678"/>
        <w:gridCol w:w="810"/>
        <w:gridCol w:w="811"/>
        <w:gridCol w:w="810"/>
        <w:gridCol w:w="811"/>
        <w:gridCol w:w="1211"/>
        <w:gridCol w:w="3607"/>
      </w:tblGrid>
      <w:tr w:rsidR="006C3F0C" w:rsidRPr="006C3F0C" w14:paraId="52A7CEC4" w14:textId="77777777" w:rsidTr="002F769B">
        <w:trPr>
          <w:trHeight w:hRule="exact" w:val="255"/>
          <w:jc w:val="center"/>
        </w:trPr>
        <w:tc>
          <w:tcPr>
            <w:tcW w:w="3154" w:type="dxa"/>
            <w:vAlign w:val="center"/>
          </w:tcPr>
          <w:p w14:paraId="1EE71C2D" w14:textId="77777777" w:rsidR="007A01A1" w:rsidRPr="006C3F0C" w:rsidRDefault="007A01A1" w:rsidP="00BB12B8">
            <w:pPr>
              <w:bidi w:val="0"/>
              <w:ind w:left="-247" w:firstLine="37"/>
              <w:rPr>
                <w:rFonts w:ascii="Arial" w:hAnsi="Arial"/>
                <w:sz w:val="16"/>
                <w:szCs w:val="16"/>
              </w:rPr>
            </w:pPr>
            <w:r w:rsidRPr="006C3F0C">
              <w:rPr>
                <w:rFonts w:ascii="Arial" w:hAnsi="Arial"/>
                <w:sz w:val="16"/>
                <w:szCs w:val="16"/>
              </w:rPr>
              <w:t xml:space="preserve">   (...):  </w:t>
            </w:r>
            <w:r w:rsidRPr="006C3F0C">
              <w:rPr>
                <w:rStyle w:val="hps"/>
                <w:rFonts w:ascii="Arial" w:hAnsi="Arial" w:cs="Arial"/>
                <w:sz w:val="16"/>
                <w:szCs w:val="16"/>
              </w:rPr>
              <w:t>Not available</w:t>
            </w:r>
          </w:p>
        </w:tc>
        <w:tc>
          <w:tcPr>
            <w:tcW w:w="1082" w:type="dxa"/>
          </w:tcPr>
          <w:p w14:paraId="2330AB50" w14:textId="77777777" w:rsidR="007A01A1" w:rsidRPr="006C3F0C" w:rsidRDefault="007A01A1" w:rsidP="00C8138B">
            <w:pPr>
              <w:ind w:firstLine="37"/>
              <w:rPr>
                <w:rFonts w:ascii="Arial" w:hAnsi="Arial" w:cs="Arial"/>
                <w:sz w:val="16"/>
                <w:szCs w:val="16"/>
                <w:rtl/>
              </w:rPr>
            </w:pPr>
          </w:p>
        </w:tc>
        <w:tc>
          <w:tcPr>
            <w:tcW w:w="582" w:type="dxa"/>
          </w:tcPr>
          <w:p w14:paraId="1D28E20C" w14:textId="77777777" w:rsidR="007A01A1" w:rsidRPr="006C3F0C" w:rsidRDefault="007A01A1" w:rsidP="00C8138B">
            <w:pPr>
              <w:ind w:firstLine="37"/>
              <w:rPr>
                <w:rFonts w:ascii="Arial" w:hAnsi="Arial" w:cs="Arial"/>
                <w:sz w:val="16"/>
                <w:szCs w:val="16"/>
                <w:rtl/>
              </w:rPr>
            </w:pPr>
          </w:p>
        </w:tc>
        <w:tc>
          <w:tcPr>
            <w:tcW w:w="811" w:type="dxa"/>
          </w:tcPr>
          <w:p w14:paraId="4474B2DC" w14:textId="77777777" w:rsidR="007A01A1" w:rsidRPr="006C3F0C" w:rsidRDefault="007A01A1" w:rsidP="00C8138B">
            <w:pPr>
              <w:ind w:firstLine="37"/>
              <w:rPr>
                <w:rFonts w:ascii="Arial" w:hAnsi="Arial" w:cs="Arial"/>
                <w:sz w:val="16"/>
                <w:szCs w:val="16"/>
                <w:rtl/>
              </w:rPr>
            </w:pPr>
          </w:p>
        </w:tc>
        <w:tc>
          <w:tcPr>
            <w:tcW w:w="943" w:type="dxa"/>
          </w:tcPr>
          <w:p w14:paraId="4BFE8D38" w14:textId="77777777" w:rsidR="007A01A1" w:rsidRPr="006C3F0C" w:rsidRDefault="007A01A1" w:rsidP="00C8138B">
            <w:pPr>
              <w:ind w:firstLine="37"/>
              <w:rPr>
                <w:rFonts w:ascii="Arial" w:hAnsi="Arial" w:cs="Arial"/>
                <w:sz w:val="16"/>
                <w:szCs w:val="16"/>
                <w:rtl/>
              </w:rPr>
            </w:pPr>
          </w:p>
        </w:tc>
        <w:tc>
          <w:tcPr>
            <w:tcW w:w="678" w:type="dxa"/>
            <w:vAlign w:val="center"/>
          </w:tcPr>
          <w:p w14:paraId="7F7C7B60" w14:textId="77777777" w:rsidR="007A01A1" w:rsidRPr="006C3F0C" w:rsidRDefault="007A01A1" w:rsidP="00C8138B">
            <w:pPr>
              <w:ind w:firstLine="37"/>
              <w:rPr>
                <w:rFonts w:ascii="Arial" w:hAnsi="Arial" w:cs="Arial"/>
                <w:sz w:val="16"/>
                <w:szCs w:val="16"/>
                <w:rtl/>
              </w:rPr>
            </w:pPr>
          </w:p>
        </w:tc>
        <w:tc>
          <w:tcPr>
            <w:tcW w:w="810" w:type="dxa"/>
            <w:vAlign w:val="center"/>
          </w:tcPr>
          <w:p w14:paraId="65961080" w14:textId="77777777" w:rsidR="007A01A1" w:rsidRPr="006C3F0C" w:rsidRDefault="007A01A1" w:rsidP="00C8138B">
            <w:pPr>
              <w:ind w:firstLine="37"/>
              <w:rPr>
                <w:rFonts w:ascii="Arial" w:hAnsi="Arial" w:cs="Arial"/>
                <w:sz w:val="16"/>
                <w:szCs w:val="16"/>
                <w:rtl/>
              </w:rPr>
            </w:pPr>
          </w:p>
        </w:tc>
        <w:tc>
          <w:tcPr>
            <w:tcW w:w="811" w:type="dxa"/>
            <w:vAlign w:val="center"/>
          </w:tcPr>
          <w:p w14:paraId="4903FDCE" w14:textId="77777777" w:rsidR="007A01A1" w:rsidRPr="006C3F0C" w:rsidRDefault="007A01A1" w:rsidP="00C8138B">
            <w:pPr>
              <w:ind w:firstLine="37"/>
              <w:rPr>
                <w:rFonts w:ascii="Arial" w:hAnsi="Arial" w:cs="Arial"/>
                <w:sz w:val="16"/>
                <w:szCs w:val="16"/>
                <w:rtl/>
              </w:rPr>
            </w:pPr>
          </w:p>
        </w:tc>
        <w:tc>
          <w:tcPr>
            <w:tcW w:w="810" w:type="dxa"/>
            <w:vAlign w:val="center"/>
          </w:tcPr>
          <w:p w14:paraId="392C929D" w14:textId="77777777" w:rsidR="007A01A1" w:rsidRPr="006C3F0C" w:rsidRDefault="007A01A1" w:rsidP="00C8138B">
            <w:pPr>
              <w:ind w:firstLine="460"/>
              <w:rPr>
                <w:rFonts w:ascii="Arial" w:hAnsi="Arial" w:cs="Arial"/>
                <w:sz w:val="16"/>
                <w:szCs w:val="16"/>
              </w:rPr>
            </w:pPr>
          </w:p>
        </w:tc>
        <w:tc>
          <w:tcPr>
            <w:tcW w:w="811" w:type="dxa"/>
            <w:vAlign w:val="center"/>
          </w:tcPr>
          <w:p w14:paraId="7E017583" w14:textId="77777777" w:rsidR="007A01A1" w:rsidRPr="006C3F0C" w:rsidRDefault="007A01A1" w:rsidP="00C8138B">
            <w:pPr>
              <w:ind w:firstLine="460"/>
              <w:rPr>
                <w:rFonts w:ascii="Arial" w:hAnsi="Arial" w:cs="Arial"/>
                <w:sz w:val="16"/>
                <w:szCs w:val="16"/>
                <w:rtl/>
              </w:rPr>
            </w:pPr>
          </w:p>
        </w:tc>
        <w:tc>
          <w:tcPr>
            <w:tcW w:w="1211" w:type="dxa"/>
            <w:vAlign w:val="center"/>
          </w:tcPr>
          <w:p w14:paraId="190612AF" w14:textId="77777777" w:rsidR="007A01A1" w:rsidRPr="006C3F0C" w:rsidRDefault="007A01A1" w:rsidP="00C8138B">
            <w:pPr>
              <w:ind w:firstLine="460"/>
              <w:rPr>
                <w:rFonts w:ascii="Arial" w:hAnsi="Arial" w:cs="Arial"/>
                <w:sz w:val="16"/>
                <w:szCs w:val="16"/>
              </w:rPr>
            </w:pPr>
          </w:p>
        </w:tc>
        <w:tc>
          <w:tcPr>
            <w:tcW w:w="3607" w:type="dxa"/>
            <w:vAlign w:val="center"/>
          </w:tcPr>
          <w:p w14:paraId="1907933A" w14:textId="022A349F" w:rsidR="007A01A1" w:rsidRPr="006C3F0C" w:rsidRDefault="007A01A1" w:rsidP="00B10093">
            <w:pPr>
              <w:ind w:firstLine="184"/>
              <w:rPr>
                <w:rFonts w:ascii="Arial" w:hAnsi="Arial"/>
                <w:sz w:val="16"/>
                <w:szCs w:val="16"/>
                <w:rtl/>
              </w:rPr>
            </w:pPr>
            <w:r w:rsidRPr="006C3F0C">
              <w:rPr>
                <w:rFonts w:ascii="Arial" w:hAnsi="Arial"/>
                <w:sz w:val="16"/>
                <w:szCs w:val="16"/>
              </w:rPr>
              <w:t xml:space="preserve">(...) </w:t>
            </w:r>
            <w:r w:rsidRPr="006C3F0C">
              <w:rPr>
                <w:rFonts w:ascii="Arial" w:hAnsi="Arial" w:hint="cs"/>
                <w:sz w:val="16"/>
                <w:szCs w:val="16"/>
                <w:rtl/>
              </w:rPr>
              <w:t>غي</w:t>
            </w:r>
            <w:r w:rsidRPr="006C3F0C">
              <w:rPr>
                <w:rFonts w:ascii="Arial" w:hAnsi="Arial"/>
                <w:sz w:val="16"/>
                <w:szCs w:val="16"/>
                <w:rtl/>
              </w:rPr>
              <w:t xml:space="preserve">ر </w:t>
            </w:r>
            <w:r w:rsidRPr="006C3F0C">
              <w:rPr>
                <w:rFonts w:ascii="Arial" w:hAnsi="Arial" w:hint="cs"/>
                <w:sz w:val="16"/>
                <w:szCs w:val="16"/>
                <w:rtl/>
              </w:rPr>
              <w:t>مت</w:t>
            </w:r>
            <w:r w:rsidRPr="006C3F0C">
              <w:rPr>
                <w:rFonts w:ascii="Arial" w:hAnsi="Arial"/>
                <w:sz w:val="16"/>
                <w:szCs w:val="16"/>
                <w:rtl/>
              </w:rPr>
              <w:t>وف</w:t>
            </w:r>
            <w:r w:rsidRPr="006C3F0C">
              <w:rPr>
                <w:rFonts w:ascii="Arial" w:hAnsi="Arial" w:hint="cs"/>
                <w:sz w:val="16"/>
                <w:szCs w:val="16"/>
                <w:rtl/>
              </w:rPr>
              <w:t>ر</w:t>
            </w:r>
            <w:r w:rsidRPr="006C3F0C">
              <w:rPr>
                <w:rFonts w:ascii="Arial" w:hAnsi="Arial"/>
                <w:sz w:val="16"/>
                <w:szCs w:val="16"/>
              </w:rPr>
              <w:t xml:space="preserve">  </w:t>
            </w:r>
            <w:r w:rsidRPr="006C3F0C">
              <w:rPr>
                <w:rFonts w:ascii="Arial" w:hAnsi="Arial"/>
                <w:sz w:val="16"/>
                <w:szCs w:val="16"/>
                <w:rtl/>
              </w:rPr>
              <w:t xml:space="preserve"> </w:t>
            </w:r>
          </w:p>
        </w:tc>
      </w:tr>
      <w:tr w:rsidR="006C3F0C" w:rsidRPr="006C3F0C" w14:paraId="5D2B9B74" w14:textId="77777777" w:rsidTr="002F769B">
        <w:trPr>
          <w:trHeight w:hRule="exact" w:val="255"/>
          <w:jc w:val="center"/>
        </w:trPr>
        <w:tc>
          <w:tcPr>
            <w:tcW w:w="3154" w:type="dxa"/>
            <w:tcBorders>
              <w:top w:val="nil"/>
              <w:bottom w:val="nil"/>
            </w:tcBorders>
            <w:vAlign w:val="center"/>
          </w:tcPr>
          <w:p w14:paraId="0AB425F9" w14:textId="44C58AE7" w:rsidR="007A01A1" w:rsidRPr="006C3F0C" w:rsidRDefault="007A01A1" w:rsidP="002F769B">
            <w:pPr>
              <w:bidi w:val="0"/>
              <w:ind w:left="-247" w:firstLine="37"/>
              <w:rPr>
                <w:rFonts w:ascii="Arial" w:hAnsi="Arial"/>
                <w:sz w:val="16"/>
                <w:szCs w:val="16"/>
                <w:rtl/>
              </w:rPr>
            </w:pPr>
            <w:r w:rsidRPr="006C3F0C">
              <w:rPr>
                <w:rFonts w:ascii="Arial" w:hAnsi="Arial"/>
                <w:sz w:val="16"/>
                <w:szCs w:val="16"/>
              </w:rPr>
              <w:t>(*</w:t>
            </w:r>
            <w:r w:rsidR="002F769B" w:rsidRPr="006C3F0C">
              <w:rPr>
                <w:rFonts w:ascii="Arial" w:hAnsi="Arial" w:hint="cs"/>
                <w:sz w:val="16"/>
                <w:szCs w:val="16"/>
                <w:rtl/>
              </w:rPr>
              <w:t>(*)</w:t>
            </w:r>
            <w:r w:rsidRPr="006C3F0C">
              <w:rPr>
                <w:rFonts w:ascii="Arial" w:hAnsi="Arial"/>
                <w:sz w:val="16"/>
                <w:szCs w:val="16"/>
              </w:rPr>
              <w:t xml:space="preserve"> Data for (2008-2009)</w:t>
            </w:r>
          </w:p>
        </w:tc>
        <w:tc>
          <w:tcPr>
            <w:tcW w:w="1082" w:type="dxa"/>
            <w:tcBorders>
              <w:top w:val="nil"/>
              <w:bottom w:val="nil"/>
            </w:tcBorders>
          </w:tcPr>
          <w:p w14:paraId="3C218318" w14:textId="77777777" w:rsidR="007A01A1" w:rsidRPr="006C3F0C" w:rsidRDefault="007A01A1" w:rsidP="00C8138B">
            <w:pPr>
              <w:ind w:firstLine="37"/>
              <w:rPr>
                <w:rFonts w:ascii="Arial" w:hAnsi="Arial" w:cs="Arial"/>
                <w:sz w:val="16"/>
                <w:szCs w:val="16"/>
                <w:rtl/>
              </w:rPr>
            </w:pPr>
          </w:p>
        </w:tc>
        <w:tc>
          <w:tcPr>
            <w:tcW w:w="582" w:type="dxa"/>
            <w:tcBorders>
              <w:top w:val="nil"/>
              <w:bottom w:val="nil"/>
            </w:tcBorders>
          </w:tcPr>
          <w:p w14:paraId="6CAF0E0D" w14:textId="77777777" w:rsidR="007A01A1" w:rsidRPr="006C3F0C" w:rsidRDefault="007A01A1" w:rsidP="00C8138B">
            <w:pPr>
              <w:ind w:firstLine="37"/>
              <w:rPr>
                <w:rFonts w:ascii="Arial" w:hAnsi="Arial" w:cs="Arial"/>
                <w:sz w:val="16"/>
                <w:szCs w:val="16"/>
                <w:rtl/>
              </w:rPr>
            </w:pPr>
          </w:p>
        </w:tc>
        <w:tc>
          <w:tcPr>
            <w:tcW w:w="811" w:type="dxa"/>
            <w:tcBorders>
              <w:top w:val="nil"/>
              <w:bottom w:val="nil"/>
            </w:tcBorders>
          </w:tcPr>
          <w:p w14:paraId="12BAFCDD" w14:textId="77777777" w:rsidR="007A01A1" w:rsidRPr="006C3F0C" w:rsidRDefault="007A01A1" w:rsidP="00C8138B">
            <w:pPr>
              <w:ind w:firstLine="37"/>
              <w:rPr>
                <w:rFonts w:ascii="Arial" w:hAnsi="Arial" w:cs="Arial"/>
                <w:sz w:val="16"/>
                <w:szCs w:val="16"/>
                <w:rtl/>
              </w:rPr>
            </w:pPr>
          </w:p>
        </w:tc>
        <w:tc>
          <w:tcPr>
            <w:tcW w:w="943" w:type="dxa"/>
            <w:tcBorders>
              <w:top w:val="nil"/>
              <w:bottom w:val="nil"/>
            </w:tcBorders>
          </w:tcPr>
          <w:p w14:paraId="2A8372BE" w14:textId="77777777" w:rsidR="007A01A1" w:rsidRPr="006C3F0C" w:rsidRDefault="007A01A1" w:rsidP="00C8138B">
            <w:pPr>
              <w:ind w:firstLine="37"/>
              <w:rPr>
                <w:rFonts w:ascii="Arial" w:hAnsi="Arial" w:cs="Arial"/>
                <w:sz w:val="16"/>
                <w:szCs w:val="16"/>
                <w:rtl/>
              </w:rPr>
            </w:pPr>
          </w:p>
        </w:tc>
        <w:tc>
          <w:tcPr>
            <w:tcW w:w="678" w:type="dxa"/>
            <w:tcBorders>
              <w:top w:val="nil"/>
              <w:bottom w:val="nil"/>
            </w:tcBorders>
            <w:vAlign w:val="center"/>
          </w:tcPr>
          <w:p w14:paraId="0FD5AF4E" w14:textId="77777777" w:rsidR="007A01A1" w:rsidRPr="006C3F0C" w:rsidRDefault="007A01A1" w:rsidP="00C8138B">
            <w:pPr>
              <w:ind w:firstLine="37"/>
              <w:rPr>
                <w:rFonts w:ascii="Arial" w:hAnsi="Arial" w:cs="Arial"/>
                <w:sz w:val="16"/>
                <w:szCs w:val="16"/>
                <w:rtl/>
              </w:rPr>
            </w:pPr>
          </w:p>
        </w:tc>
        <w:tc>
          <w:tcPr>
            <w:tcW w:w="810" w:type="dxa"/>
            <w:tcBorders>
              <w:top w:val="nil"/>
              <w:bottom w:val="nil"/>
            </w:tcBorders>
            <w:vAlign w:val="center"/>
          </w:tcPr>
          <w:p w14:paraId="13B2F35E" w14:textId="77777777" w:rsidR="007A01A1" w:rsidRPr="006C3F0C" w:rsidRDefault="007A01A1" w:rsidP="00C8138B">
            <w:pPr>
              <w:ind w:firstLine="37"/>
              <w:rPr>
                <w:rFonts w:ascii="Arial" w:hAnsi="Arial" w:cs="Arial"/>
                <w:sz w:val="16"/>
                <w:szCs w:val="16"/>
                <w:rtl/>
              </w:rPr>
            </w:pPr>
          </w:p>
        </w:tc>
        <w:tc>
          <w:tcPr>
            <w:tcW w:w="811" w:type="dxa"/>
            <w:tcBorders>
              <w:top w:val="nil"/>
              <w:bottom w:val="nil"/>
            </w:tcBorders>
            <w:vAlign w:val="center"/>
          </w:tcPr>
          <w:p w14:paraId="532F212F" w14:textId="77777777" w:rsidR="007A01A1" w:rsidRPr="006C3F0C" w:rsidRDefault="007A01A1" w:rsidP="00C8138B">
            <w:pPr>
              <w:ind w:firstLine="37"/>
              <w:rPr>
                <w:rFonts w:ascii="Arial" w:hAnsi="Arial" w:cs="Arial"/>
                <w:sz w:val="16"/>
                <w:szCs w:val="16"/>
                <w:rtl/>
              </w:rPr>
            </w:pPr>
          </w:p>
        </w:tc>
        <w:tc>
          <w:tcPr>
            <w:tcW w:w="810" w:type="dxa"/>
            <w:tcBorders>
              <w:top w:val="nil"/>
              <w:bottom w:val="nil"/>
            </w:tcBorders>
            <w:vAlign w:val="center"/>
          </w:tcPr>
          <w:p w14:paraId="5218DF37" w14:textId="77777777" w:rsidR="007A01A1" w:rsidRPr="006C3F0C" w:rsidRDefault="007A01A1" w:rsidP="00C8138B">
            <w:pPr>
              <w:ind w:firstLine="460"/>
              <w:rPr>
                <w:rFonts w:ascii="Arial" w:hAnsi="Arial" w:cs="Arial"/>
                <w:sz w:val="16"/>
                <w:szCs w:val="16"/>
              </w:rPr>
            </w:pPr>
          </w:p>
        </w:tc>
        <w:tc>
          <w:tcPr>
            <w:tcW w:w="811" w:type="dxa"/>
            <w:tcBorders>
              <w:top w:val="nil"/>
              <w:bottom w:val="nil"/>
            </w:tcBorders>
            <w:vAlign w:val="center"/>
          </w:tcPr>
          <w:p w14:paraId="1F382456" w14:textId="77777777" w:rsidR="007A01A1" w:rsidRPr="006C3F0C" w:rsidRDefault="007A01A1" w:rsidP="00C8138B">
            <w:pPr>
              <w:ind w:firstLine="460"/>
              <w:rPr>
                <w:rFonts w:ascii="Arial" w:hAnsi="Arial" w:cs="Arial"/>
                <w:sz w:val="16"/>
                <w:szCs w:val="16"/>
                <w:rtl/>
              </w:rPr>
            </w:pPr>
          </w:p>
        </w:tc>
        <w:tc>
          <w:tcPr>
            <w:tcW w:w="1211" w:type="dxa"/>
            <w:tcBorders>
              <w:top w:val="nil"/>
              <w:bottom w:val="nil"/>
            </w:tcBorders>
            <w:vAlign w:val="center"/>
          </w:tcPr>
          <w:p w14:paraId="47D6CB89" w14:textId="77777777" w:rsidR="007A01A1" w:rsidRPr="006C3F0C" w:rsidRDefault="007A01A1" w:rsidP="00C8138B">
            <w:pPr>
              <w:ind w:firstLine="460"/>
              <w:rPr>
                <w:rFonts w:ascii="Arial" w:hAnsi="Arial" w:cs="Arial"/>
                <w:sz w:val="16"/>
                <w:szCs w:val="16"/>
              </w:rPr>
            </w:pPr>
          </w:p>
        </w:tc>
        <w:tc>
          <w:tcPr>
            <w:tcW w:w="3607" w:type="dxa"/>
            <w:tcBorders>
              <w:top w:val="nil"/>
              <w:bottom w:val="nil"/>
            </w:tcBorders>
            <w:vAlign w:val="center"/>
          </w:tcPr>
          <w:p w14:paraId="164B2DE0" w14:textId="77777777" w:rsidR="007A01A1" w:rsidRPr="006C3F0C" w:rsidRDefault="007A01A1" w:rsidP="00B10093">
            <w:pPr>
              <w:ind w:firstLine="184"/>
              <w:rPr>
                <w:rFonts w:ascii="Arial" w:hAnsi="Arial"/>
                <w:sz w:val="16"/>
                <w:szCs w:val="16"/>
              </w:rPr>
            </w:pPr>
            <w:r w:rsidRPr="006C3F0C">
              <w:rPr>
                <w:rFonts w:ascii="Arial" w:hAnsi="Arial"/>
                <w:sz w:val="16"/>
                <w:szCs w:val="16"/>
              </w:rPr>
              <w:t>(*)</w:t>
            </w:r>
            <w:r w:rsidRPr="006C3F0C">
              <w:rPr>
                <w:rFonts w:ascii="Arial" w:hAnsi="Arial"/>
                <w:sz w:val="16"/>
                <w:szCs w:val="16"/>
                <w:rtl/>
              </w:rPr>
              <w:t>: الب</w:t>
            </w:r>
            <w:r w:rsidRPr="006C3F0C">
              <w:rPr>
                <w:rFonts w:ascii="Arial" w:hAnsi="Arial" w:hint="cs"/>
                <w:sz w:val="16"/>
                <w:szCs w:val="16"/>
                <w:rtl/>
              </w:rPr>
              <w:t>يان</w:t>
            </w:r>
            <w:r w:rsidRPr="006C3F0C">
              <w:rPr>
                <w:rFonts w:ascii="Arial" w:hAnsi="Arial"/>
                <w:sz w:val="16"/>
                <w:szCs w:val="16"/>
                <w:rtl/>
              </w:rPr>
              <w:t xml:space="preserve">ات </w:t>
            </w:r>
            <w:r w:rsidRPr="006C3F0C">
              <w:rPr>
                <w:rFonts w:ascii="Arial" w:hAnsi="Arial" w:hint="cs"/>
                <w:sz w:val="16"/>
                <w:szCs w:val="16"/>
                <w:rtl/>
              </w:rPr>
              <w:t>تمثل الفترة (2008-2009)</w:t>
            </w:r>
          </w:p>
        </w:tc>
      </w:tr>
      <w:tr w:rsidR="006C3F0C" w:rsidRPr="006C3F0C" w14:paraId="559E760B" w14:textId="77777777" w:rsidTr="002F769B">
        <w:trPr>
          <w:trHeight w:hRule="exact" w:val="255"/>
          <w:jc w:val="center"/>
        </w:trPr>
        <w:tc>
          <w:tcPr>
            <w:tcW w:w="3154" w:type="dxa"/>
            <w:tcBorders>
              <w:top w:val="nil"/>
              <w:bottom w:val="nil"/>
            </w:tcBorders>
            <w:vAlign w:val="center"/>
          </w:tcPr>
          <w:p w14:paraId="6CF78A01" w14:textId="77777777" w:rsidR="00B17F66" w:rsidRPr="006C3F0C" w:rsidRDefault="00B17F66" w:rsidP="00BB12B8">
            <w:pPr>
              <w:bidi w:val="0"/>
              <w:ind w:left="-247" w:firstLine="37"/>
              <w:rPr>
                <w:rFonts w:ascii="Arial" w:hAnsi="Arial"/>
                <w:sz w:val="16"/>
                <w:szCs w:val="16"/>
                <w:rtl/>
              </w:rPr>
            </w:pPr>
            <w:r w:rsidRPr="006C3F0C">
              <w:rPr>
                <w:rFonts w:ascii="Arial" w:hAnsi="Arial"/>
                <w:sz w:val="16"/>
                <w:szCs w:val="16"/>
              </w:rPr>
              <w:t>(**)</w:t>
            </w:r>
            <w:r w:rsidRPr="006C3F0C">
              <w:rPr>
                <w:rFonts w:ascii="Arial" w:hAnsi="Arial"/>
                <w:sz w:val="16"/>
                <w:szCs w:val="16"/>
                <w:rtl/>
              </w:rPr>
              <w:t>:</w:t>
            </w:r>
            <w:r w:rsidRPr="006C3F0C">
              <w:rPr>
                <w:rFonts w:ascii="Arial" w:hAnsi="Arial"/>
                <w:sz w:val="16"/>
                <w:szCs w:val="16"/>
              </w:rPr>
              <w:t xml:space="preserve"> Data for (2011-2013)</w:t>
            </w:r>
          </w:p>
        </w:tc>
        <w:tc>
          <w:tcPr>
            <w:tcW w:w="1082" w:type="dxa"/>
            <w:tcBorders>
              <w:top w:val="nil"/>
              <w:bottom w:val="nil"/>
            </w:tcBorders>
          </w:tcPr>
          <w:p w14:paraId="6F763289" w14:textId="77777777" w:rsidR="00B17F66" w:rsidRPr="006C3F0C" w:rsidRDefault="00B17F66" w:rsidP="00C8138B">
            <w:pPr>
              <w:ind w:firstLine="37"/>
              <w:rPr>
                <w:rFonts w:ascii="Arial" w:hAnsi="Arial" w:cs="Arial"/>
                <w:sz w:val="16"/>
                <w:szCs w:val="16"/>
                <w:rtl/>
              </w:rPr>
            </w:pPr>
          </w:p>
        </w:tc>
        <w:tc>
          <w:tcPr>
            <w:tcW w:w="582" w:type="dxa"/>
            <w:tcBorders>
              <w:top w:val="nil"/>
              <w:bottom w:val="nil"/>
            </w:tcBorders>
          </w:tcPr>
          <w:p w14:paraId="247D9A72" w14:textId="77777777" w:rsidR="00B17F66" w:rsidRPr="006C3F0C" w:rsidRDefault="00B17F66" w:rsidP="00C8138B">
            <w:pPr>
              <w:ind w:firstLine="37"/>
              <w:rPr>
                <w:rFonts w:ascii="Arial" w:hAnsi="Arial" w:cs="Arial"/>
                <w:sz w:val="16"/>
                <w:szCs w:val="16"/>
                <w:rtl/>
              </w:rPr>
            </w:pPr>
          </w:p>
        </w:tc>
        <w:tc>
          <w:tcPr>
            <w:tcW w:w="811" w:type="dxa"/>
            <w:tcBorders>
              <w:top w:val="nil"/>
              <w:bottom w:val="nil"/>
            </w:tcBorders>
          </w:tcPr>
          <w:p w14:paraId="019AD7D1" w14:textId="77777777" w:rsidR="00B17F66" w:rsidRPr="006C3F0C" w:rsidRDefault="00B17F66" w:rsidP="00C8138B">
            <w:pPr>
              <w:ind w:firstLine="37"/>
              <w:rPr>
                <w:rFonts w:ascii="Arial" w:hAnsi="Arial" w:cs="Arial"/>
                <w:sz w:val="16"/>
                <w:szCs w:val="16"/>
                <w:rtl/>
              </w:rPr>
            </w:pPr>
          </w:p>
        </w:tc>
        <w:tc>
          <w:tcPr>
            <w:tcW w:w="943" w:type="dxa"/>
            <w:tcBorders>
              <w:top w:val="nil"/>
              <w:bottom w:val="nil"/>
            </w:tcBorders>
          </w:tcPr>
          <w:p w14:paraId="2C561C95" w14:textId="77777777" w:rsidR="00B17F66" w:rsidRPr="006C3F0C" w:rsidRDefault="00B17F66" w:rsidP="00C8138B">
            <w:pPr>
              <w:ind w:firstLine="37"/>
              <w:rPr>
                <w:rFonts w:ascii="Arial" w:hAnsi="Arial" w:cs="Arial"/>
                <w:sz w:val="16"/>
                <w:szCs w:val="16"/>
                <w:rtl/>
              </w:rPr>
            </w:pPr>
          </w:p>
        </w:tc>
        <w:tc>
          <w:tcPr>
            <w:tcW w:w="678" w:type="dxa"/>
            <w:tcBorders>
              <w:top w:val="nil"/>
              <w:bottom w:val="nil"/>
            </w:tcBorders>
            <w:vAlign w:val="center"/>
          </w:tcPr>
          <w:p w14:paraId="7E9347AF" w14:textId="77777777" w:rsidR="00B17F66" w:rsidRPr="006C3F0C" w:rsidRDefault="00B17F66" w:rsidP="00C8138B">
            <w:pPr>
              <w:ind w:firstLine="37"/>
              <w:rPr>
                <w:rFonts w:ascii="Arial" w:hAnsi="Arial" w:cs="Arial"/>
                <w:sz w:val="16"/>
                <w:szCs w:val="16"/>
                <w:rtl/>
              </w:rPr>
            </w:pPr>
          </w:p>
        </w:tc>
        <w:tc>
          <w:tcPr>
            <w:tcW w:w="810" w:type="dxa"/>
            <w:tcBorders>
              <w:top w:val="nil"/>
              <w:bottom w:val="nil"/>
            </w:tcBorders>
            <w:vAlign w:val="center"/>
          </w:tcPr>
          <w:p w14:paraId="7331FBD2" w14:textId="77777777" w:rsidR="00B17F66" w:rsidRPr="006C3F0C" w:rsidRDefault="00B17F66" w:rsidP="00C8138B">
            <w:pPr>
              <w:ind w:firstLine="37"/>
              <w:rPr>
                <w:rFonts w:ascii="Arial" w:hAnsi="Arial" w:cs="Arial"/>
                <w:sz w:val="16"/>
                <w:szCs w:val="16"/>
                <w:rtl/>
              </w:rPr>
            </w:pPr>
          </w:p>
        </w:tc>
        <w:tc>
          <w:tcPr>
            <w:tcW w:w="811" w:type="dxa"/>
            <w:tcBorders>
              <w:top w:val="nil"/>
              <w:bottom w:val="nil"/>
            </w:tcBorders>
            <w:vAlign w:val="center"/>
          </w:tcPr>
          <w:p w14:paraId="5F969775" w14:textId="77777777" w:rsidR="00B17F66" w:rsidRPr="006C3F0C" w:rsidRDefault="00B17F66" w:rsidP="00C8138B">
            <w:pPr>
              <w:ind w:firstLine="37"/>
              <w:rPr>
                <w:rFonts w:ascii="Arial" w:hAnsi="Arial" w:cs="Arial"/>
                <w:sz w:val="16"/>
                <w:szCs w:val="16"/>
                <w:rtl/>
              </w:rPr>
            </w:pPr>
          </w:p>
        </w:tc>
        <w:tc>
          <w:tcPr>
            <w:tcW w:w="810" w:type="dxa"/>
            <w:tcBorders>
              <w:top w:val="nil"/>
              <w:bottom w:val="nil"/>
            </w:tcBorders>
            <w:vAlign w:val="center"/>
          </w:tcPr>
          <w:p w14:paraId="2F3D3A33" w14:textId="77777777" w:rsidR="00B17F66" w:rsidRPr="006C3F0C" w:rsidRDefault="00B17F66" w:rsidP="00C8138B">
            <w:pPr>
              <w:ind w:firstLine="460"/>
              <w:rPr>
                <w:rFonts w:ascii="Arial" w:hAnsi="Arial" w:cs="Arial"/>
                <w:sz w:val="16"/>
                <w:szCs w:val="16"/>
              </w:rPr>
            </w:pPr>
          </w:p>
        </w:tc>
        <w:tc>
          <w:tcPr>
            <w:tcW w:w="811" w:type="dxa"/>
            <w:tcBorders>
              <w:top w:val="nil"/>
              <w:bottom w:val="nil"/>
            </w:tcBorders>
            <w:vAlign w:val="center"/>
          </w:tcPr>
          <w:p w14:paraId="5AEE7012" w14:textId="77777777" w:rsidR="00B17F66" w:rsidRPr="006C3F0C" w:rsidRDefault="00B17F66" w:rsidP="00C8138B">
            <w:pPr>
              <w:ind w:firstLine="460"/>
              <w:rPr>
                <w:rFonts w:ascii="Arial" w:hAnsi="Arial" w:cs="Arial"/>
                <w:sz w:val="16"/>
                <w:szCs w:val="16"/>
                <w:rtl/>
              </w:rPr>
            </w:pPr>
          </w:p>
        </w:tc>
        <w:tc>
          <w:tcPr>
            <w:tcW w:w="1211" w:type="dxa"/>
            <w:tcBorders>
              <w:top w:val="nil"/>
              <w:bottom w:val="nil"/>
            </w:tcBorders>
            <w:vAlign w:val="center"/>
          </w:tcPr>
          <w:p w14:paraId="084E4F90" w14:textId="77777777" w:rsidR="00B17F66" w:rsidRPr="006C3F0C" w:rsidRDefault="00B17F66" w:rsidP="00C8138B">
            <w:pPr>
              <w:ind w:firstLine="460"/>
              <w:rPr>
                <w:rFonts w:ascii="Arial" w:hAnsi="Arial" w:cs="Arial"/>
                <w:sz w:val="16"/>
                <w:szCs w:val="16"/>
              </w:rPr>
            </w:pPr>
          </w:p>
        </w:tc>
        <w:tc>
          <w:tcPr>
            <w:tcW w:w="3607" w:type="dxa"/>
            <w:tcBorders>
              <w:top w:val="nil"/>
              <w:bottom w:val="nil"/>
            </w:tcBorders>
            <w:vAlign w:val="center"/>
          </w:tcPr>
          <w:p w14:paraId="3F4F05CE" w14:textId="77777777" w:rsidR="00B17F66" w:rsidRPr="006C3F0C" w:rsidRDefault="00B17F66" w:rsidP="00B10093">
            <w:pPr>
              <w:ind w:firstLine="184"/>
              <w:rPr>
                <w:rFonts w:ascii="Arial" w:hAnsi="Arial"/>
                <w:sz w:val="16"/>
                <w:szCs w:val="16"/>
              </w:rPr>
            </w:pPr>
            <w:r w:rsidRPr="006C3F0C">
              <w:rPr>
                <w:rFonts w:ascii="Arial" w:hAnsi="Arial"/>
                <w:sz w:val="16"/>
                <w:szCs w:val="16"/>
              </w:rPr>
              <w:t>(**)</w:t>
            </w:r>
            <w:r w:rsidRPr="006C3F0C">
              <w:rPr>
                <w:rFonts w:ascii="Arial" w:hAnsi="Arial"/>
                <w:sz w:val="16"/>
                <w:szCs w:val="16"/>
                <w:rtl/>
              </w:rPr>
              <w:t>: الب</w:t>
            </w:r>
            <w:r w:rsidRPr="006C3F0C">
              <w:rPr>
                <w:rFonts w:ascii="Arial" w:hAnsi="Arial" w:hint="cs"/>
                <w:sz w:val="16"/>
                <w:szCs w:val="16"/>
                <w:rtl/>
              </w:rPr>
              <w:t>يان</w:t>
            </w:r>
            <w:r w:rsidRPr="006C3F0C">
              <w:rPr>
                <w:rFonts w:ascii="Arial" w:hAnsi="Arial"/>
                <w:sz w:val="16"/>
                <w:szCs w:val="16"/>
                <w:rtl/>
              </w:rPr>
              <w:t xml:space="preserve">ات </w:t>
            </w:r>
            <w:r w:rsidRPr="006C3F0C">
              <w:rPr>
                <w:rFonts w:ascii="Arial" w:hAnsi="Arial" w:hint="cs"/>
                <w:sz w:val="16"/>
                <w:szCs w:val="16"/>
                <w:rtl/>
              </w:rPr>
              <w:t>تمثل الفترة (2011-2013)</w:t>
            </w:r>
          </w:p>
        </w:tc>
      </w:tr>
      <w:tr w:rsidR="006C3F0C" w:rsidRPr="006C3F0C" w14:paraId="0F166ED3" w14:textId="77777777" w:rsidTr="002F769B">
        <w:trPr>
          <w:trHeight w:hRule="exact" w:val="255"/>
          <w:jc w:val="center"/>
        </w:trPr>
        <w:tc>
          <w:tcPr>
            <w:tcW w:w="3154" w:type="dxa"/>
            <w:tcBorders>
              <w:top w:val="nil"/>
              <w:bottom w:val="nil"/>
            </w:tcBorders>
            <w:vAlign w:val="center"/>
          </w:tcPr>
          <w:p w14:paraId="3B236567" w14:textId="7A9651B8" w:rsidR="00B17F66" w:rsidRPr="006C3F0C" w:rsidRDefault="00B17F66" w:rsidP="00BB12B8">
            <w:pPr>
              <w:bidi w:val="0"/>
              <w:ind w:left="-247" w:firstLine="37"/>
              <w:rPr>
                <w:rFonts w:ascii="Arial" w:hAnsi="Arial"/>
                <w:sz w:val="16"/>
                <w:szCs w:val="16"/>
                <w:rtl/>
              </w:rPr>
            </w:pPr>
            <w:r w:rsidRPr="006C3F0C">
              <w:rPr>
                <w:rFonts w:ascii="Arial" w:hAnsi="Arial"/>
                <w:sz w:val="16"/>
                <w:szCs w:val="16"/>
              </w:rPr>
              <w:t>(*</w:t>
            </w:r>
            <w:r w:rsidR="002F769B" w:rsidRPr="006C3F0C">
              <w:rPr>
                <w:rFonts w:ascii="Arial" w:hAnsi="Arial" w:hint="cs"/>
                <w:sz w:val="16"/>
                <w:szCs w:val="16"/>
                <w:rtl/>
              </w:rPr>
              <w:t>)</w:t>
            </w:r>
            <w:r w:rsidRPr="006C3F0C">
              <w:rPr>
                <w:rFonts w:ascii="Arial" w:hAnsi="Arial"/>
                <w:sz w:val="16"/>
                <w:szCs w:val="16"/>
              </w:rPr>
              <w:t>*</w:t>
            </w:r>
            <w:r w:rsidR="001544D8" w:rsidRPr="006C3F0C">
              <w:rPr>
                <w:rFonts w:ascii="Arial" w:hAnsi="Arial"/>
                <w:sz w:val="16"/>
                <w:szCs w:val="16"/>
              </w:rPr>
              <w:t>*</w:t>
            </w:r>
            <w:r w:rsidRPr="006C3F0C">
              <w:rPr>
                <w:rFonts w:ascii="Arial" w:hAnsi="Arial"/>
                <w:sz w:val="16"/>
                <w:szCs w:val="16"/>
              </w:rPr>
              <w:t>)</w:t>
            </w:r>
            <w:r w:rsidRPr="006C3F0C">
              <w:rPr>
                <w:rFonts w:ascii="Arial" w:hAnsi="Arial"/>
                <w:sz w:val="16"/>
                <w:szCs w:val="16"/>
                <w:rtl/>
              </w:rPr>
              <w:t>:</w:t>
            </w:r>
            <w:r w:rsidRPr="006C3F0C">
              <w:rPr>
                <w:rFonts w:ascii="Arial" w:hAnsi="Arial"/>
                <w:sz w:val="16"/>
                <w:szCs w:val="16"/>
              </w:rPr>
              <w:t xml:space="preserve"> Data for (</w:t>
            </w:r>
            <w:r w:rsidR="0060340C" w:rsidRPr="006C3F0C">
              <w:rPr>
                <w:rFonts w:ascii="Arial" w:hAnsi="Arial"/>
                <w:sz w:val="16"/>
                <w:szCs w:val="16"/>
              </w:rPr>
              <w:t>2017-2019)</w:t>
            </w:r>
          </w:p>
        </w:tc>
        <w:tc>
          <w:tcPr>
            <w:tcW w:w="1082" w:type="dxa"/>
            <w:tcBorders>
              <w:top w:val="nil"/>
              <w:bottom w:val="nil"/>
            </w:tcBorders>
          </w:tcPr>
          <w:p w14:paraId="57F5FF5A" w14:textId="77777777" w:rsidR="00B17F66" w:rsidRPr="006C3F0C" w:rsidRDefault="00B17F66" w:rsidP="00C8138B">
            <w:pPr>
              <w:ind w:firstLine="37"/>
              <w:rPr>
                <w:rFonts w:ascii="Arial" w:hAnsi="Arial" w:cs="Arial"/>
                <w:sz w:val="16"/>
                <w:szCs w:val="16"/>
                <w:rtl/>
              </w:rPr>
            </w:pPr>
          </w:p>
        </w:tc>
        <w:tc>
          <w:tcPr>
            <w:tcW w:w="582" w:type="dxa"/>
            <w:tcBorders>
              <w:top w:val="nil"/>
              <w:bottom w:val="nil"/>
            </w:tcBorders>
          </w:tcPr>
          <w:p w14:paraId="1351FEDB" w14:textId="77777777" w:rsidR="00B17F66" w:rsidRPr="006C3F0C" w:rsidRDefault="00B17F66" w:rsidP="00C8138B">
            <w:pPr>
              <w:ind w:firstLine="37"/>
              <w:rPr>
                <w:rFonts w:ascii="Arial" w:hAnsi="Arial" w:cs="Arial"/>
                <w:sz w:val="16"/>
                <w:szCs w:val="16"/>
                <w:rtl/>
              </w:rPr>
            </w:pPr>
          </w:p>
        </w:tc>
        <w:tc>
          <w:tcPr>
            <w:tcW w:w="811" w:type="dxa"/>
            <w:tcBorders>
              <w:top w:val="nil"/>
              <w:bottom w:val="nil"/>
            </w:tcBorders>
          </w:tcPr>
          <w:p w14:paraId="4BAAE542" w14:textId="77777777" w:rsidR="00B17F66" w:rsidRPr="006C3F0C" w:rsidRDefault="00B17F66" w:rsidP="00C8138B">
            <w:pPr>
              <w:ind w:firstLine="37"/>
              <w:rPr>
                <w:rFonts w:ascii="Arial" w:hAnsi="Arial" w:cs="Arial"/>
                <w:sz w:val="16"/>
                <w:szCs w:val="16"/>
                <w:rtl/>
              </w:rPr>
            </w:pPr>
          </w:p>
        </w:tc>
        <w:tc>
          <w:tcPr>
            <w:tcW w:w="943" w:type="dxa"/>
            <w:tcBorders>
              <w:top w:val="nil"/>
              <w:bottom w:val="nil"/>
            </w:tcBorders>
          </w:tcPr>
          <w:p w14:paraId="7629FCAD" w14:textId="77777777" w:rsidR="00B17F66" w:rsidRPr="006C3F0C" w:rsidRDefault="00B17F66" w:rsidP="00C8138B">
            <w:pPr>
              <w:ind w:firstLine="37"/>
              <w:rPr>
                <w:rFonts w:ascii="Arial" w:hAnsi="Arial" w:cs="Arial"/>
                <w:sz w:val="16"/>
                <w:szCs w:val="16"/>
                <w:rtl/>
              </w:rPr>
            </w:pPr>
          </w:p>
        </w:tc>
        <w:tc>
          <w:tcPr>
            <w:tcW w:w="678" w:type="dxa"/>
            <w:tcBorders>
              <w:top w:val="nil"/>
              <w:bottom w:val="nil"/>
            </w:tcBorders>
            <w:vAlign w:val="center"/>
          </w:tcPr>
          <w:p w14:paraId="43CF61AC" w14:textId="77777777" w:rsidR="00B17F66" w:rsidRPr="006C3F0C" w:rsidRDefault="00B17F66" w:rsidP="00C8138B">
            <w:pPr>
              <w:ind w:firstLine="37"/>
              <w:rPr>
                <w:rFonts w:ascii="Arial" w:hAnsi="Arial" w:cs="Arial"/>
                <w:sz w:val="16"/>
                <w:szCs w:val="16"/>
                <w:rtl/>
              </w:rPr>
            </w:pPr>
          </w:p>
        </w:tc>
        <w:tc>
          <w:tcPr>
            <w:tcW w:w="810" w:type="dxa"/>
            <w:tcBorders>
              <w:top w:val="nil"/>
              <w:bottom w:val="nil"/>
            </w:tcBorders>
            <w:vAlign w:val="center"/>
          </w:tcPr>
          <w:p w14:paraId="05E2E1D3" w14:textId="77777777" w:rsidR="00B17F66" w:rsidRPr="006C3F0C" w:rsidRDefault="00B17F66" w:rsidP="00C8138B">
            <w:pPr>
              <w:ind w:firstLine="37"/>
              <w:rPr>
                <w:rFonts w:ascii="Arial" w:hAnsi="Arial" w:cs="Arial"/>
                <w:sz w:val="16"/>
                <w:szCs w:val="16"/>
                <w:rtl/>
              </w:rPr>
            </w:pPr>
          </w:p>
        </w:tc>
        <w:tc>
          <w:tcPr>
            <w:tcW w:w="811" w:type="dxa"/>
            <w:tcBorders>
              <w:top w:val="nil"/>
              <w:bottom w:val="nil"/>
            </w:tcBorders>
            <w:vAlign w:val="center"/>
          </w:tcPr>
          <w:p w14:paraId="6BFE0310" w14:textId="77777777" w:rsidR="00B17F66" w:rsidRPr="006C3F0C" w:rsidRDefault="00B17F66" w:rsidP="00C8138B">
            <w:pPr>
              <w:ind w:firstLine="37"/>
              <w:rPr>
                <w:rFonts w:ascii="Arial" w:hAnsi="Arial" w:cs="Arial"/>
                <w:sz w:val="16"/>
                <w:szCs w:val="16"/>
                <w:rtl/>
              </w:rPr>
            </w:pPr>
          </w:p>
        </w:tc>
        <w:tc>
          <w:tcPr>
            <w:tcW w:w="810" w:type="dxa"/>
            <w:tcBorders>
              <w:top w:val="nil"/>
              <w:bottom w:val="nil"/>
            </w:tcBorders>
            <w:vAlign w:val="center"/>
          </w:tcPr>
          <w:p w14:paraId="0AC86B7C" w14:textId="77777777" w:rsidR="00B17F66" w:rsidRPr="006C3F0C" w:rsidRDefault="00B17F66" w:rsidP="00C8138B">
            <w:pPr>
              <w:ind w:firstLine="460"/>
              <w:rPr>
                <w:rFonts w:ascii="Arial" w:hAnsi="Arial" w:cs="Arial"/>
                <w:sz w:val="16"/>
                <w:szCs w:val="16"/>
              </w:rPr>
            </w:pPr>
          </w:p>
        </w:tc>
        <w:tc>
          <w:tcPr>
            <w:tcW w:w="811" w:type="dxa"/>
            <w:tcBorders>
              <w:top w:val="nil"/>
              <w:bottom w:val="nil"/>
            </w:tcBorders>
            <w:vAlign w:val="center"/>
          </w:tcPr>
          <w:p w14:paraId="45D03276" w14:textId="77777777" w:rsidR="00B17F66" w:rsidRPr="006C3F0C" w:rsidRDefault="00B17F66" w:rsidP="00C8138B">
            <w:pPr>
              <w:ind w:firstLine="460"/>
              <w:rPr>
                <w:rFonts w:ascii="Arial" w:hAnsi="Arial" w:cs="Arial"/>
                <w:sz w:val="16"/>
                <w:szCs w:val="16"/>
                <w:rtl/>
              </w:rPr>
            </w:pPr>
          </w:p>
        </w:tc>
        <w:tc>
          <w:tcPr>
            <w:tcW w:w="1211" w:type="dxa"/>
            <w:tcBorders>
              <w:top w:val="nil"/>
              <w:bottom w:val="nil"/>
            </w:tcBorders>
            <w:vAlign w:val="center"/>
          </w:tcPr>
          <w:p w14:paraId="5F2CBE78" w14:textId="77777777" w:rsidR="00B17F66" w:rsidRPr="006C3F0C" w:rsidRDefault="00B17F66" w:rsidP="00C8138B">
            <w:pPr>
              <w:ind w:firstLine="460"/>
              <w:rPr>
                <w:rFonts w:ascii="Arial" w:hAnsi="Arial" w:cs="Arial"/>
                <w:sz w:val="16"/>
                <w:szCs w:val="16"/>
              </w:rPr>
            </w:pPr>
          </w:p>
        </w:tc>
        <w:tc>
          <w:tcPr>
            <w:tcW w:w="3607" w:type="dxa"/>
            <w:tcBorders>
              <w:top w:val="nil"/>
              <w:bottom w:val="nil"/>
            </w:tcBorders>
            <w:vAlign w:val="center"/>
          </w:tcPr>
          <w:p w14:paraId="5293E71F" w14:textId="77777777" w:rsidR="00B17F66" w:rsidRPr="006C3F0C" w:rsidRDefault="00B17F66" w:rsidP="00B10093">
            <w:pPr>
              <w:ind w:firstLine="184"/>
              <w:rPr>
                <w:rFonts w:ascii="Arial" w:hAnsi="Arial"/>
                <w:sz w:val="16"/>
                <w:szCs w:val="16"/>
              </w:rPr>
            </w:pPr>
            <w:r w:rsidRPr="006C3F0C">
              <w:rPr>
                <w:rFonts w:ascii="Arial" w:hAnsi="Arial"/>
                <w:sz w:val="16"/>
                <w:szCs w:val="16"/>
              </w:rPr>
              <w:t>(*</w:t>
            </w:r>
            <w:r w:rsidR="001544D8" w:rsidRPr="006C3F0C">
              <w:rPr>
                <w:rFonts w:ascii="Arial" w:hAnsi="Arial"/>
                <w:sz w:val="16"/>
                <w:szCs w:val="16"/>
              </w:rPr>
              <w:t>*</w:t>
            </w:r>
            <w:r w:rsidRPr="006C3F0C">
              <w:rPr>
                <w:rFonts w:ascii="Arial" w:hAnsi="Arial"/>
                <w:sz w:val="16"/>
                <w:szCs w:val="16"/>
              </w:rPr>
              <w:t>*)</w:t>
            </w:r>
            <w:r w:rsidRPr="006C3F0C">
              <w:rPr>
                <w:rFonts w:ascii="Arial" w:hAnsi="Arial"/>
                <w:sz w:val="16"/>
                <w:szCs w:val="16"/>
                <w:rtl/>
              </w:rPr>
              <w:t>: الب</w:t>
            </w:r>
            <w:r w:rsidRPr="006C3F0C">
              <w:rPr>
                <w:rFonts w:ascii="Arial" w:hAnsi="Arial" w:hint="cs"/>
                <w:sz w:val="16"/>
                <w:szCs w:val="16"/>
                <w:rtl/>
              </w:rPr>
              <w:t>يان</w:t>
            </w:r>
            <w:r w:rsidRPr="006C3F0C">
              <w:rPr>
                <w:rFonts w:ascii="Arial" w:hAnsi="Arial"/>
                <w:sz w:val="16"/>
                <w:szCs w:val="16"/>
                <w:rtl/>
              </w:rPr>
              <w:t xml:space="preserve">ات </w:t>
            </w:r>
            <w:r w:rsidRPr="006C3F0C">
              <w:rPr>
                <w:rFonts w:ascii="Arial" w:hAnsi="Arial" w:hint="cs"/>
                <w:sz w:val="16"/>
                <w:szCs w:val="16"/>
                <w:rtl/>
              </w:rPr>
              <w:t>تمثل الفترة (</w:t>
            </w:r>
            <w:r w:rsidR="0060340C" w:rsidRPr="006C3F0C">
              <w:rPr>
                <w:rFonts w:ascii="Arial" w:hAnsi="Arial" w:hint="cs"/>
                <w:sz w:val="16"/>
                <w:szCs w:val="16"/>
                <w:rtl/>
              </w:rPr>
              <w:t>2017</w:t>
            </w:r>
            <w:r w:rsidRPr="006C3F0C">
              <w:rPr>
                <w:rFonts w:ascii="Arial" w:hAnsi="Arial" w:hint="cs"/>
                <w:sz w:val="16"/>
                <w:szCs w:val="16"/>
                <w:rtl/>
              </w:rPr>
              <w:t>-</w:t>
            </w:r>
            <w:r w:rsidR="0060340C" w:rsidRPr="006C3F0C">
              <w:rPr>
                <w:rFonts w:ascii="Arial" w:hAnsi="Arial" w:hint="cs"/>
                <w:sz w:val="16"/>
                <w:szCs w:val="16"/>
                <w:rtl/>
              </w:rPr>
              <w:t>2019</w:t>
            </w:r>
            <w:r w:rsidRPr="006C3F0C">
              <w:rPr>
                <w:rFonts w:ascii="Arial" w:hAnsi="Arial" w:hint="cs"/>
                <w:sz w:val="16"/>
                <w:szCs w:val="16"/>
                <w:rtl/>
              </w:rPr>
              <w:t>)</w:t>
            </w:r>
          </w:p>
        </w:tc>
      </w:tr>
      <w:tr w:rsidR="00D30DF3" w:rsidRPr="006C3F0C" w14:paraId="1FB75AE2" w14:textId="77777777" w:rsidTr="002F769B">
        <w:trPr>
          <w:trHeight w:hRule="exact" w:val="287"/>
          <w:jc w:val="center"/>
        </w:trPr>
        <w:tc>
          <w:tcPr>
            <w:tcW w:w="8871" w:type="dxa"/>
            <w:gridSpan w:val="8"/>
            <w:tcBorders>
              <w:top w:val="nil"/>
              <w:bottom w:val="nil"/>
            </w:tcBorders>
            <w:vAlign w:val="center"/>
          </w:tcPr>
          <w:p w14:paraId="6AA650F8" w14:textId="574C0D1B" w:rsidR="00D30DF3" w:rsidRPr="006C3F0C" w:rsidRDefault="00D30DF3" w:rsidP="000C3837">
            <w:pPr>
              <w:bidi w:val="0"/>
              <w:ind w:left="-247" w:firstLine="37"/>
              <w:rPr>
                <w:rFonts w:ascii="Arial" w:hAnsi="Arial" w:cs="Arial"/>
                <w:sz w:val="16"/>
                <w:szCs w:val="16"/>
                <w:rtl/>
              </w:rPr>
            </w:pPr>
            <w:r w:rsidRPr="006C3F0C">
              <w:rPr>
                <w:sz w:val="16"/>
                <w:szCs w:val="16"/>
                <w:vertAlign w:val="superscript"/>
              </w:rPr>
              <w:t xml:space="preserve">(1) </w:t>
            </w:r>
            <w:r w:rsidRPr="006C3F0C">
              <w:rPr>
                <w:sz w:val="16"/>
                <w:szCs w:val="16"/>
              </w:rPr>
              <w:t xml:space="preserve">Estimates based on the results of the Labor Force Survey in </w:t>
            </w:r>
            <w:r w:rsidR="000C3837">
              <w:rPr>
                <w:rFonts w:hint="cs"/>
                <w:sz w:val="16"/>
                <w:szCs w:val="16"/>
                <w:rtl/>
              </w:rPr>
              <w:t>2022</w:t>
            </w:r>
            <w:r w:rsidR="00A645FD" w:rsidRPr="006C3F0C">
              <w:rPr>
                <w:rFonts w:hint="cs"/>
                <w:sz w:val="16"/>
                <w:szCs w:val="16"/>
                <w:rtl/>
              </w:rPr>
              <w:t xml:space="preserve"> </w:t>
            </w:r>
            <w:r w:rsidRPr="006C3F0C">
              <w:rPr>
                <w:sz w:val="16"/>
                <w:szCs w:val="16"/>
              </w:rPr>
              <w:t xml:space="preserve"> and The Population, Housing and Establishments</w:t>
            </w:r>
            <w:r w:rsidR="00C8138B" w:rsidRPr="006C3F0C">
              <w:rPr>
                <w:sz w:val="16"/>
                <w:szCs w:val="16"/>
              </w:rPr>
              <w:t xml:space="preserve"> </w:t>
            </w:r>
            <w:r w:rsidR="008F627C" w:rsidRPr="006C3F0C">
              <w:rPr>
                <w:rFonts w:hint="cs"/>
                <w:sz w:val="16"/>
                <w:szCs w:val="16"/>
                <w:rtl/>
              </w:rPr>
              <w:t xml:space="preserve"> </w:t>
            </w:r>
            <w:r w:rsidRPr="006C3F0C">
              <w:rPr>
                <w:sz w:val="16"/>
                <w:szCs w:val="16"/>
              </w:rPr>
              <w:t>Census, 2017</w:t>
            </w:r>
          </w:p>
        </w:tc>
        <w:tc>
          <w:tcPr>
            <w:tcW w:w="6439" w:type="dxa"/>
            <w:gridSpan w:val="4"/>
            <w:tcBorders>
              <w:top w:val="nil"/>
              <w:bottom w:val="nil"/>
            </w:tcBorders>
            <w:vAlign w:val="center"/>
          </w:tcPr>
          <w:p w14:paraId="097D1C67" w14:textId="70B60836" w:rsidR="00D30DF3" w:rsidRPr="006C3F0C" w:rsidRDefault="00D30DF3" w:rsidP="000C3837">
            <w:pPr>
              <w:ind w:firstLine="184"/>
              <w:rPr>
                <w:rFonts w:ascii="Arial" w:hAnsi="Arial"/>
                <w:sz w:val="16"/>
                <w:szCs w:val="16"/>
                <w:vertAlign w:val="superscript"/>
              </w:rPr>
            </w:pPr>
            <w:r w:rsidRPr="006C3F0C">
              <w:rPr>
                <w:rFonts w:ascii="Arial" w:hAnsi="Arial" w:hint="cs"/>
                <w:sz w:val="16"/>
                <w:szCs w:val="16"/>
                <w:vertAlign w:val="superscript"/>
                <w:rtl/>
              </w:rPr>
              <w:t xml:space="preserve">(1) </w:t>
            </w:r>
            <w:r w:rsidRPr="006C3F0C">
              <w:rPr>
                <w:rFonts w:hint="cs"/>
                <w:sz w:val="16"/>
                <w:szCs w:val="16"/>
                <w:rtl/>
              </w:rPr>
              <w:t xml:space="preserve">تقديرات </w:t>
            </w:r>
            <w:r w:rsidRPr="006C3F0C">
              <w:rPr>
                <w:sz w:val="16"/>
                <w:szCs w:val="16"/>
                <w:rtl/>
              </w:rPr>
              <w:t xml:space="preserve">مبنية على نتائج مسح القوى العاملة عام </w:t>
            </w:r>
            <w:r w:rsidR="000C3837">
              <w:rPr>
                <w:rFonts w:hint="cs"/>
                <w:sz w:val="16"/>
                <w:szCs w:val="16"/>
                <w:rtl/>
              </w:rPr>
              <w:t>2022</w:t>
            </w:r>
            <w:r w:rsidRPr="006C3F0C">
              <w:rPr>
                <w:sz w:val="16"/>
                <w:szCs w:val="16"/>
                <w:rtl/>
              </w:rPr>
              <w:t xml:space="preserve"> والتعداد العام للسكان والمساكن والمنشآت 2017</w:t>
            </w:r>
          </w:p>
        </w:tc>
      </w:tr>
    </w:tbl>
    <w:p w14:paraId="5826642C" w14:textId="77777777" w:rsidR="008A6867" w:rsidRPr="006C3F0C" w:rsidRDefault="008A6867" w:rsidP="008105E6">
      <w:pPr>
        <w:bidi w:val="0"/>
        <w:rPr>
          <w:sz w:val="16"/>
          <w:szCs w:val="16"/>
        </w:rPr>
      </w:pPr>
    </w:p>
    <w:sectPr w:rsidR="008A6867" w:rsidRPr="006C3F0C" w:rsidSect="00B1598C">
      <w:endnotePr>
        <w:numFmt w:val="lowerLetter"/>
        <w:numRestart w:val="eachSect"/>
      </w:endnotePr>
      <w:pgSz w:w="16840" w:h="11907" w:orient="landscape" w:code="9"/>
      <w:pgMar w:top="1418" w:right="1134" w:bottom="1134" w:left="1134" w:header="720" w:footer="624" w:gutter="0"/>
      <w:cols w:space="720"/>
      <w:noEndnote/>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1806D4" w14:textId="77777777" w:rsidR="00091692" w:rsidRDefault="00091692">
      <w:r>
        <w:separator/>
      </w:r>
    </w:p>
  </w:endnote>
  <w:endnote w:type="continuationSeparator" w:id="0">
    <w:p w14:paraId="7BAF1B6C" w14:textId="77777777" w:rsidR="00091692" w:rsidRDefault="000916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53829E" w14:textId="77777777" w:rsidR="00091692" w:rsidRDefault="00091692" w:rsidP="00BB0191">
    <w:pPr>
      <w:pStyle w:val="Footer"/>
    </w:pPr>
  </w:p>
  <w:p w14:paraId="12C69D93" w14:textId="77777777" w:rsidR="00091692" w:rsidRDefault="0009169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42109"/>
      <w:docPartObj>
        <w:docPartGallery w:val="Page Numbers (Bottom of Page)"/>
        <w:docPartUnique/>
      </w:docPartObj>
    </w:sdtPr>
    <w:sdtEndPr/>
    <w:sdtContent>
      <w:p w14:paraId="23226AD1" w14:textId="2F859B63" w:rsidR="00091692" w:rsidRDefault="00091692">
        <w:pPr>
          <w:pStyle w:val="Footer"/>
          <w:jc w:val="center"/>
        </w:pPr>
        <w:r>
          <w:fldChar w:fldCharType="begin"/>
        </w:r>
        <w:r>
          <w:instrText xml:space="preserve"> PAGE   \* MERGEFORMAT </w:instrText>
        </w:r>
        <w:r>
          <w:fldChar w:fldCharType="separate"/>
        </w:r>
        <w:r w:rsidR="006760C5" w:rsidRPr="006760C5">
          <w:rPr>
            <w:rFonts w:cs="Calibri"/>
            <w:rtl/>
            <w:lang w:val="ar-SA"/>
          </w:rPr>
          <w:t>21</w:t>
        </w:r>
        <w:r>
          <w:rPr>
            <w:rFonts w:cs="Calibri"/>
            <w:lang w:val="ar-SA"/>
          </w:rPr>
          <w:fldChar w:fldCharType="end"/>
        </w:r>
      </w:p>
    </w:sdtContent>
  </w:sdt>
  <w:p w14:paraId="7A688946" w14:textId="77777777" w:rsidR="00091692" w:rsidRDefault="0009169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CB87D2" w14:textId="16B2FF9C" w:rsidR="00091692" w:rsidRDefault="00091692">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sidR="006760C5">
      <w:rPr>
        <w:rStyle w:val="PageNumber"/>
        <w:rtl/>
      </w:rPr>
      <w:t>46</w:t>
    </w:r>
    <w:r>
      <w:rPr>
        <w:rStyle w:val="PageNumber"/>
        <w:rtl/>
      </w:rPr>
      <w:fldChar w:fldCharType="end"/>
    </w:r>
  </w:p>
  <w:p w14:paraId="34266512" w14:textId="77777777" w:rsidR="00091692" w:rsidRDefault="00091692" w:rsidP="00367BC1">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0A76EC" w14:textId="77777777" w:rsidR="00091692" w:rsidRDefault="00091692">
      <w:r>
        <w:separator/>
      </w:r>
    </w:p>
  </w:footnote>
  <w:footnote w:type="continuationSeparator" w:id="0">
    <w:p w14:paraId="4F3636C5" w14:textId="77777777" w:rsidR="00091692" w:rsidRDefault="00091692">
      <w:r>
        <w:continuationSeparator/>
      </w:r>
    </w:p>
  </w:footnote>
  <w:footnote w:id="1">
    <w:p w14:paraId="6DC174A0" w14:textId="77777777" w:rsidR="00091692" w:rsidRPr="00863116" w:rsidRDefault="00091692" w:rsidP="007C7734">
      <w:pPr>
        <w:rPr>
          <w:sz w:val="18"/>
          <w:szCs w:val="18"/>
          <w:rtl/>
        </w:rPr>
      </w:pPr>
      <w:r w:rsidRPr="00863116">
        <w:rPr>
          <w:rStyle w:val="FootnoteReference"/>
          <w:sz w:val="18"/>
          <w:szCs w:val="18"/>
        </w:rPr>
        <w:footnoteRef/>
      </w:r>
      <w:r w:rsidRPr="00863116">
        <w:rPr>
          <w:sz w:val="18"/>
          <w:szCs w:val="18"/>
          <w:rtl/>
        </w:rPr>
        <w:t xml:space="preserve"> </w:t>
      </w:r>
      <w:r w:rsidRPr="00863116">
        <w:rPr>
          <w:sz w:val="18"/>
          <w:szCs w:val="18"/>
          <w:lang w:eastAsia="en-US"/>
        </w:rPr>
        <w:t>J1</w:t>
      </w:r>
      <w:r w:rsidRPr="00863116">
        <w:rPr>
          <w:rFonts w:hint="cs"/>
          <w:sz w:val="18"/>
          <w:szCs w:val="18"/>
          <w:rtl/>
          <w:lang w:eastAsia="en-US"/>
        </w:rPr>
        <w:t xml:space="preserve">: </w:t>
      </w:r>
      <w:r>
        <w:rPr>
          <w:rFonts w:hint="cs"/>
          <w:sz w:val="18"/>
          <w:szCs w:val="18"/>
          <w:rtl/>
          <w:lang w:eastAsia="en-US"/>
        </w:rPr>
        <w:t>ت</w:t>
      </w:r>
      <w:r w:rsidRPr="00863116">
        <w:rPr>
          <w:sz w:val="18"/>
          <w:szCs w:val="18"/>
          <w:rtl/>
          <w:lang w:eastAsia="en-US"/>
        </w:rPr>
        <w:t>شمل ذلك الجزء من محافظة القدس والذي ضمه الاحتلال الإسرائيلي إليه عنوة بعيد احتلاله للضفة الغربية عام 1967.</w:t>
      </w:r>
    </w:p>
  </w:footnote>
  <w:footnote w:id="2">
    <w:p w14:paraId="3A791F6E" w14:textId="77777777" w:rsidR="00091692" w:rsidRPr="003F79DA" w:rsidRDefault="00091692" w:rsidP="003F79DA">
      <w:pPr>
        <w:rPr>
          <w:rFonts w:ascii="Calibri" w:eastAsia="Calibri" w:hAnsi="Calibri" w:cs="Arial"/>
          <w:noProof w:val="0"/>
          <w:sz w:val="16"/>
          <w:szCs w:val="16"/>
          <w:rtl/>
          <w:lang w:eastAsia="en-US"/>
        </w:rPr>
      </w:pPr>
      <w:r w:rsidRPr="003F79DA">
        <w:rPr>
          <w:rStyle w:val="FootnoteReference"/>
          <w:rFonts w:asciiTheme="majorBidi" w:hAnsiTheme="majorBidi" w:cstheme="majorBidi"/>
          <w:color w:val="000000" w:themeColor="text1"/>
          <w:sz w:val="16"/>
          <w:szCs w:val="16"/>
        </w:rPr>
        <w:footnoteRef/>
      </w:r>
      <w:r w:rsidRPr="003F79DA">
        <w:rPr>
          <w:rFonts w:asciiTheme="majorBidi" w:hAnsiTheme="majorBidi" w:cstheme="majorBidi"/>
          <w:color w:val="000000" w:themeColor="text1"/>
          <w:sz w:val="16"/>
          <w:szCs w:val="16"/>
          <w:rtl/>
        </w:rPr>
        <w:t xml:space="preserve"> </w:t>
      </w:r>
      <w:r w:rsidRPr="003F79DA">
        <w:rPr>
          <w:rFonts w:asciiTheme="majorBidi" w:hAnsiTheme="majorBidi" w:cstheme="majorBidi" w:hint="cs"/>
          <w:color w:val="000000" w:themeColor="text1"/>
          <w:sz w:val="16"/>
          <w:szCs w:val="16"/>
          <w:rtl/>
        </w:rPr>
        <w:t xml:space="preserve">الصفحة الالكترونية     </w:t>
      </w:r>
      <w:hyperlink r:id="rId1" w:history="1">
        <w:r w:rsidRPr="003F79DA">
          <w:rPr>
            <w:rFonts w:ascii="Calibri" w:eastAsia="Calibri" w:hAnsi="Calibri" w:cs="Arial"/>
            <w:noProof w:val="0"/>
            <w:color w:val="0000FF"/>
            <w:sz w:val="16"/>
            <w:szCs w:val="16"/>
            <w:u w:val="single"/>
            <w:lang w:eastAsia="en-US"/>
          </w:rPr>
          <w:t>UNRWA Registered Population Dashboard | UNRWA</w:t>
        </w:r>
      </w:hyperlink>
    </w:p>
    <w:p w14:paraId="31A41AF5" w14:textId="525C5015" w:rsidR="00091692" w:rsidRPr="00863116" w:rsidRDefault="00091692" w:rsidP="003F79DA">
      <w:pPr>
        <w:pStyle w:val="FootnoteText"/>
        <w:rPr>
          <w:rFonts w:asciiTheme="majorBidi" w:hAnsiTheme="majorBidi" w:cstheme="majorBidi"/>
          <w:color w:val="000000" w:themeColor="text1"/>
          <w:sz w:val="18"/>
          <w:szCs w:val="18"/>
          <w:rtl/>
        </w:rPr>
      </w:pPr>
    </w:p>
  </w:footnote>
  <w:footnote w:id="3">
    <w:p w14:paraId="7FAAF427" w14:textId="5FF154CD" w:rsidR="00091692" w:rsidRPr="00863116" w:rsidRDefault="00091692" w:rsidP="00FD32FC">
      <w:pPr>
        <w:pStyle w:val="FootnoteText"/>
        <w:rPr>
          <w:rFonts w:ascii="Simplified Arabic" w:hAnsi="Simplified Arabic" w:cs="Simplified Arabic"/>
          <w:color w:val="000000" w:themeColor="text1"/>
          <w:sz w:val="18"/>
          <w:szCs w:val="18"/>
          <w:rtl/>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ascii="Simplified Arabic" w:hAnsi="Simplified Arabic" w:cs="Simplified Arabic" w:hint="cs"/>
          <w:color w:val="000000" w:themeColor="text1"/>
          <w:sz w:val="18"/>
          <w:szCs w:val="18"/>
          <w:rtl/>
        </w:rPr>
        <w:t xml:space="preserve">، الكتاب الاحصائي السنوي الاسرائيلي </w:t>
      </w:r>
      <w:r>
        <w:rPr>
          <w:rFonts w:ascii="Simplified Arabic" w:hAnsi="Simplified Arabic" w:cs="Simplified Arabic"/>
          <w:color w:val="000000" w:themeColor="text1"/>
          <w:sz w:val="18"/>
          <w:szCs w:val="18"/>
        </w:rPr>
        <w:t>2023</w:t>
      </w:r>
      <w:r w:rsidRPr="00863116">
        <w:rPr>
          <w:rFonts w:ascii="Simplified Arabic" w:hAnsi="Simplified Arabic" w:cs="Simplified Arabic" w:hint="cs"/>
          <w:color w:val="000000" w:themeColor="text1"/>
          <w:sz w:val="18"/>
          <w:szCs w:val="18"/>
          <w:rtl/>
        </w:rPr>
        <w:t xml:space="preserve">، </w:t>
      </w:r>
      <w:r w:rsidRPr="00863116">
        <w:rPr>
          <w:rFonts w:ascii="Simplified Arabic" w:hAnsi="Simplified Arabic" w:cs="Simplified Arabic"/>
          <w:color w:val="000000" w:themeColor="text1"/>
          <w:sz w:val="18"/>
          <w:szCs w:val="18"/>
          <w:rtl/>
        </w:rPr>
        <w:t>حيث اشارت</w:t>
      </w:r>
      <w:r w:rsidRPr="00863116">
        <w:rPr>
          <w:rFonts w:ascii="Simplified Arabic" w:hAnsi="Simplified Arabic" w:cs="Simplified Arabic" w:hint="cs"/>
          <w:color w:val="000000" w:themeColor="text1"/>
          <w:sz w:val="18"/>
          <w:szCs w:val="18"/>
          <w:rtl/>
        </w:rPr>
        <w:t xml:space="preserve"> البيانات</w:t>
      </w:r>
      <w:r w:rsidRPr="00863116">
        <w:rPr>
          <w:rFonts w:ascii="Simplified Arabic" w:hAnsi="Simplified Arabic" w:cs="Simplified Arabic"/>
          <w:color w:val="000000" w:themeColor="text1"/>
          <w:sz w:val="18"/>
          <w:szCs w:val="18"/>
          <w:rtl/>
        </w:rPr>
        <w:t xml:space="preserve"> الى ان معدل النمو السنوي المقدر </w:t>
      </w:r>
      <w:r w:rsidRPr="00863116">
        <w:rPr>
          <w:rFonts w:ascii="Simplified Arabic" w:hAnsi="Simplified Arabic" w:cs="Simplified Arabic" w:hint="cs"/>
          <w:color w:val="000000" w:themeColor="text1"/>
          <w:sz w:val="18"/>
          <w:szCs w:val="18"/>
          <w:rtl/>
        </w:rPr>
        <w:t>للعام</w:t>
      </w:r>
      <w:r w:rsidRPr="00863116">
        <w:rPr>
          <w:rFonts w:ascii="Simplified Arabic" w:hAnsi="Simplified Arabic" w:cs="Simplified Arabic"/>
          <w:color w:val="000000" w:themeColor="text1"/>
          <w:sz w:val="18"/>
          <w:szCs w:val="18"/>
          <w:rtl/>
        </w:rPr>
        <w:t xml:space="preserve"> </w:t>
      </w:r>
      <w:r>
        <w:rPr>
          <w:rFonts w:ascii="Simplified Arabic" w:hAnsi="Simplified Arabic" w:cs="Simplified Arabic"/>
          <w:color w:val="000000" w:themeColor="text1"/>
          <w:sz w:val="18"/>
          <w:szCs w:val="18"/>
        </w:rPr>
        <w:t>2023</w:t>
      </w:r>
      <w:r w:rsidRPr="00863116">
        <w:rPr>
          <w:rFonts w:ascii="Simplified Arabic" w:hAnsi="Simplified Arabic" w:cs="Simplified Arabic"/>
          <w:color w:val="000000" w:themeColor="text1"/>
          <w:sz w:val="18"/>
          <w:szCs w:val="18"/>
          <w:rtl/>
        </w:rPr>
        <w:t xml:space="preserve"> لمن صنفوا بالعرب</w:t>
      </w:r>
      <w:r w:rsidRPr="00863116">
        <w:rPr>
          <w:rFonts w:ascii="Simplified Arabic" w:hAnsi="Simplified Arabic" w:cs="Simplified Arabic" w:hint="cs"/>
          <w:color w:val="000000" w:themeColor="text1"/>
          <w:sz w:val="18"/>
          <w:szCs w:val="18"/>
          <w:rtl/>
        </w:rPr>
        <w:t xml:space="preserve"> هو</w:t>
      </w:r>
      <w:r w:rsidRPr="00863116">
        <w:rPr>
          <w:rFonts w:ascii="Simplified Arabic" w:hAnsi="Simplified Arabic" w:cs="Simplified Arabic"/>
          <w:color w:val="000000" w:themeColor="text1"/>
          <w:sz w:val="18"/>
          <w:szCs w:val="18"/>
          <w:rtl/>
        </w:rPr>
        <w:t xml:space="preserve"> </w:t>
      </w:r>
      <w:r>
        <w:rPr>
          <w:rFonts w:ascii="Simplified Arabic" w:hAnsi="Simplified Arabic" w:cs="Simplified Arabic" w:hint="cs"/>
          <w:color w:val="000000" w:themeColor="text1"/>
          <w:sz w:val="18"/>
          <w:szCs w:val="18"/>
          <w:rtl/>
        </w:rPr>
        <w:t>2.1</w:t>
      </w:r>
      <w:r w:rsidRPr="00863116">
        <w:rPr>
          <w:rFonts w:ascii="Simplified Arabic" w:hAnsi="Simplified Arabic" w:cs="Simplified Arabic"/>
          <w:color w:val="000000" w:themeColor="text1"/>
          <w:sz w:val="18"/>
          <w:szCs w:val="18"/>
          <w:rtl/>
        </w:rPr>
        <w:t>%.</w:t>
      </w:r>
    </w:p>
  </w:footnote>
  <w:footnote w:id="4">
    <w:p w14:paraId="35476021" w14:textId="5E56B1DC" w:rsidR="00091692" w:rsidRDefault="00091692">
      <w:pPr>
        <w:pStyle w:val="FootnoteText"/>
      </w:pPr>
      <w:r>
        <w:rPr>
          <w:rStyle w:val="FootnoteReference"/>
        </w:rPr>
        <w:footnoteRef/>
      </w:r>
      <w:r>
        <w:rPr>
          <w:rtl/>
        </w:rPr>
        <w:t xml:space="preserve"> </w:t>
      </w:r>
      <w:r w:rsidRPr="00863116">
        <w:rPr>
          <w:rFonts w:cs="Simplified Arabic" w:hint="cs"/>
          <w:color w:val="000000" w:themeColor="text1"/>
          <w:sz w:val="18"/>
          <w:szCs w:val="18"/>
          <w:rtl/>
        </w:rPr>
        <w:t>بيانات السكان الفلسطينيين تعتمد على تقديرات الجهاز المركزي للإحصاء الفلسطيني</w:t>
      </w:r>
      <w:r>
        <w:rPr>
          <w:rFonts w:cs="Simplified Arabic" w:hint="cs"/>
          <w:color w:val="000000" w:themeColor="text1"/>
          <w:sz w:val="18"/>
          <w:szCs w:val="18"/>
          <w:rtl/>
        </w:rPr>
        <w:t xml:space="preserve"> 2023.</w:t>
      </w:r>
    </w:p>
  </w:footnote>
  <w:footnote w:id="5">
    <w:p w14:paraId="5C65837D" w14:textId="0E207C6F" w:rsidR="00091692" w:rsidRDefault="00091692" w:rsidP="006218A7">
      <w:pPr>
        <w:pStyle w:val="FootnoteText"/>
      </w:pPr>
      <w:r>
        <w:rPr>
          <w:rStyle w:val="FootnoteReference"/>
        </w:rPr>
        <w:footnoteRef/>
      </w:r>
      <w:r>
        <w:rPr>
          <w:rtl/>
        </w:rPr>
        <w:t xml:space="preserve"> </w:t>
      </w:r>
      <w:r w:rsidRPr="00863116">
        <w:rPr>
          <w:rFonts w:cs="Simplified Arabic" w:hint="cs"/>
          <w:color w:val="000000" w:themeColor="text1"/>
          <w:sz w:val="18"/>
          <w:szCs w:val="18"/>
          <w:rtl/>
        </w:rPr>
        <w:t xml:space="preserve">أعداد الإسرائيليين فهي معتمدة على تقديرات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cs="Simplified Arabic" w:hint="cs"/>
          <w:color w:val="000000" w:themeColor="text1"/>
          <w:sz w:val="18"/>
          <w:szCs w:val="18"/>
          <w:rtl/>
        </w:rPr>
        <w:t xml:space="preserve"> </w:t>
      </w:r>
      <w:r>
        <w:rPr>
          <w:rFonts w:cs="Simplified Arabic"/>
          <w:color w:val="000000" w:themeColor="text1"/>
          <w:sz w:val="18"/>
          <w:szCs w:val="18"/>
        </w:rPr>
        <w:t>2022</w:t>
      </w:r>
      <w:r w:rsidRPr="00863116">
        <w:rPr>
          <w:rFonts w:cs="Simplified Arabic" w:hint="cs"/>
          <w:color w:val="000000" w:themeColor="text1"/>
          <w:sz w:val="18"/>
          <w:szCs w:val="18"/>
          <w:rtl/>
        </w:rPr>
        <w:t>.</w:t>
      </w:r>
    </w:p>
  </w:footnote>
  <w:footnote w:id="6">
    <w:p w14:paraId="3D722E0C" w14:textId="77777777" w:rsidR="00091692" w:rsidRPr="00863116" w:rsidRDefault="00091692" w:rsidP="00AC65C8">
      <w:pPr>
        <w:pStyle w:val="FootnoteText"/>
        <w:rPr>
          <w:sz w:val="18"/>
          <w:szCs w:val="18"/>
          <w:rtl/>
        </w:rPr>
      </w:pPr>
      <w:r w:rsidRPr="00863116">
        <w:rPr>
          <w:rStyle w:val="FootnoteReference"/>
          <w:sz w:val="18"/>
          <w:szCs w:val="18"/>
        </w:rPr>
        <w:footnoteRef/>
      </w:r>
      <w:r w:rsidRPr="00863116">
        <w:rPr>
          <w:sz w:val="18"/>
          <w:szCs w:val="18"/>
          <w:rtl/>
        </w:rPr>
        <w:t xml:space="preserve"> </w:t>
      </w:r>
      <w:r w:rsidRPr="00863116">
        <w:rPr>
          <w:rFonts w:cs="Times New Roman"/>
          <w:sz w:val="18"/>
          <w:szCs w:val="18"/>
        </w:rPr>
        <w:t xml:space="preserve">UNRWA, 2011.  UNRWA STATISTICS -2010- First issue , selected indicators </w:t>
      </w:r>
    </w:p>
  </w:footnote>
  <w:footnote w:id="7">
    <w:p w14:paraId="605D61D1" w14:textId="77777777" w:rsidR="00091692" w:rsidRPr="00863116" w:rsidRDefault="00091692" w:rsidP="00D66932">
      <w:pPr>
        <w:pStyle w:val="FootnoteText"/>
        <w:rPr>
          <w:sz w:val="18"/>
          <w:szCs w:val="18"/>
          <w:rtl/>
        </w:rPr>
      </w:pPr>
      <w:r w:rsidRPr="00863116">
        <w:rPr>
          <w:rStyle w:val="FootnoteReference"/>
          <w:sz w:val="18"/>
          <w:szCs w:val="18"/>
        </w:rPr>
        <w:footnoteRef/>
      </w:r>
      <w:r w:rsidRPr="00863116">
        <w:rPr>
          <w:sz w:val="18"/>
          <w:szCs w:val="18"/>
          <w:rtl/>
        </w:rPr>
        <w:t xml:space="preserve"> </w:t>
      </w:r>
      <w:r w:rsidRPr="00863116">
        <w:rPr>
          <w:rFonts w:cs="Times New Roman"/>
          <w:sz w:val="18"/>
          <w:szCs w:val="18"/>
        </w:rPr>
        <w:t>FAFO</w:t>
      </w:r>
      <w:r w:rsidRPr="00863116">
        <w:rPr>
          <w:rFonts w:hint="cs"/>
          <w:sz w:val="18"/>
          <w:szCs w:val="18"/>
          <w:rtl/>
        </w:rPr>
        <w:t xml:space="preserve">، </w:t>
      </w:r>
      <w:r w:rsidRPr="00863116">
        <w:rPr>
          <w:rStyle w:val="FootnoteReference"/>
          <w:rFonts w:asciiTheme="majorBidi" w:hAnsiTheme="majorBidi" w:cs="Simplified Arabic" w:hint="cs"/>
          <w:sz w:val="18"/>
          <w:szCs w:val="18"/>
          <w:vertAlign w:val="baseline"/>
          <w:rtl/>
        </w:rPr>
        <w:t>الأوضاع المعيشية في مخيمات ا</w:t>
      </w:r>
      <w:r w:rsidRPr="00863116">
        <w:rPr>
          <w:rFonts w:asciiTheme="majorBidi" w:hAnsiTheme="majorBidi" w:cs="Simplified Arabic" w:hint="cs"/>
          <w:sz w:val="18"/>
          <w:szCs w:val="18"/>
          <w:rtl/>
        </w:rPr>
        <w:t>للاجئين</w:t>
      </w:r>
      <w:r w:rsidRPr="00863116">
        <w:rPr>
          <w:rStyle w:val="FootnoteReference"/>
          <w:rFonts w:asciiTheme="majorBidi" w:hAnsiTheme="majorBidi" w:cs="Simplified Arabic" w:hint="cs"/>
          <w:sz w:val="18"/>
          <w:szCs w:val="18"/>
          <w:vertAlign w:val="baseline"/>
          <w:rtl/>
        </w:rPr>
        <w:t xml:space="preserve"> الفلسطينين في الأردن</w:t>
      </w:r>
      <w:r w:rsidRPr="00863116">
        <w:rPr>
          <w:rFonts w:hint="cs"/>
          <w:sz w:val="18"/>
          <w:szCs w:val="18"/>
          <w:rtl/>
        </w:rPr>
        <w:t>، 2011</w:t>
      </w:r>
    </w:p>
  </w:footnote>
  <w:footnote w:id="8">
    <w:p w14:paraId="797E787F" w14:textId="77777777" w:rsidR="00091692" w:rsidRPr="00863116" w:rsidRDefault="00091692">
      <w:pPr>
        <w:pStyle w:val="FootnoteText"/>
        <w:rPr>
          <w:sz w:val="18"/>
          <w:szCs w:val="18"/>
        </w:rPr>
      </w:pPr>
      <w:r w:rsidRPr="00863116">
        <w:rPr>
          <w:rStyle w:val="FootnoteReference"/>
          <w:sz w:val="18"/>
          <w:szCs w:val="18"/>
        </w:rPr>
        <w:footnoteRef/>
      </w:r>
      <w:r w:rsidRPr="00863116">
        <w:rPr>
          <w:sz w:val="18"/>
          <w:szCs w:val="18"/>
          <w:rtl/>
        </w:rPr>
        <w:t xml:space="preserve"> </w:t>
      </w:r>
      <w:r w:rsidRPr="00863116">
        <w:rPr>
          <w:rStyle w:val="FootnoteReference"/>
          <w:rFonts w:asciiTheme="majorBidi" w:hAnsiTheme="majorBidi" w:cs="Simplified Arabic" w:hint="cs"/>
          <w:sz w:val="18"/>
          <w:szCs w:val="18"/>
          <w:vertAlign w:val="baseline"/>
          <w:rtl/>
        </w:rPr>
        <w:t>الجهاز المركزي للإحصاء الفلسطيني، 2011. كتاب فلسطين الإحصائي. رقم "11". رام الله - فلسطين</w:t>
      </w:r>
    </w:p>
  </w:footnote>
  <w:footnote w:id="9">
    <w:p w14:paraId="03E19DB8" w14:textId="77777777" w:rsidR="00091692" w:rsidRPr="00863116" w:rsidRDefault="00091692" w:rsidP="00C80317">
      <w:pPr>
        <w:pStyle w:val="FootnoteText"/>
        <w:rPr>
          <w:rFonts w:ascii="Arial" w:hAnsi="Arial" w:cs="Arial"/>
          <w:sz w:val="18"/>
          <w:szCs w:val="18"/>
          <w:rtl/>
        </w:rPr>
      </w:pPr>
      <w:r w:rsidRPr="00863116">
        <w:rPr>
          <w:rStyle w:val="FootnoteReference"/>
          <w:sz w:val="18"/>
          <w:szCs w:val="18"/>
        </w:rPr>
        <w:footnoteRef/>
      </w:r>
      <w:r w:rsidRPr="00863116">
        <w:rPr>
          <w:sz w:val="18"/>
          <w:szCs w:val="18"/>
          <w:rtl/>
        </w:rPr>
        <w:t xml:space="preserve"> </w:t>
      </w:r>
      <w:r w:rsidRPr="00863116">
        <w:rPr>
          <w:rFonts w:ascii="Arial" w:hAnsi="Arial" w:cs="Arial" w:hint="cs"/>
          <w:sz w:val="18"/>
          <w:szCs w:val="18"/>
          <w:rtl/>
        </w:rPr>
        <w:t>المصدر السابق (</w:t>
      </w:r>
      <w:r w:rsidRPr="00863116">
        <w:rPr>
          <w:rFonts w:ascii="Arial" w:hAnsi="Arial" w:cs="Arial"/>
          <w:sz w:val="18"/>
          <w:szCs w:val="18"/>
        </w:rPr>
        <w:t>5</w:t>
      </w:r>
      <w:r w:rsidRPr="00863116">
        <w:rPr>
          <w:rFonts w:ascii="Arial" w:hAnsi="Arial" w:cs="Arial" w:hint="cs"/>
          <w:sz w:val="18"/>
          <w:szCs w:val="18"/>
          <w:rtl/>
        </w:rPr>
        <w:t>)</w:t>
      </w:r>
    </w:p>
  </w:footnote>
  <w:footnote w:id="10">
    <w:p w14:paraId="016C5FCF" w14:textId="77777777" w:rsidR="00091692" w:rsidRPr="00863116" w:rsidRDefault="00091692" w:rsidP="00C80317">
      <w:pPr>
        <w:pStyle w:val="FootnoteText"/>
        <w:rPr>
          <w:rStyle w:val="FootnoteReference"/>
          <w:rFonts w:ascii="Arial" w:hAnsi="Arial" w:cs="Arial"/>
          <w:sz w:val="18"/>
          <w:szCs w:val="18"/>
          <w:vertAlign w:val="baseline"/>
          <w:rtl/>
        </w:rPr>
      </w:pPr>
      <w:r w:rsidRPr="00863116">
        <w:rPr>
          <w:rStyle w:val="FootnoteReference"/>
          <w:sz w:val="18"/>
          <w:szCs w:val="18"/>
        </w:rPr>
        <w:footnoteRef/>
      </w:r>
      <w:r w:rsidRPr="00863116">
        <w:rPr>
          <w:rStyle w:val="FootnoteReference"/>
          <w:sz w:val="18"/>
          <w:szCs w:val="18"/>
          <w:rtl/>
        </w:rPr>
        <w:t xml:space="preserve"> </w:t>
      </w:r>
      <w:r w:rsidRPr="00863116">
        <w:rPr>
          <w:rStyle w:val="FootnoteReference"/>
          <w:rFonts w:hint="cs"/>
          <w:sz w:val="18"/>
          <w:szCs w:val="18"/>
          <w:rtl/>
        </w:rPr>
        <w:t xml:space="preserve"> </w:t>
      </w:r>
      <w:r w:rsidRPr="00863116">
        <w:rPr>
          <w:rStyle w:val="FootnoteReference"/>
          <w:rFonts w:ascii="Arial" w:hAnsi="Arial" w:cs="Arial"/>
          <w:sz w:val="18"/>
          <w:szCs w:val="18"/>
          <w:vertAlign w:val="baseline"/>
          <w:rtl/>
        </w:rPr>
        <w:t>ا</w:t>
      </w:r>
      <w:r w:rsidRPr="00863116">
        <w:rPr>
          <w:rFonts w:ascii="Arial" w:hAnsi="Arial" w:cs="Arial"/>
          <w:sz w:val="18"/>
          <w:szCs w:val="18"/>
          <w:rtl/>
        </w:rPr>
        <w:t>لمصدر السابق (</w:t>
      </w:r>
      <w:r w:rsidRPr="00863116">
        <w:rPr>
          <w:rFonts w:ascii="Arial" w:hAnsi="Arial" w:cs="Arial"/>
          <w:sz w:val="18"/>
          <w:szCs w:val="18"/>
        </w:rPr>
        <w:t>6</w:t>
      </w:r>
      <w:r w:rsidRPr="00863116">
        <w:rPr>
          <w:rFonts w:ascii="Arial" w:hAnsi="Arial" w:cs="Arial"/>
          <w:sz w:val="18"/>
          <w:szCs w:val="18"/>
          <w:rtl/>
        </w:rPr>
        <w:t>)</w:t>
      </w:r>
      <w:r w:rsidRPr="00863116">
        <w:rPr>
          <w:rStyle w:val="FootnoteReference"/>
          <w:rFonts w:ascii="Arial" w:hAnsi="Arial" w:cs="Arial"/>
          <w:sz w:val="18"/>
          <w:szCs w:val="18"/>
          <w:vertAlign w:val="baseline"/>
          <w:rtl/>
        </w:rPr>
        <w:t xml:space="preserve"> </w:t>
      </w:r>
    </w:p>
  </w:footnote>
  <w:footnote w:id="11">
    <w:p w14:paraId="35A43203" w14:textId="77777777" w:rsidR="00091692" w:rsidRPr="00863116" w:rsidRDefault="00091692" w:rsidP="007C7734">
      <w:pPr>
        <w:pStyle w:val="FootnoteText"/>
        <w:rPr>
          <w:rFonts w:ascii="Simplified Arabic" w:hAnsi="Simplified Arabic" w:cs="Simplified Arabic"/>
          <w:color w:val="000000" w:themeColor="text1"/>
          <w:sz w:val="18"/>
          <w:szCs w:val="18"/>
          <w:rtl/>
        </w:rPr>
      </w:pPr>
      <w:r w:rsidRPr="00863116">
        <w:rPr>
          <w:rStyle w:val="FootnoteReference"/>
          <w:sz w:val="18"/>
          <w:szCs w:val="18"/>
        </w:rPr>
        <w:footnoteRef/>
      </w:r>
      <w:r w:rsidRPr="00863116">
        <w:rPr>
          <w:rFonts w:ascii="Simplified Arabic" w:hAnsi="Simplified Arabic" w:cs="Simplified Arabic"/>
          <w:color w:val="000000" w:themeColor="text1"/>
          <w:sz w:val="18"/>
          <w:szCs w:val="18"/>
          <w:rtl/>
        </w:rPr>
        <w:t xml:space="preserve"> لجنة الحوار اللبناني الفلسطيني، إدارة </w:t>
      </w:r>
      <w:r w:rsidRPr="00863116">
        <w:rPr>
          <w:rFonts w:ascii="Simplified Arabic" w:hAnsi="Simplified Arabic" w:cs="Simplified Arabic" w:hint="cs"/>
          <w:color w:val="000000" w:themeColor="text1"/>
          <w:sz w:val="18"/>
          <w:szCs w:val="18"/>
          <w:rtl/>
        </w:rPr>
        <w:t>الاحصاء</w:t>
      </w:r>
      <w:r w:rsidRPr="00863116">
        <w:rPr>
          <w:rFonts w:ascii="Simplified Arabic" w:hAnsi="Simplified Arabic" w:cs="Simplified Arabic"/>
          <w:color w:val="000000" w:themeColor="text1"/>
          <w:sz w:val="18"/>
          <w:szCs w:val="18"/>
          <w:rtl/>
        </w:rPr>
        <w:t xml:space="preserve"> المركزي، الجهاز المركزي </w:t>
      </w:r>
      <w:r w:rsidRPr="00863116">
        <w:rPr>
          <w:rFonts w:ascii="Simplified Arabic" w:hAnsi="Simplified Arabic" w:cs="Simplified Arabic" w:hint="cs"/>
          <w:color w:val="000000" w:themeColor="text1"/>
          <w:sz w:val="18"/>
          <w:szCs w:val="18"/>
          <w:rtl/>
        </w:rPr>
        <w:t>للإحصاء</w:t>
      </w:r>
      <w:r w:rsidRPr="00863116">
        <w:rPr>
          <w:rFonts w:ascii="Simplified Arabic" w:hAnsi="Simplified Arabic" w:cs="Simplified Arabic"/>
          <w:color w:val="000000" w:themeColor="text1"/>
          <w:sz w:val="18"/>
          <w:szCs w:val="18"/>
          <w:rtl/>
        </w:rPr>
        <w:t xml:space="preserve"> الفلسطيني، </w:t>
      </w:r>
      <w:r w:rsidRPr="00863116">
        <w:rPr>
          <w:rFonts w:ascii="Simplified Arabic" w:hAnsi="Simplified Arabic" w:cs="Simplified Arabic" w:hint="cs"/>
          <w:color w:val="000000" w:themeColor="text1"/>
          <w:sz w:val="18"/>
          <w:szCs w:val="18"/>
          <w:rtl/>
        </w:rPr>
        <w:t>2019،</w:t>
      </w:r>
      <w:r w:rsidRPr="00863116">
        <w:rPr>
          <w:rFonts w:ascii="Simplified Arabic" w:hAnsi="Simplified Arabic" w:cs="Simplified Arabic"/>
          <w:color w:val="000000" w:themeColor="text1"/>
          <w:sz w:val="18"/>
          <w:szCs w:val="18"/>
          <w:rtl/>
        </w:rPr>
        <w:t xml:space="preserve"> التعداد العام للسـكان والمسـاكن في المخيمات والتجمعات الفلسـطينية في لبنان-</w:t>
      </w:r>
      <w:r w:rsidRPr="00863116">
        <w:rPr>
          <w:rFonts w:ascii="Simplified Arabic" w:hAnsi="Simplified Arabic" w:cs="Simplified Arabic" w:hint="cs"/>
          <w:color w:val="000000" w:themeColor="text1"/>
          <w:sz w:val="18"/>
          <w:szCs w:val="18"/>
          <w:rtl/>
        </w:rPr>
        <w:t>2</w:t>
      </w:r>
      <w:r w:rsidRPr="00863116">
        <w:rPr>
          <w:rFonts w:ascii="Simplified Arabic" w:hAnsi="Simplified Arabic" w:cs="Simplified Arabic"/>
          <w:color w:val="000000" w:themeColor="text1"/>
          <w:sz w:val="18"/>
          <w:szCs w:val="18"/>
          <w:rtl/>
        </w:rPr>
        <w:t>017،</w:t>
      </w:r>
      <w:r w:rsidRPr="00863116">
        <w:rPr>
          <w:rFonts w:ascii="Simplified Arabic" w:hAnsi="Simplified Arabic" w:cs="Simplified Arabic" w:hint="cs"/>
          <w:color w:val="000000" w:themeColor="text1"/>
          <w:sz w:val="18"/>
          <w:szCs w:val="18"/>
          <w:rtl/>
        </w:rPr>
        <w:t xml:space="preserve"> تقرير النتائج التفصيلي</w:t>
      </w:r>
      <w:r w:rsidRPr="00863116">
        <w:rPr>
          <w:rFonts w:ascii="Simplified Arabic" w:hAnsi="Simplified Arabic" w:cs="Simplified Arabic"/>
          <w:color w:val="000000" w:themeColor="text1"/>
          <w:sz w:val="18"/>
          <w:szCs w:val="18"/>
          <w:rtl/>
        </w:rPr>
        <w:t>، بيروت</w:t>
      </w:r>
      <w:r>
        <w:rPr>
          <w:rFonts w:ascii="Simplified Arabic" w:hAnsi="Simplified Arabic" w:cs="Simplified Arabic" w:hint="cs"/>
          <w:color w:val="000000" w:themeColor="text1"/>
          <w:sz w:val="18"/>
          <w:szCs w:val="18"/>
          <w:rtl/>
        </w:rPr>
        <w:t xml:space="preserve"> - </w:t>
      </w:r>
      <w:r w:rsidRPr="00863116">
        <w:rPr>
          <w:rFonts w:ascii="Simplified Arabic" w:hAnsi="Simplified Arabic" w:cs="Simplified Arabic"/>
          <w:color w:val="000000" w:themeColor="text1"/>
          <w:sz w:val="18"/>
          <w:szCs w:val="18"/>
          <w:rtl/>
        </w:rPr>
        <w:t>لبنان</w:t>
      </w:r>
      <w:r w:rsidRPr="00863116">
        <w:rPr>
          <w:rFonts w:ascii="Simplified Arabic" w:hAnsi="Simplified Arabic" w:cs="Simplified Arabic"/>
          <w:color w:val="000000" w:themeColor="text1"/>
          <w:sz w:val="18"/>
          <w:szCs w:val="18"/>
        </w:rPr>
        <w:t>.</w:t>
      </w:r>
    </w:p>
  </w:footnote>
  <w:footnote w:id="12">
    <w:p w14:paraId="771F5E33" w14:textId="4A5C9A51" w:rsidR="00091692" w:rsidRPr="00863116" w:rsidRDefault="00091692" w:rsidP="007721E9">
      <w:pPr>
        <w:pStyle w:val="FootnoteText"/>
        <w:rPr>
          <w:color w:val="000000" w:themeColor="text1"/>
          <w:sz w:val="18"/>
          <w:szCs w:val="18"/>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cs="Simplified Arabic" w:hint="cs"/>
          <w:color w:val="000000" w:themeColor="text1"/>
          <w:sz w:val="18"/>
          <w:szCs w:val="18"/>
          <w:rtl/>
        </w:rPr>
        <w:t xml:space="preserve"> </w:t>
      </w:r>
      <w:r>
        <w:rPr>
          <w:rFonts w:cs="Simplified Arabic" w:hint="cs"/>
          <w:color w:val="000000" w:themeColor="text1"/>
          <w:sz w:val="18"/>
          <w:szCs w:val="18"/>
          <w:rtl/>
        </w:rPr>
        <w:t>2023</w:t>
      </w:r>
      <w:r w:rsidRPr="00863116">
        <w:rPr>
          <w:rStyle w:val="FootnoteReference"/>
          <w:rFonts w:asciiTheme="majorBidi" w:hAnsiTheme="majorBidi" w:cs="Simplified Arabic" w:hint="cs"/>
          <w:color w:val="000000" w:themeColor="text1"/>
          <w:sz w:val="18"/>
          <w:szCs w:val="18"/>
          <w:vertAlign w:val="baseline"/>
          <w:rtl/>
        </w:rPr>
        <w:t>، الكتاب الاحصائي السنوي الاسرائيلي</w:t>
      </w:r>
      <w:r w:rsidRPr="00863116">
        <w:rPr>
          <w:rFonts w:asciiTheme="majorBidi" w:hAnsiTheme="majorBidi" w:cs="Simplified Arabic" w:hint="cs"/>
          <w:color w:val="000000" w:themeColor="text1"/>
          <w:sz w:val="18"/>
          <w:szCs w:val="18"/>
          <w:rtl/>
        </w:rPr>
        <w:t xml:space="preserve"> </w:t>
      </w:r>
      <w:r>
        <w:rPr>
          <w:rStyle w:val="FootnoteReference"/>
          <w:rFonts w:asciiTheme="majorBidi" w:hAnsiTheme="majorBidi" w:cs="Simplified Arabic" w:hint="cs"/>
          <w:color w:val="000000" w:themeColor="text1"/>
          <w:sz w:val="18"/>
          <w:szCs w:val="18"/>
          <w:vertAlign w:val="baseline"/>
          <w:rtl/>
        </w:rPr>
        <w:t>2</w:t>
      </w:r>
      <w:r>
        <w:rPr>
          <w:rFonts w:asciiTheme="majorBidi" w:hAnsiTheme="majorBidi" w:cs="Simplified Arabic" w:hint="cs"/>
          <w:color w:val="000000" w:themeColor="text1"/>
          <w:sz w:val="18"/>
          <w:szCs w:val="18"/>
          <w:rtl/>
        </w:rPr>
        <w:t>022</w:t>
      </w:r>
      <w:r w:rsidRPr="00863116">
        <w:rPr>
          <w:rFonts w:hint="cs"/>
          <w:color w:val="000000" w:themeColor="text1"/>
          <w:sz w:val="18"/>
          <w:szCs w:val="18"/>
          <w:rtl/>
        </w:rPr>
        <w:t>.</w:t>
      </w:r>
    </w:p>
    <w:p w14:paraId="096DD047" w14:textId="77777777" w:rsidR="00091692" w:rsidRPr="00EC2965" w:rsidRDefault="00091692" w:rsidP="00426B21">
      <w:pPr>
        <w:pStyle w:val="FootnoteText"/>
        <w:rPr>
          <w:rFonts w:asciiTheme="majorBidi" w:hAnsiTheme="majorBidi" w:cs="Simplified Arabic"/>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3DD29F" w14:textId="77777777" w:rsidR="00091692" w:rsidRPr="004E6567" w:rsidRDefault="00091692" w:rsidP="001769B0">
    <w:pPr>
      <w:pStyle w:val="Header"/>
      <w:ind w:right="-851" w:hanging="852"/>
      <w:rPr>
        <w:rFonts w:ascii="Arial" w:hAnsi="Arial" w:cs="Arial"/>
        <w:sz w:val="6"/>
        <w:szCs w:val="6"/>
        <w:rtl/>
      </w:rPr>
    </w:pPr>
    <w:r w:rsidRPr="00BA0796">
      <w:rPr>
        <w:rFonts w:ascii="Arial" w:hAnsi="Arial" w:cs="Arial"/>
        <w:sz w:val="16"/>
        <w:szCs w:val="16"/>
      </w:rPr>
      <w:t>PCBS</w:t>
    </w:r>
    <w:r>
      <w:rPr>
        <w:rFonts w:ascii="Arial" w:hAnsi="Arial" w:cs="Arial"/>
        <w:sz w:val="16"/>
        <w:szCs w:val="16"/>
      </w:rPr>
      <w:t xml:space="preserve">         </w:t>
    </w:r>
    <w:r w:rsidRPr="00BA0796">
      <w:rPr>
        <w:rFonts w:ascii="Arial" w:hAnsi="Arial" w:cs="Arial"/>
        <w:sz w:val="16"/>
        <w:szCs w:val="16"/>
        <w:rtl/>
      </w:rPr>
      <w:t>: الفلسطينيون في نهاية عام</w:t>
    </w:r>
    <w:r>
      <w:rPr>
        <w:rFonts w:ascii="Arial" w:hAnsi="Arial" w:cs="Arial"/>
        <w:sz w:val="16"/>
        <w:szCs w:val="16"/>
      </w:rPr>
      <w:t>2023</w:t>
    </w:r>
    <w:r w:rsidRPr="00BA0796">
      <w:rPr>
        <w:rFonts w:ascii="Arial" w:hAnsi="Arial" w:cs="Arial"/>
        <w:sz w:val="16"/>
        <w:szCs w:val="16"/>
      </w:rPr>
      <w:t xml:space="preserve"> </w:t>
    </w:r>
    <w:r>
      <w:rPr>
        <w:rFonts w:ascii="Arial" w:hAnsi="Arial" w:cs="Arial" w:hint="cs"/>
        <w:sz w:val="16"/>
        <w:szCs w:val="16"/>
        <w:rtl/>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73F16" w14:textId="77777777" w:rsidR="00091692" w:rsidRPr="004F318E" w:rsidRDefault="00091692" w:rsidP="00326BCD">
    <w:pPr>
      <w:pStyle w:val="Header"/>
      <w:tabs>
        <w:tab w:val="clear" w:pos="8640"/>
      </w:tabs>
      <w:ind w:firstLine="160"/>
      <w:rPr>
        <w:rFonts w:ascii="Arial" w:hAnsi="Arial" w:cs="Arial"/>
        <w:sz w:val="16"/>
        <w:szCs w:val="16"/>
      </w:rPr>
    </w:pPr>
    <w:r w:rsidRPr="00D42E49">
      <w:rPr>
        <w:rFonts w:asciiTheme="minorBidi" w:hAnsiTheme="minorBidi" w:cstheme="minorBidi"/>
        <w:sz w:val="16"/>
        <w:szCs w:val="16"/>
      </w:rPr>
      <w:t>PCBS</w:t>
    </w:r>
    <w:r w:rsidRPr="00D42E49">
      <w:rPr>
        <w:rFonts w:asciiTheme="minorBidi" w:hAnsiTheme="minorBidi" w:cstheme="minorBidi"/>
        <w:sz w:val="16"/>
        <w:szCs w:val="16"/>
        <w:rtl/>
      </w:rPr>
      <w:t>: الفلسطينيون في نهاية عام</w:t>
    </w:r>
    <w:r>
      <w:rPr>
        <w:rFonts w:asciiTheme="minorBidi" w:hAnsiTheme="minorBidi" w:cstheme="minorBidi"/>
        <w:sz w:val="16"/>
        <w:szCs w:val="16"/>
      </w:rPr>
      <w:t xml:space="preserve">2023 </w:t>
    </w:r>
    <w:r w:rsidRPr="00D42E49">
      <w:rPr>
        <w:rFonts w:asciiTheme="minorBidi" w:hAnsiTheme="minorBidi" w:cstheme="minorBidi"/>
        <w:sz w:val="16"/>
        <w:szCs w:val="16"/>
      </w:rPr>
      <w:t xml:space="preserve"> </w:t>
    </w:r>
    <w:r w:rsidRPr="00D42E49">
      <w:rPr>
        <w:rFonts w:asciiTheme="minorBidi" w:hAnsiTheme="minorBidi" w:cstheme="minorBidi"/>
        <w:sz w:val="16"/>
        <w:szCs w:val="16"/>
        <w:rtl/>
      </w:rPr>
      <w:t xml:space="preserve">                                                   </w:t>
    </w:r>
    <w:r>
      <w:rPr>
        <w:rFonts w:asciiTheme="minorBidi" w:hAnsiTheme="minorBidi" w:cstheme="minorBidi"/>
        <w:sz w:val="16"/>
        <w:szCs w:val="16"/>
      </w:rPr>
      <w:t xml:space="preserve">               </w:t>
    </w:r>
    <w:r w:rsidRPr="00D42E49">
      <w:rPr>
        <w:rFonts w:asciiTheme="minorBidi" w:hAnsiTheme="minorBidi" w:cstheme="minorBidi"/>
        <w:sz w:val="16"/>
        <w:szCs w:val="16"/>
        <w:rtl/>
      </w:rPr>
      <w:t xml:space="preserve">                                </w:t>
    </w:r>
    <w:r>
      <w:rPr>
        <w:rFonts w:asciiTheme="minorBidi" w:hAnsiTheme="minorBidi" w:cstheme="minorBidi" w:hint="cs"/>
        <w:sz w:val="16"/>
        <w:szCs w:val="16"/>
        <w:rtl/>
      </w:rPr>
      <w:t xml:space="preserve"> </w:t>
    </w:r>
    <w:r w:rsidRPr="00D42E49">
      <w:rPr>
        <w:rFonts w:asciiTheme="minorBidi" w:hAnsiTheme="minorBidi" w:cstheme="minorBidi"/>
        <w:sz w:val="16"/>
        <w:szCs w:val="16"/>
        <w:rtl/>
      </w:rPr>
      <w:t xml:space="preserve">  </w:t>
    </w:r>
    <w:r w:rsidRPr="004F318E">
      <w:rPr>
        <w:rFonts w:ascii="Arial" w:hAnsi="Arial" w:cs="Arial"/>
        <w:sz w:val="16"/>
        <w:szCs w:val="16"/>
      </w:rPr>
      <w:t xml:space="preserve">PCBS: Palestinians at the End of </w:t>
    </w:r>
    <w:r>
      <w:rPr>
        <w:rFonts w:ascii="Arial" w:hAnsi="Arial" w:cs="Arial"/>
        <w:sz w:val="16"/>
        <w:szCs w:val="16"/>
      </w:rPr>
      <w:t>2023</w:t>
    </w:r>
  </w:p>
  <w:p w14:paraId="245C0D8E" w14:textId="77777777" w:rsidR="00091692" w:rsidRPr="004E6567" w:rsidRDefault="00091692" w:rsidP="009D379D">
    <w:pPr>
      <w:pStyle w:val="Header"/>
      <w:ind w:right="-851" w:hanging="852"/>
      <w:rPr>
        <w:rFonts w:ascii="Arial" w:hAnsi="Arial" w:cs="Arial"/>
        <w:sz w:val="6"/>
        <w:szCs w:val="6"/>
        <w:rtl/>
      </w:rPr>
    </w:pPr>
    <w:r>
      <w:rPr>
        <w:rFonts w:ascii="Arial" w:hAnsi="Arial" w:cs="Arial" w:hint="cs"/>
        <w:sz w:val="16"/>
        <w:szCs w:val="16"/>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18BF7" w14:textId="77777777" w:rsidR="00091692" w:rsidRPr="00AA58E3" w:rsidRDefault="00091692" w:rsidP="00AA64BF">
    <w:pPr>
      <w:pStyle w:val="Header"/>
      <w:ind w:firstLine="160"/>
      <w:rPr>
        <w:rFonts w:ascii="Arial" w:hAnsi="Arial" w:cs="Arial"/>
        <w:sz w:val="16"/>
        <w:szCs w:val="16"/>
      </w:rPr>
    </w:pPr>
    <w:r w:rsidRPr="00AA58E3">
      <w:rPr>
        <w:rFonts w:ascii="Arial" w:hAnsi="Arial" w:cs="Arial"/>
        <w:sz w:val="16"/>
        <w:szCs w:val="16"/>
      </w:rPr>
      <w:t>PCBS</w:t>
    </w:r>
    <w:r w:rsidRPr="00AA58E3">
      <w:rPr>
        <w:rFonts w:ascii="Arial" w:hAnsi="Arial" w:cs="Arial"/>
        <w:sz w:val="16"/>
        <w:szCs w:val="16"/>
        <w:rtl/>
      </w:rPr>
      <w:t>: الفلسطينيون في نهاية عام</w:t>
    </w:r>
    <w:r w:rsidRPr="00AA58E3">
      <w:rPr>
        <w:rFonts w:ascii="Arial" w:hAnsi="Arial" w:cs="Arial"/>
        <w:sz w:val="16"/>
        <w:szCs w:val="16"/>
      </w:rPr>
      <w:t>202</w:t>
    </w:r>
    <w:r>
      <w:rPr>
        <w:rFonts w:ascii="Arial" w:hAnsi="Arial" w:cs="Arial"/>
        <w:sz w:val="16"/>
        <w:szCs w:val="16"/>
      </w:rPr>
      <w:t>3</w:t>
    </w:r>
    <w:r w:rsidRPr="00AA58E3">
      <w:rPr>
        <w:rFonts w:ascii="Arial" w:hAnsi="Arial" w:cs="Arial"/>
        <w:sz w:val="16"/>
        <w:szCs w:val="16"/>
      </w:rPr>
      <w:t xml:space="preserve">  </w:t>
    </w:r>
    <w:r w:rsidRPr="00AA58E3">
      <w:rPr>
        <w:rFonts w:ascii="Arial" w:hAnsi="Arial" w:cs="Arial"/>
        <w:sz w:val="16"/>
        <w:szCs w:val="16"/>
        <w:rtl/>
      </w:rPr>
      <w:t xml:space="preserve">                                                                                                                                                                                                                 </w:t>
    </w:r>
    <w:r w:rsidRPr="00AA58E3">
      <w:rPr>
        <w:rFonts w:ascii="Arial" w:hAnsi="Arial" w:cs="Arial"/>
        <w:sz w:val="16"/>
        <w:szCs w:val="16"/>
      </w:rPr>
      <w:t>PCBS: Palestinians at the End of 202</w:t>
    </w:r>
    <w:r>
      <w:rPr>
        <w:rFonts w:ascii="Arial" w:hAnsi="Arial" w:cs="Arial"/>
        <w:sz w:val="16"/>
        <w:szCs w:val="16"/>
      </w:rPr>
      <w:t>3</w:t>
    </w:r>
  </w:p>
  <w:p w14:paraId="62C36077" w14:textId="77777777" w:rsidR="00091692" w:rsidRPr="004E6567" w:rsidRDefault="00091692" w:rsidP="009D379D">
    <w:pPr>
      <w:pStyle w:val="Header"/>
      <w:ind w:right="-851" w:hanging="852"/>
      <w:rPr>
        <w:rFonts w:ascii="Arial" w:hAnsi="Arial" w:cs="Arial"/>
        <w:sz w:val="6"/>
        <w:szCs w:val="6"/>
        <w:rtl/>
      </w:rPr>
    </w:pPr>
    <w:r>
      <w:rPr>
        <w:rFonts w:ascii="Arial" w:hAnsi="Arial" w:cs="Arial" w:hint="cs"/>
        <w:sz w:val="16"/>
        <w:szCs w:val="16"/>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E13B9"/>
    <w:multiLevelType w:val="multilevel"/>
    <w:tmpl w:val="C6AC5312"/>
    <w:lvl w:ilvl="0">
      <w:start w:val="2"/>
      <w:numFmt w:val="decimal"/>
      <w:lvlText w:val="%1"/>
      <w:lvlJc w:val="left"/>
      <w:pPr>
        <w:tabs>
          <w:tab w:val="num" w:pos="465"/>
        </w:tabs>
        <w:ind w:left="465" w:right="465" w:hanging="465"/>
      </w:pPr>
      <w:rPr>
        <w:rFonts w:hint="cs"/>
      </w:rPr>
    </w:lvl>
    <w:lvl w:ilvl="1">
      <w:start w:val="3"/>
      <w:numFmt w:val="decimal"/>
      <w:lvlText w:val="%1.%2"/>
      <w:lvlJc w:val="left"/>
      <w:pPr>
        <w:tabs>
          <w:tab w:val="num" w:pos="465"/>
        </w:tabs>
        <w:ind w:left="465" w:right="465" w:hanging="465"/>
      </w:pPr>
      <w:rPr>
        <w:rFonts w:hint="cs"/>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1" w15:restartNumberingAfterBreak="0">
    <w:nsid w:val="06744C17"/>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2" w15:restartNumberingAfterBreak="0">
    <w:nsid w:val="0B5C0D1C"/>
    <w:multiLevelType w:val="hybridMultilevel"/>
    <w:tmpl w:val="EA344F24"/>
    <w:lvl w:ilvl="0" w:tplc="AB9C18D2">
      <w:start w:val="1"/>
      <w:numFmt w:val="decimal"/>
      <w:lvlText w:val="%1."/>
      <w:lvlJc w:val="left"/>
      <w:pPr>
        <w:tabs>
          <w:tab w:val="num" w:pos="1177"/>
        </w:tabs>
        <w:ind w:left="1177" w:right="720" w:hanging="360"/>
      </w:pPr>
      <w:rPr>
        <w:rFonts w:hint="default"/>
        <w:bCs w:val="0"/>
        <w:iCs w:val="0"/>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3" w15:restartNumberingAfterBreak="0">
    <w:nsid w:val="0D1506D0"/>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4" w15:restartNumberingAfterBreak="0">
    <w:nsid w:val="0EEC23FE"/>
    <w:multiLevelType w:val="hybridMultilevel"/>
    <w:tmpl w:val="40A0AC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7D1D1F"/>
    <w:multiLevelType w:val="hybridMultilevel"/>
    <w:tmpl w:val="B2EEF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060C62"/>
    <w:multiLevelType w:val="hybridMultilevel"/>
    <w:tmpl w:val="77D6E226"/>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8"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9" w15:restartNumberingAfterBreak="0">
    <w:nsid w:val="3A8134AB"/>
    <w:multiLevelType w:val="multilevel"/>
    <w:tmpl w:val="8064F71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A905E8E"/>
    <w:multiLevelType w:val="hybridMultilevel"/>
    <w:tmpl w:val="AC060EB8"/>
    <w:lvl w:ilvl="0" w:tplc="C2884F04">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2" w15:restartNumberingAfterBreak="0">
    <w:nsid w:val="3F6415FB"/>
    <w:multiLevelType w:val="hybridMultilevel"/>
    <w:tmpl w:val="81AAEB8E"/>
    <w:lvl w:ilvl="0" w:tplc="8410C8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695E76"/>
    <w:multiLevelType w:val="hybridMultilevel"/>
    <w:tmpl w:val="0CFEEA3A"/>
    <w:lvl w:ilvl="0" w:tplc="63DA2E8A">
      <w:start w:val="1"/>
      <w:numFmt w:val="bullet"/>
      <w:lvlText w:val="-"/>
      <w:lvlJc w:val="left"/>
      <w:pPr>
        <w:tabs>
          <w:tab w:val="num" w:pos="360"/>
        </w:tabs>
        <w:ind w:left="340" w:right="340" w:hanging="340"/>
      </w:pPr>
      <w:rPr>
        <w:rFonts w:ascii="Wingdings" w:hAnsi="Wingdings" w:hint="default"/>
        <w:lang w:bidi="ar-SA"/>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4"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5" w15:restartNumberingAfterBreak="0">
    <w:nsid w:val="4B41360A"/>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15:restartNumberingAfterBreak="0">
    <w:nsid w:val="51991F78"/>
    <w:multiLevelType w:val="multilevel"/>
    <w:tmpl w:val="02E0845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69B51BC"/>
    <w:multiLevelType w:val="multilevel"/>
    <w:tmpl w:val="277AF67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CEC17F7"/>
    <w:multiLevelType w:val="hybridMultilevel"/>
    <w:tmpl w:val="97843608"/>
    <w:lvl w:ilvl="0" w:tplc="552E1BEC">
      <w:start w:val="1"/>
      <w:numFmt w:val="decimal"/>
      <w:lvlText w:val="(%1)"/>
      <w:lvlJc w:val="left"/>
      <w:pPr>
        <w:ind w:left="360"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19" w15:restartNumberingAfterBreak="0">
    <w:nsid w:val="5D51462B"/>
    <w:multiLevelType w:val="hybridMultilevel"/>
    <w:tmpl w:val="4558BF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0BD0855"/>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6B2B0EDD"/>
    <w:multiLevelType w:val="hybridMultilevel"/>
    <w:tmpl w:val="D5B4175C"/>
    <w:lvl w:ilvl="0" w:tplc="0401000F">
      <w:start w:val="1"/>
      <w:numFmt w:val="decimal"/>
      <w:lvlText w:val="%1."/>
      <w:lvlJc w:val="left"/>
      <w:pPr>
        <w:tabs>
          <w:tab w:val="num" w:pos="720"/>
        </w:tabs>
        <w:ind w:left="720" w:right="720" w:hanging="360"/>
      </w:pPr>
    </w:lvl>
    <w:lvl w:ilvl="1" w:tplc="4DC4BE46">
      <w:start w:val="1"/>
      <w:numFmt w:val="bullet"/>
      <w:lvlText w:val=""/>
      <w:lvlJc w:val="left"/>
      <w:pPr>
        <w:tabs>
          <w:tab w:val="num" w:pos="1440"/>
        </w:tabs>
        <w:ind w:left="1440" w:right="1440" w:hanging="360"/>
      </w:pPr>
      <w:rPr>
        <w:rFonts w:ascii="Symbol" w:hAnsi="Symbol" w:hint="default"/>
        <w:color w:val="auto"/>
        <w:sz w:val="20"/>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15:restartNumberingAfterBreak="0">
    <w:nsid w:val="74384C6B"/>
    <w:multiLevelType w:val="hybridMultilevel"/>
    <w:tmpl w:val="97843608"/>
    <w:lvl w:ilvl="0" w:tplc="552E1BEC">
      <w:start w:val="1"/>
      <w:numFmt w:val="decimal"/>
      <w:lvlText w:val="(%1)"/>
      <w:lvlJc w:val="left"/>
      <w:pPr>
        <w:ind w:left="-208"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23" w15:restartNumberingAfterBreak="0">
    <w:nsid w:val="787033CF"/>
    <w:multiLevelType w:val="hybridMultilevel"/>
    <w:tmpl w:val="9FB43438"/>
    <w:lvl w:ilvl="0" w:tplc="96BC57D2">
      <w:start w:val="1"/>
      <w:numFmt w:val="decimal"/>
      <w:lvlText w:val="%1"/>
      <w:lvlJc w:val="left"/>
      <w:pPr>
        <w:ind w:left="778" w:hanging="360"/>
      </w:pPr>
      <w:rPr>
        <w:rFonts w:hint="default"/>
      </w:rPr>
    </w:lvl>
    <w:lvl w:ilvl="1" w:tplc="04090019" w:tentative="1">
      <w:start w:val="1"/>
      <w:numFmt w:val="lowerLetter"/>
      <w:lvlText w:val="%2."/>
      <w:lvlJc w:val="left"/>
      <w:pPr>
        <w:ind w:left="1498" w:hanging="360"/>
      </w:pPr>
    </w:lvl>
    <w:lvl w:ilvl="2" w:tplc="0409001B" w:tentative="1">
      <w:start w:val="1"/>
      <w:numFmt w:val="lowerRoman"/>
      <w:lvlText w:val="%3."/>
      <w:lvlJc w:val="right"/>
      <w:pPr>
        <w:ind w:left="2218" w:hanging="180"/>
      </w:pPr>
    </w:lvl>
    <w:lvl w:ilvl="3" w:tplc="0409000F" w:tentative="1">
      <w:start w:val="1"/>
      <w:numFmt w:val="decimal"/>
      <w:lvlText w:val="%4."/>
      <w:lvlJc w:val="left"/>
      <w:pPr>
        <w:ind w:left="2938" w:hanging="360"/>
      </w:pPr>
    </w:lvl>
    <w:lvl w:ilvl="4" w:tplc="04090019" w:tentative="1">
      <w:start w:val="1"/>
      <w:numFmt w:val="lowerLetter"/>
      <w:lvlText w:val="%5."/>
      <w:lvlJc w:val="left"/>
      <w:pPr>
        <w:ind w:left="3658" w:hanging="360"/>
      </w:pPr>
    </w:lvl>
    <w:lvl w:ilvl="5" w:tplc="0409001B" w:tentative="1">
      <w:start w:val="1"/>
      <w:numFmt w:val="lowerRoman"/>
      <w:lvlText w:val="%6."/>
      <w:lvlJc w:val="right"/>
      <w:pPr>
        <w:ind w:left="4378" w:hanging="180"/>
      </w:pPr>
    </w:lvl>
    <w:lvl w:ilvl="6" w:tplc="0409000F" w:tentative="1">
      <w:start w:val="1"/>
      <w:numFmt w:val="decimal"/>
      <w:lvlText w:val="%7."/>
      <w:lvlJc w:val="left"/>
      <w:pPr>
        <w:ind w:left="5098" w:hanging="360"/>
      </w:pPr>
    </w:lvl>
    <w:lvl w:ilvl="7" w:tplc="04090019" w:tentative="1">
      <w:start w:val="1"/>
      <w:numFmt w:val="lowerLetter"/>
      <w:lvlText w:val="%8."/>
      <w:lvlJc w:val="left"/>
      <w:pPr>
        <w:ind w:left="5818" w:hanging="360"/>
      </w:pPr>
    </w:lvl>
    <w:lvl w:ilvl="8" w:tplc="0409001B" w:tentative="1">
      <w:start w:val="1"/>
      <w:numFmt w:val="lowerRoman"/>
      <w:lvlText w:val="%9."/>
      <w:lvlJc w:val="right"/>
      <w:pPr>
        <w:ind w:left="6538" w:hanging="180"/>
      </w:pPr>
    </w:lvl>
  </w:abstractNum>
  <w:num w:numId="1">
    <w:abstractNumId w:val="0"/>
  </w:num>
  <w:num w:numId="2">
    <w:abstractNumId w:val="13"/>
  </w:num>
  <w:num w:numId="3">
    <w:abstractNumId w:val="14"/>
  </w:num>
  <w:num w:numId="4">
    <w:abstractNumId w:val="8"/>
  </w:num>
  <w:num w:numId="5">
    <w:abstractNumId w:val="21"/>
  </w:num>
  <w:num w:numId="6">
    <w:abstractNumId w:val="15"/>
  </w:num>
  <w:num w:numId="7">
    <w:abstractNumId w:val="7"/>
  </w:num>
  <w:num w:numId="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3"/>
  </w:num>
  <w:num w:numId="11">
    <w:abstractNumId w:val="22"/>
  </w:num>
  <w:num w:numId="12">
    <w:abstractNumId w:val="18"/>
  </w:num>
  <w:num w:numId="13">
    <w:abstractNumId w:val="12"/>
  </w:num>
  <w:num w:numId="14">
    <w:abstractNumId w:val="20"/>
  </w:num>
  <w:num w:numId="15">
    <w:abstractNumId w:val="9"/>
  </w:num>
  <w:num w:numId="16">
    <w:abstractNumId w:val="16"/>
  </w:num>
  <w:num w:numId="17">
    <w:abstractNumId w:val="1"/>
  </w:num>
  <w:num w:numId="18">
    <w:abstractNumId w:val="23"/>
  </w:num>
  <w:num w:numId="19">
    <w:abstractNumId w:val="2"/>
  </w:num>
  <w:num w:numId="20">
    <w:abstractNumId w:val="11"/>
  </w:num>
  <w:num w:numId="21">
    <w:abstractNumId w:val="10"/>
  </w:num>
  <w:num w:numId="22">
    <w:abstractNumId w:val="4"/>
  </w:num>
  <w:num w:numId="23">
    <w:abstractNumId w:val="19"/>
  </w:num>
  <w:num w:numId="24">
    <w:abstractNumId w:val="5"/>
  </w:num>
  <w:num w:numId="25">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ar-SA" w:vendorID="64" w:dllVersion="131078" w:nlCheck="1" w:checkStyle="0"/>
  <w:activeWritingStyle w:appName="MSWord" w:lang="en-US" w:vendorID="64" w:dllVersion="131078" w:nlCheck="1" w:checkStyle="1"/>
  <w:defaultTabStop w:val="720"/>
  <w:drawingGridHorizontalSpacing w:val="120"/>
  <w:displayHorizontalDrawingGridEvery w:val="0"/>
  <w:displayVerticalDrawingGridEvery w:val="0"/>
  <w:noPunctuationKerning/>
  <w:characterSpacingControl w:val="doNotCompress"/>
  <w:hdrShapeDefaults>
    <o:shapedefaults v:ext="edit" spidmax="10241"/>
  </w:hdrShapeDefaults>
  <w:footnotePr>
    <w:footnote w:id="-1"/>
    <w:footnote w:id="0"/>
  </w:footnotePr>
  <w:endnotePr>
    <w:numFmt w:val="lowerLetter"/>
    <w:numRestart w:val="eachSect"/>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361B"/>
    <w:rsid w:val="00000C0C"/>
    <w:rsid w:val="00002DFC"/>
    <w:rsid w:val="000038E9"/>
    <w:rsid w:val="00003D4B"/>
    <w:rsid w:val="00004C31"/>
    <w:rsid w:val="00005287"/>
    <w:rsid w:val="00005F62"/>
    <w:rsid w:val="00006367"/>
    <w:rsid w:val="0000666B"/>
    <w:rsid w:val="00006A57"/>
    <w:rsid w:val="00007873"/>
    <w:rsid w:val="000109D5"/>
    <w:rsid w:val="00010BEC"/>
    <w:rsid w:val="00011D76"/>
    <w:rsid w:val="000120EF"/>
    <w:rsid w:val="00013529"/>
    <w:rsid w:val="00014CB6"/>
    <w:rsid w:val="00015CCE"/>
    <w:rsid w:val="0001631A"/>
    <w:rsid w:val="00016349"/>
    <w:rsid w:val="00016830"/>
    <w:rsid w:val="00016D33"/>
    <w:rsid w:val="00016E61"/>
    <w:rsid w:val="000175D5"/>
    <w:rsid w:val="00020E58"/>
    <w:rsid w:val="0002205F"/>
    <w:rsid w:val="00022169"/>
    <w:rsid w:val="0002306A"/>
    <w:rsid w:val="00023305"/>
    <w:rsid w:val="00023C69"/>
    <w:rsid w:val="00023F61"/>
    <w:rsid w:val="0002529D"/>
    <w:rsid w:val="00025641"/>
    <w:rsid w:val="00025968"/>
    <w:rsid w:val="00026E0D"/>
    <w:rsid w:val="00027D5B"/>
    <w:rsid w:val="000302E2"/>
    <w:rsid w:val="000302FB"/>
    <w:rsid w:val="00030D94"/>
    <w:rsid w:val="00034A0B"/>
    <w:rsid w:val="0003512E"/>
    <w:rsid w:val="0003651E"/>
    <w:rsid w:val="00036731"/>
    <w:rsid w:val="00043321"/>
    <w:rsid w:val="00045275"/>
    <w:rsid w:val="00051CF9"/>
    <w:rsid w:val="00052C47"/>
    <w:rsid w:val="000535C6"/>
    <w:rsid w:val="000545E8"/>
    <w:rsid w:val="0005571E"/>
    <w:rsid w:val="000561B4"/>
    <w:rsid w:val="00057959"/>
    <w:rsid w:val="00060778"/>
    <w:rsid w:val="00061543"/>
    <w:rsid w:val="00061E43"/>
    <w:rsid w:val="00062056"/>
    <w:rsid w:val="00062392"/>
    <w:rsid w:val="000626CC"/>
    <w:rsid w:val="00062B16"/>
    <w:rsid w:val="00062C69"/>
    <w:rsid w:val="00063348"/>
    <w:rsid w:val="00065336"/>
    <w:rsid w:val="00066A12"/>
    <w:rsid w:val="00066A51"/>
    <w:rsid w:val="00067C90"/>
    <w:rsid w:val="000700FF"/>
    <w:rsid w:val="00070470"/>
    <w:rsid w:val="00075078"/>
    <w:rsid w:val="00075C40"/>
    <w:rsid w:val="00075D23"/>
    <w:rsid w:val="000771DD"/>
    <w:rsid w:val="000776C3"/>
    <w:rsid w:val="00077710"/>
    <w:rsid w:val="00077F3B"/>
    <w:rsid w:val="00082878"/>
    <w:rsid w:val="00082A3D"/>
    <w:rsid w:val="00082DB2"/>
    <w:rsid w:val="0008407B"/>
    <w:rsid w:val="000847B0"/>
    <w:rsid w:val="00084FE1"/>
    <w:rsid w:val="00086AC3"/>
    <w:rsid w:val="00087193"/>
    <w:rsid w:val="0009039B"/>
    <w:rsid w:val="000903CF"/>
    <w:rsid w:val="000904AE"/>
    <w:rsid w:val="00090DF6"/>
    <w:rsid w:val="00091238"/>
    <w:rsid w:val="00091692"/>
    <w:rsid w:val="0009243D"/>
    <w:rsid w:val="00092C0A"/>
    <w:rsid w:val="00093154"/>
    <w:rsid w:val="000936BA"/>
    <w:rsid w:val="000943D4"/>
    <w:rsid w:val="0009539B"/>
    <w:rsid w:val="000969FB"/>
    <w:rsid w:val="0009762D"/>
    <w:rsid w:val="00097BCE"/>
    <w:rsid w:val="000A0094"/>
    <w:rsid w:val="000A0751"/>
    <w:rsid w:val="000A1103"/>
    <w:rsid w:val="000A16C9"/>
    <w:rsid w:val="000A220A"/>
    <w:rsid w:val="000A2400"/>
    <w:rsid w:val="000A2913"/>
    <w:rsid w:val="000A40E0"/>
    <w:rsid w:val="000A484A"/>
    <w:rsid w:val="000A526C"/>
    <w:rsid w:val="000A5273"/>
    <w:rsid w:val="000A6F36"/>
    <w:rsid w:val="000B0E6F"/>
    <w:rsid w:val="000B1573"/>
    <w:rsid w:val="000B1D77"/>
    <w:rsid w:val="000B2419"/>
    <w:rsid w:val="000B3614"/>
    <w:rsid w:val="000B3C35"/>
    <w:rsid w:val="000B49D9"/>
    <w:rsid w:val="000B4A3D"/>
    <w:rsid w:val="000B4BC8"/>
    <w:rsid w:val="000B598B"/>
    <w:rsid w:val="000B5B55"/>
    <w:rsid w:val="000B6603"/>
    <w:rsid w:val="000B6B63"/>
    <w:rsid w:val="000B6E8B"/>
    <w:rsid w:val="000B78DA"/>
    <w:rsid w:val="000B7983"/>
    <w:rsid w:val="000B7DC3"/>
    <w:rsid w:val="000C0C79"/>
    <w:rsid w:val="000C0D81"/>
    <w:rsid w:val="000C0FEF"/>
    <w:rsid w:val="000C10A2"/>
    <w:rsid w:val="000C1C1A"/>
    <w:rsid w:val="000C2F69"/>
    <w:rsid w:val="000C37B3"/>
    <w:rsid w:val="000C3837"/>
    <w:rsid w:val="000C3A6B"/>
    <w:rsid w:val="000C413E"/>
    <w:rsid w:val="000C43F2"/>
    <w:rsid w:val="000C480B"/>
    <w:rsid w:val="000C4D9A"/>
    <w:rsid w:val="000C5157"/>
    <w:rsid w:val="000C5BAA"/>
    <w:rsid w:val="000C5E00"/>
    <w:rsid w:val="000D0136"/>
    <w:rsid w:val="000D03CF"/>
    <w:rsid w:val="000D087C"/>
    <w:rsid w:val="000D089C"/>
    <w:rsid w:val="000D0C53"/>
    <w:rsid w:val="000D13F4"/>
    <w:rsid w:val="000D178E"/>
    <w:rsid w:val="000D1C29"/>
    <w:rsid w:val="000D2632"/>
    <w:rsid w:val="000D3C3A"/>
    <w:rsid w:val="000D42B4"/>
    <w:rsid w:val="000D4BEA"/>
    <w:rsid w:val="000D5C0A"/>
    <w:rsid w:val="000D68C9"/>
    <w:rsid w:val="000E16F3"/>
    <w:rsid w:val="000E1B19"/>
    <w:rsid w:val="000E2047"/>
    <w:rsid w:val="000E2084"/>
    <w:rsid w:val="000E2654"/>
    <w:rsid w:val="000E5122"/>
    <w:rsid w:val="000E5BB7"/>
    <w:rsid w:val="000E6BDA"/>
    <w:rsid w:val="000E7BF5"/>
    <w:rsid w:val="000F005F"/>
    <w:rsid w:val="000F0E22"/>
    <w:rsid w:val="000F19AC"/>
    <w:rsid w:val="000F265D"/>
    <w:rsid w:val="000F2D48"/>
    <w:rsid w:val="000F361B"/>
    <w:rsid w:val="000F3737"/>
    <w:rsid w:val="000F4A42"/>
    <w:rsid w:val="000F71B8"/>
    <w:rsid w:val="000F7311"/>
    <w:rsid w:val="000F7678"/>
    <w:rsid w:val="000F7ACE"/>
    <w:rsid w:val="001002D0"/>
    <w:rsid w:val="00100613"/>
    <w:rsid w:val="0010127D"/>
    <w:rsid w:val="001034E5"/>
    <w:rsid w:val="00106863"/>
    <w:rsid w:val="00107354"/>
    <w:rsid w:val="001100EB"/>
    <w:rsid w:val="00110E71"/>
    <w:rsid w:val="0011268D"/>
    <w:rsid w:val="00113F41"/>
    <w:rsid w:val="00114080"/>
    <w:rsid w:val="00114A24"/>
    <w:rsid w:val="00114F9A"/>
    <w:rsid w:val="00116725"/>
    <w:rsid w:val="00116EB5"/>
    <w:rsid w:val="001177FC"/>
    <w:rsid w:val="00117AFD"/>
    <w:rsid w:val="00120A53"/>
    <w:rsid w:val="00121640"/>
    <w:rsid w:val="001219D9"/>
    <w:rsid w:val="00121FA0"/>
    <w:rsid w:val="00122D16"/>
    <w:rsid w:val="00122D96"/>
    <w:rsid w:val="00122EC5"/>
    <w:rsid w:val="0012409E"/>
    <w:rsid w:val="001252C0"/>
    <w:rsid w:val="001271A5"/>
    <w:rsid w:val="00127747"/>
    <w:rsid w:val="001321A4"/>
    <w:rsid w:val="0013228D"/>
    <w:rsid w:val="001326C5"/>
    <w:rsid w:val="00132DCD"/>
    <w:rsid w:val="0013310B"/>
    <w:rsid w:val="00134280"/>
    <w:rsid w:val="0013533D"/>
    <w:rsid w:val="00136928"/>
    <w:rsid w:val="00140106"/>
    <w:rsid w:val="001402AB"/>
    <w:rsid w:val="0014039B"/>
    <w:rsid w:val="001417BB"/>
    <w:rsid w:val="0014197E"/>
    <w:rsid w:val="00144236"/>
    <w:rsid w:val="0014455E"/>
    <w:rsid w:val="00145CFD"/>
    <w:rsid w:val="00147827"/>
    <w:rsid w:val="001509F7"/>
    <w:rsid w:val="00151B60"/>
    <w:rsid w:val="00152F9A"/>
    <w:rsid w:val="0015342F"/>
    <w:rsid w:val="001544D8"/>
    <w:rsid w:val="00154658"/>
    <w:rsid w:val="001553A3"/>
    <w:rsid w:val="00156623"/>
    <w:rsid w:val="00156915"/>
    <w:rsid w:val="00156BCC"/>
    <w:rsid w:val="00157888"/>
    <w:rsid w:val="00157ED6"/>
    <w:rsid w:val="00161228"/>
    <w:rsid w:val="00162F38"/>
    <w:rsid w:val="00163016"/>
    <w:rsid w:val="00165223"/>
    <w:rsid w:val="00165FCE"/>
    <w:rsid w:val="001702C1"/>
    <w:rsid w:val="0017035E"/>
    <w:rsid w:val="00171CF1"/>
    <w:rsid w:val="001722F8"/>
    <w:rsid w:val="001737D2"/>
    <w:rsid w:val="001744F4"/>
    <w:rsid w:val="001747F9"/>
    <w:rsid w:val="00174894"/>
    <w:rsid w:val="00174E03"/>
    <w:rsid w:val="00175D83"/>
    <w:rsid w:val="001769B0"/>
    <w:rsid w:val="0017731D"/>
    <w:rsid w:val="00177627"/>
    <w:rsid w:val="001800D9"/>
    <w:rsid w:val="00181725"/>
    <w:rsid w:val="0018213C"/>
    <w:rsid w:val="00182CB8"/>
    <w:rsid w:val="0018311E"/>
    <w:rsid w:val="0018321E"/>
    <w:rsid w:val="001839CB"/>
    <w:rsid w:val="0018446D"/>
    <w:rsid w:val="001846A4"/>
    <w:rsid w:val="0018538B"/>
    <w:rsid w:val="001863B9"/>
    <w:rsid w:val="00186899"/>
    <w:rsid w:val="00190158"/>
    <w:rsid w:val="00190396"/>
    <w:rsid w:val="001904DE"/>
    <w:rsid w:val="00190B2F"/>
    <w:rsid w:val="00190C68"/>
    <w:rsid w:val="001922C7"/>
    <w:rsid w:val="00192868"/>
    <w:rsid w:val="00192D19"/>
    <w:rsid w:val="00195DD9"/>
    <w:rsid w:val="00196186"/>
    <w:rsid w:val="001A01D5"/>
    <w:rsid w:val="001A0A69"/>
    <w:rsid w:val="001A1D11"/>
    <w:rsid w:val="001A1D25"/>
    <w:rsid w:val="001A22D5"/>
    <w:rsid w:val="001A2CEF"/>
    <w:rsid w:val="001A38CC"/>
    <w:rsid w:val="001A3A5C"/>
    <w:rsid w:val="001A47B8"/>
    <w:rsid w:val="001A6581"/>
    <w:rsid w:val="001A6E1E"/>
    <w:rsid w:val="001A7828"/>
    <w:rsid w:val="001B02EB"/>
    <w:rsid w:val="001B0AFB"/>
    <w:rsid w:val="001B0BEB"/>
    <w:rsid w:val="001B10FE"/>
    <w:rsid w:val="001B20C6"/>
    <w:rsid w:val="001B3334"/>
    <w:rsid w:val="001B40AD"/>
    <w:rsid w:val="001B4A07"/>
    <w:rsid w:val="001B5841"/>
    <w:rsid w:val="001B7FED"/>
    <w:rsid w:val="001C087E"/>
    <w:rsid w:val="001C09E5"/>
    <w:rsid w:val="001C122F"/>
    <w:rsid w:val="001C1557"/>
    <w:rsid w:val="001C1658"/>
    <w:rsid w:val="001C19EA"/>
    <w:rsid w:val="001C274C"/>
    <w:rsid w:val="001C48C4"/>
    <w:rsid w:val="001C4EEC"/>
    <w:rsid w:val="001C511E"/>
    <w:rsid w:val="001C5C4C"/>
    <w:rsid w:val="001C74A1"/>
    <w:rsid w:val="001C7866"/>
    <w:rsid w:val="001D023C"/>
    <w:rsid w:val="001D0E2C"/>
    <w:rsid w:val="001D12CD"/>
    <w:rsid w:val="001D165B"/>
    <w:rsid w:val="001D39F0"/>
    <w:rsid w:val="001D3B40"/>
    <w:rsid w:val="001D4662"/>
    <w:rsid w:val="001D4D4D"/>
    <w:rsid w:val="001D601D"/>
    <w:rsid w:val="001D624B"/>
    <w:rsid w:val="001D6C1D"/>
    <w:rsid w:val="001D7008"/>
    <w:rsid w:val="001D7E5B"/>
    <w:rsid w:val="001E0724"/>
    <w:rsid w:val="001E08B8"/>
    <w:rsid w:val="001E1583"/>
    <w:rsid w:val="001E3191"/>
    <w:rsid w:val="001E3547"/>
    <w:rsid w:val="001E4C5E"/>
    <w:rsid w:val="001E53B5"/>
    <w:rsid w:val="001E5D73"/>
    <w:rsid w:val="001E6F32"/>
    <w:rsid w:val="001F0360"/>
    <w:rsid w:val="001F1581"/>
    <w:rsid w:val="001F16E0"/>
    <w:rsid w:val="001F2E37"/>
    <w:rsid w:val="001F3633"/>
    <w:rsid w:val="001F4402"/>
    <w:rsid w:val="001F48BE"/>
    <w:rsid w:val="001F6442"/>
    <w:rsid w:val="002000FC"/>
    <w:rsid w:val="00201B03"/>
    <w:rsid w:val="0020576C"/>
    <w:rsid w:val="00205F0D"/>
    <w:rsid w:val="002079BB"/>
    <w:rsid w:val="00210AD6"/>
    <w:rsid w:val="00212D7F"/>
    <w:rsid w:val="00213584"/>
    <w:rsid w:val="00214B9D"/>
    <w:rsid w:val="002151B7"/>
    <w:rsid w:val="00215F89"/>
    <w:rsid w:val="002162B6"/>
    <w:rsid w:val="002164E8"/>
    <w:rsid w:val="00216704"/>
    <w:rsid w:val="002169D2"/>
    <w:rsid w:val="00217161"/>
    <w:rsid w:val="00217BE0"/>
    <w:rsid w:val="00220486"/>
    <w:rsid w:val="002215DD"/>
    <w:rsid w:val="00221831"/>
    <w:rsid w:val="00222B55"/>
    <w:rsid w:val="00223AEA"/>
    <w:rsid w:val="00224932"/>
    <w:rsid w:val="0022590C"/>
    <w:rsid w:val="00225DAC"/>
    <w:rsid w:val="002260F9"/>
    <w:rsid w:val="002266F0"/>
    <w:rsid w:val="00226ABD"/>
    <w:rsid w:val="00227609"/>
    <w:rsid w:val="00227FB3"/>
    <w:rsid w:val="00231352"/>
    <w:rsid w:val="0023142F"/>
    <w:rsid w:val="00231887"/>
    <w:rsid w:val="0023324D"/>
    <w:rsid w:val="00233DDB"/>
    <w:rsid w:val="00236C59"/>
    <w:rsid w:val="002375BF"/>
    <w:rsid w:val="00237D85"/>
    <w:rsid w:val="00240934"/>
    <w:rsid w:val="00241EAB"/>
    <w:rsid w:val="0024388C"/>
    <w:rsid w:val="00244640"/>
    <w:rsid w:val="00244CB4"/>
    <w:rsid w:val="00244CCB"/>
    <w:rsid w:val="002455BE"/>
    <w:rsid w:val="00246D56"/>
    <w:rsid w:val="0024778B"/>
    <w:rsid w:val="00247B45"/>
    <w:rsid w:val="0025019E"/>
    <w:rsid w:val="00250788"/>
    <w:rsid w:val="002515F8"/>
    <w:rsid w:val="00252FFC"/>
    <w:rsid w:val="002531D0"/>
    <w:rsid w:val="00253B5D"/>
    <w:rsid w:val="00253FE8"/>
    <w:rsid w:val="002550D8"/>
    <w:rsid w:val="00255102"/>
    <w:rsid w:val="00255555"/>
    <w:rsid w:val="00256CE6"/>
    <w:rsid w:val="0025747E"/>
    <w:rsid w:val="0025769E"/>
    <w:rsid w:val="00257B95"/>
    <w:rsid w:val="00257E78"/>
    <w:rsid w:val="002600ED"/>
    <w:rsid w:val="00260A0E"/>
    <w:rsid w:val="00263153"/>
    <w:rsid w:val="00263284"/>
    <w:rsid w:val="00263FFC"/>
    <w:rsid w:val="00264303"/>
    <w:rsid w:val="002647DC"/>
    <w:rsid w:val="00264E63"/>
    <w:rsid w:val="002650B6"/>
    <w:rsid w:val="00272164"/>
    <w:rsid w:val="00272B3A"/>
    <w:rsid w:val="00272BCC"/>
    <w:rsid w:val="00273E24"/>
    <w:rsid w:val="002758AC"/>
    <w:rsid w:val="00275AF4"/>
    <w:rsid w:val="002773C4"/>
    <w:rsid w:val="00280654"/>
    <w:rsid w:val="00280974"/>
    <w:rsid w:val="00280999"/>
    <w:rsid w:val="002809F0"/>
    <w:rsid w:val="00280B47"/>
    <w:rsid w:val="00280E39"/>
    <w:rsid w:val="00281115"/>
    <w:rsid w:val="00284539"/>
    <w:rsid w:val="002848A3"/>
    <w:rsid w:val="00284AC7"/>
    <w:rsid w:val="0028599A"/>
    <w:rsid w:val="00285CAD"/>
    <w:rsid w:val="00286ED5"/>
    <w:rsid w:val="00287729"/>
    <w:rsid w:val="00287C9A"/>
    <w:rsid w:val="002903A8"/>
    <w:rsid w:val="00290BC7"/>
    <w:rsid w:val="00290D7C"/>
    <w:rsid w:val="0029219A"/>
    <w:rsid w:val="002929E6"/>
    <w:rsid w:val="002938D6"/>
    <w:rsid w:val="00294C7E"/>
    <w:rsid w:val="00297F56"/>
    <w:rsid w:val="002A10A2"/>
    <w:rsid w:val="002A16D9"/>
    <w:rsid w:val="002A3CDE"/>
    <w:rsid w:val="002A4830"/>
    <w:rsid w:val="002A52AF"/>
    <w:rsid w:val="002A5BCD"/>
    <w:rsid w:val="002A712E"/>
    <w:rsid w:val="002B016C"/>
    <w:rsid w:val="002B0EFD"/>
    <w:rsid w:val="002B175B"/>
    <w:rsid w:val="002B1B7E"/>
    <w:rsid w:val="002B1DB9"/>
    <w:rsid w:val="002B24D1"/>
    <w:rsid w:val="002B2764"/>
    <w:rsid w:val="002B2CFC"/>
    <w:rsid w:val="002B33CC"/>
    <w:rsid w:val="002B35E6"/>
    <w:rsid w:val="002B3ACA"/>
    <w:rsid w:val="002B483E"/>
    <w:rsid w:val="002B756A"/>
    <w:rsid w:val="002C00A7"/>
    <w:rsid w:val="002C1251"/>
    <w:rsid w:val="002C2EEE"/>
    <w:rsid w:val="002C3242"/>
    <w:rsid w:val="002C3DB0"/>
    <w:rsid w:val="002C429D"/>
    <w:rsid w:val="002C5021"/>
    <w:rsid w:val="002C5031"/>
    <w:rsid w:val="002C53A5"/>
    <w:rsid w:val="002C54E8"/>
    <w:rsid w:val="002C5D0C"/>
    <w:rsid w:val="002C746A"/>
    <w:rsid w:val="002D0C25"/>
    <w:rsid w:val="002D10F2"/>
    <w:rsid w:val="002D121D"/>
    <w:rsid w:val="002D1EBB"/>
    <w:rsid w:val="002D2A77"/>
    <w:rsid w:val="002D2CEE"/>
    <w:rsid w:val="002D311C"/>
    <w:rsid w:val="002D35FD"/>
    <w:rsid w:val="002D56AB"/>
    <w:rsid w:val="002D575A"/>
    <w:rsid w:val="002D730E"/>
    <w:rsid w:val="002E0C0D"/>
    <w:rsid w:val="002E0C75"/>
    <w:rsid w:val="002E1FAC"/>
    <w:rsid w:val="002E21DD"/>
    <w:rsid w:val="002E4131"/>
    <w:rsid w:val="002E5BE3"/>
    <w:rsid w:val="002E63DE"/>
    <w:rsid w:val="002E6C0B"/>
    <w:rsid w:val="002F098D"/>
    <w:rsid w:val="002F0C04"/>
    <w:rsid w:val="002F0CA4"/>
    <w:rsid w:val="002F10DD"/>
    <w:rsid w:val="002F1175"/>
    <w:rsid w:val="002F139D"/>
    <w:rsid w:val="002F1C6E"/>
    <w:rsid w:val="002F2476"/>
    <w:rsid w:val="002F48D5"/>
    <w:rsid w:val="002F4B89"/>
    <w:rsid w:val="002F4EBA"/>
    <w:rsid w:val="002F557E"/>
    <w:rsid w:val="002F71B6"/>
    <w:rsid w:val="002F725D"/>
    <w:rsid w:val="002F769B"/>
    <w:rsid w:val="003020F0"/>
    <w:rsid w:val="0030256C"/>
    <w:rsid w:val="00302B7A"/>
    <w:rsid w:val="00302D70"/>
    <w:rsid w:val="00304546"/>
    <w:rsid w:val="003065D8"/>
    <w:rsid w:val="00306D1F"/>
    <w:rsid w:val="00307119"/>
    <w:rsid w:val="00307C0B"/>
    <w:rsid w:val="00310330"/>
    <w:rsid w:val="00310447"/>
    <w:rsid w:val="00310D71"/>
    <w:rsid w:val="00311892"/>
    <w:rsid w:val="00312A89"/>
    <w:rsid w:val="0031410E"/>
    <w:rsid w:val="0031442D"/>
    <w:rsid w:val="0031457E"/>
    <w:rsid w:val="00314E37"/>
    <w:rsid w:val="003172CF"/>
    <w:rsid w:val="00317D9E"/>
    <w:rsid w:val="003216C4"/>
    <w:rsid w:val="00321745"/>
    <w:rsid w:val="003223B0"/>
    <w:rsid w:val="00323359"/>
    <w:rsid w:val="00323C1A"/>
    <w:rsid w:val="00323F7D"/>
    <w:rsid w:val="0032406D"/>
    <w:rsid w:val="00324236"/>
    <w:rsid w:val="00325823"/>
    <w:rsid w:val="00326586"/>
    <w:rsid w:val="00326BCD"/>
    <w:rsid w:val="00327235"/>
    <w:rsid w:val="00331A3C"/>
    <w:rsid w:val="00334FEC"/>
    <w:rsid w:val="00335063"/>
    <w:rsid w:val="003354F3"/>
    <w:rsid w:val="00335902"/>
    <w:rsid w:val="003369AE"/>
    <w:rsid w:val="00336A01"/>
    <w:rsid w:val="00337DCF"/>
    <w:rsid w:val="003408AD"/>
    <w:rsid w:val="00340E3E"/>
    <w:rsid w:val="00342B42"/>
    <w:rsid w:val="0034306B"/>
    <w:rsid w:val="00343947"/>
    <w:rsid w:val="00345AA7"/>
    <w:rsid w:val="003500C2"/>
    <w:rsid w:val="00350B82"/>
    <w:rsid w:val="0035328A"/>
    <w:rsid w:val="00354AED"/>
    <w:rsid w:val="0035574B"/>
    <w:rsid w:val="00355AE7"/>
    <w:rsid w:val="003568C7"/>
    <w:rsid w:val="00356F01"/>
    <w:rsid w:val="00356F07"/>
    <w:rsid w:val="00357607"/>
    <w:rsid w:val="003577B1"/>
    <w:rsid w:val="0036016C"/>
    <w:rsid w:val="003605CC"/>
    <w:rsid w:val="00360E0D"/>
    <w:rsid w:val="00362F85"/>
    <w:rsid w:val="003649E5"/>
    <w:rsid w:val="00365777"/>
    <w:rsid w:val="00365AC8"/>
    <w:rsid w:val="00366452"/>
    <w:rsid w:val="003664CF"/>
    <w:rsid w:val="003665EA"/>
    <w:rsid w:val="003666FB"/>
    <w:rsid w:val="00367BC1"/>
    <w:rsid w:val="0037184E"/>
    <w:rsid w:val="00371C12"/>
    <w:rsid w:val="00372731"/>
    <w:rsid w:val="00373D4D"/>
    <w:rsid w:val="00374E13"/>
    <w:rsid w:val="003759D7"/>
    <w:rsid w:val="00375C46"/>
    <w:rsid w:val="003762D6"/>
    <w:rsid w:val="00376A5E"/>
    <w:rsid w:val="00377645"/>
    <w:rsid w:val="0038087D"/>
    <w:rsid w:val="00381618"/>
    <w:rsid w:val="00381D35"/>
    <w:rsid w:val="0038211E"/>
    <w:rsid w:val="00382C8F"/>
    <w:rsid w:val="003849F6"/>
    <w:rsid w:val="00384F8A"/>
    <w:rsid w:val="003857FF"/>
    <w:rsid w:val="0038708F"/>
    <w:rsid w:val="00387403"/>
    <w:rsid w:val="00387439"/>
    <w:rsid w:val="00390638"/>
    <w:rsid w:val="0039102A"/>
    <w:rsid w:val="00392314"/>
    <w:rsid w:val="00393CF1"/>
    <w:rsid w:val="003941EA"/>
    <w:rsid w:val="003942AA"/>
    <w:rsid w:val="003948AC"/>
    <w:rsid w:val="003956C7"/>
    <w:rsid w:val="003965E9"/>
    <w:rsid w:val="00396C09"/>
    <w:rsid w:val="00396F7A"/>
    <w:rsid w:val="00397121"/>
    <w:rsid w:val="003974D5"/>
    <w:rsid w:val="003977E2"/>
    <w:rsid w:val="003A28A2"/>
    <w:rsid w:val="003A2F2A"/>
    <w:rsid w:val="003A406E"/>
    <w:rsid w:val="003A471A"/>
    <w:rsid w:val="003A70E1"/>
    <w:rsid w:val="003A72BD"/>
    <w:rsid w:val="003A74E8"/>
    <w:rsid w:val="003A75F6"/>
    <w:rsid w:val="003A7AB4"/>
    <w:rsid w:val="003A7AFE"/>
    <w:rsid w:val="003A7C38"/>
    <w:rsid w:val="003B1B34"/>
    <w:rsid w:val="003B28B5"/>
    <w:rsid w:val="003B2A24"/>
    <w:rsid w:val="003B2ABF"/>
    <w:rsid w:val="003B31EE"/>
    <w:rsid w:val="003B3C91"/>
    <w:rsid w:val="003B4855"/>
    <w:rsid w:val="003B4A94"/>
    <w:rsid w:val="003B4C1F"/>
    <w:rsid w:val="003B6848"/>
    <w:rsid w:val="003B71AA"/>
    <w:rsid w:val="003C041E"/>
    <w:rsid w:val="003C0994"/>
    <w:rsid w:val="003C0A95"/>
    <w:rsid w:val="003C10A6"/>
    <w:rsid w:val="003C1307"/>
    <w:rsid w:val="003C17F8"/>
    <w:rsid w:val="003C2D75"/>
    <w:rsid w:val="003C308D"/>
    <w:rsid w:val="003C34D0"/>
    <w:rsid w:val="003C456B"/>
    <w:rsid w:val="003C4586"/>
    <w:rsid w:val="003C5211"/>
    <w:rsid w:val="003C52E3"/>
    <w:rsid w:val="003C69EF"/>
    <w:rsid w:val="003C6BFE"/>
    <w:rsid w:val="003C76D3"/>
    <w:rsid w:val="003C78D5"/>
    <w:rsid w:val="003D0148"/>
    <w:rsid w:val="003D0504"/>
    <w:rsid w:val="003D16A1"/>
    <w:rsid w:val="003D2095"/>
    <w:rsid w:val="003D2610"/>
    <w:rsid w:val="003D378C"/>
    <w:rsid w:val="003D425A"/>
    <w:rsid w:val="003D60D7"/>
    <w:rsid w:val="003D6CD7"/>
    <w:rsid w:val="003D6D36"/>
    <w:rsid w:val="003D6F25"/>
    <w:rsid w:val="003D72E7"/>
    <w:rsid w:val="003D74C0"/>
    <w:rsid w:val="003E258C"/>
    <w:rsid w:val="003E4DB3"/>
    <w:rsid w:val="003E4F6A"/>
    <w:rsid w:val="003E5043"/>
    <w:rsid w:val="003E505D"/>
    <w:rsid w:val="003E5D27"/>
    <w:rsid w:val="003E5E70"/>
    <w:rsid w:val="003E6262"/>
    <w:rsid w:val="003E6328"/>
    <w:rsid w:val="003E6517"/>
    <w:rsid w:val="003E720C"/>
    <w:rsid w:val="003E76F3"/>
    <w:rsid w:val="003F0048"/>
    <w:rsid w:val="003F0675"/>
    <w:rsid w:val="003F10F9"/>
    <w:rsid w:val="003F1C38"/>
    <w:rsid w:val="003F2587"/>
    <w:rsid w:val="003F288E"/>
    <w:rsid w:val="003F28F8"/>
    <w:rsid w:val="003F2D26"/>
    <w:rsid w:val="003F3A9D"/>
    <w:rsid w:val="003F42A6"/>
    <w:rsid w:val="003F47A6"/>
    <w:rsid w:val="003F4C93"/>
    <w:rsid w:val="003F5215"/>
    <w:rsid w:val="003F666F"/>
    <w:rsid w:val="003F6EE0"/>
    <w:rsid w:val="003F7727"/>
    <w:rsid w:val="003F79DA"/>
    <w:rsid w:val="003F7B74"/>
    <w:rsid w:val="003F7E01"/>
    <w:rsid w:val="004003F1"/>
    <w:rsid w:val="0040042C"/>
    <w:rsid w:val="004009A9"/>
    <w:rsid w:val="00401C08"/>
    <w:rsid w:val="004026E3"/>
    <w:rsid w:val="00402D0C"/>
    <w:rsid w:val="004032E8"/>
    <w:rsid w:val="00404344"/>
    <w:rsid w:val="004045CD"/>
    <w:rsid w:val="004045D7"/>
    <w:rsid w:val="00404A6F"/>
    <w:rsid w:val="0040541D"/>
    <w:rsid w:val="00405A71"/>
    <w:rsid w:val="004070F4"/>
    <w:rsid w:val="00407756"/>
    <w:rsid w:val="004101CC"/>
    <w:rsid w:val="00410826"/>
    <w:rsid w:val="00411B2A"/>
    <w:rsid w:val="00411B8A"/>
    <w:rsid w:val="0041452D"/>
    <w:rsid w:val="0041487C"/>
    <w:rsid w:val="00414DFD"/>
    <w:rsid w:val="004154E4"/>
    <w:rsid w:val="004157AB"/>
    <w:rsid w:val="00415DA4"/>
    <w:rsid w:val="00415F76"/>
    <w:rsid w:val="00416A36"/>
    <w:rsid w:val="00417759"/>
    <w:rsid w:val="00417C08"/>
    <w:rsid w:val="00417E58"/>
    <w:rsid w:val="00420039"/>
    <w:rsid w:val="00420156"/>
    <w:rsid w:val="004206D9"/>
    <w:rsid w:val="00420ECB"/>
    <w:rsid w:val="00423051"/>
    <w:rsid w:val="00423844"/>
    <w:rsid w:val="00424C51"/>
    <w:rsid w:val="00426221"/>
    <w:rsid w:val="004267B4"/>
    <w:rsid w:val="00426B21"/>
    <w:rsid w:val="004274E9"/>
    <w:rsid w:val="00427D25"/>
    <w:rsid w:val="004300CF"/>
    <w:rsid w:val="00430F65"/>
    <w:rsid w:val="00431EA7"/>
    <w:rsid w:val="00432ECB"/>
    <w:rsid w:val="00433209"/>
    <w:rsid w:val="004337B6"/>
    <w:rsid w:val="004338CF"/>
    <w:rsid w:val="00433C99"/>
    <w:rsid w:val="00434951"/>
    <w:rsid w:val="0043512F"/>
    <w:rsid w:val="00436D1F"/>
    <w:rsid w:val="00436EA4"/>
    <w:rsid w:val="00437187"/>
    <w:rsid w:val="00437C78"/>
    <w:rsid w:val="00441BFF"/>
    <w:rsid w:val="00441DDF"/>
    <w:rsid w:val="00446C5E"/>
    <w:rsid w:val="00446E96"/>
    <w:rsid w:val="0044743A"/>
    <w:rsid w:val="004476FD"/>
    <w:rsid w:val="00450F63"/>
    <w:rsid w:val="0045165B"/>
    <w:rsid w:val="004516C2"/>
    <w:rsid w:val="00451EFB"/>
    <w:rsid w:val="00452F76"/>
    <w:rsid w:val="00452FE7"/>
    <w:rsid w:val="0045495D"/>
    <w:rsid w:val="00454BA9"/>
    <w:rsid w:val="00460205"/>
    <w:rsid w:val="004602FC"/>
    <w:rsid w:val="00460FE1"/>
    <w:rsid w:val="00461A97"/>
    <w:rsid w:val="004645D2"/>
    <w:rsid w:val="00465EDC"/>
    <w:rsid w:val="00467214"/>
    <w:rsid w:val="00470F97"/>
    <w:rsid w:val="004710C7"/>
    <w:rsid w:val="00471B53"/>
    <w:rsid w:val="004732C9"/>
    <w:rsid w:val="004737E1"/>
    <w:rsid w:val="0047558E"/>
    <w:rsid w:val="00475E0B"/>
    <w:rsid w:val="0047758F"/>
    <w:rsid w:val="00482247"/>
    <w:rsid w:val="0048235C"/>
    <w:rsid w:val="004825D9"/>
    <w:rsid w:val="00482704"/>
    <w:rsid w:val="0048285A"/>
    <w:rsid w:val="00482DA4"/>
    <w:rsid w:val="00482F57"/>
    <w:rsid w:val="004837FE"/>
    <w:rsid w:val="00483BC6"/>
    <w:rsid w:val="00484AB9"/>
    <w:rsid w:val="0048542B"/>
    <w:rsid w:val="00485B82"/>
    <w:rsid w:val="00486B7D"/>
    <w:rsid w:val="004872A4"/>
    <w:rsid w:val="00487BFC"/>
    <w:rsid w:val="00487D57"/>
    <w:rsid w:val="0049047C"/>
    <w:rsid w:val="00490AD4"/>
    <w:rsid w:val="00491E9E"/>
    <w:rsid w:val="00492595"/>
    <w:rsid w:val="00492E9B"/>
    <w:rsid w:val="004932FD"/>
    <w:rsid w:val="004938D8"/>
    <w:rsid w:val="004942A9"/>
    <w:rsid w:val="004943C0"/>
    <w:rsid w:val="004949B8"/>
    <w:rsid w:val="00494DBD"/>
    <w:rsid w:val="00494EA1"/>
    <w:rsid w:val="00495264"/>
    <w:rsid w:val="004955C0"/>
    <w:rsid w:val="004956A5"/>
    <w:rsid w:val="00496411"/>
    <w:rsid w:val="00497928"/>
    <w:rsid w:val="004A0B1C"/>
    <w:rsid w:val="004A0BCC"/>
    <w:rsid w:val="004A171C"/>
    <w:rsid w:val="004A1886"/>
    <w:rsid w:val="004A1D1B"/>
    <w:rsid w:val="004A2EF0"/>
    <w:rsid w:val="004A44ED"/>
    <w:rsid w:val="004A61F2"/>
    <w:rsid w:val="004A7136"/>
    <w:rsid w:val="004A772D"/>
    <w:rsid w:val="004B1AE2"/>
    <w:rsid w:val="004B1FF5"/>
    <w:rsid w:val="004B2884"/>
    <w:rsid w:val="004B3C6E"/>
    <w:rsid w:val="004B40F2"/>
    <w:rsid w:val="004B44BF"/>
    <w:rsid w:val="004B4AAA"/>
    <w:rsid w:val="004B682E"/>
    <w:rsid w:val="004B6F2E"/>
    <w:rsid w:val="004B7182"/>
    <w:rsid w:val="004B76D3"/>
    <w:rsid w:val="004B7732"/>
    <w:rsid w:val="004B7FD1"/>
    <w:rsid w:val="004C01D2"/>
    <w:rsid w:val="004C092F"/>
    <w:rsid w:val="004C0F26"/>
    <w:rsid w:val="004C1C44"/>
    <w:rsid w:val="004C2036"/>
    <w:rsid w:val="004C3B2C"/>
    <w:rsid w:val="004C4517"/>
    <w:rsid w:val="004C65AD"/>
    <w:rsid w:val="004C69BF"/>
    <w:rsid w:val="004C6DB9"/>
    <w:rsid w:val="004D07DC"/>
    <w:rsid w:val="004D104B"/>
    <w:rsid w:val="004D1D84"/>
    <w:rsid w:val="004D3D53"/>
    <w:rsid w:val="004D4D1C"/>
    <w:rsid w:val="004D5418"/>
    <w:rsid w:val="004D751F"/>
    <w:rsid w:val="004E0F0C"/>
    <w:rsid w:val="004E0F51"/>
    <w:rsid w:val="004E1586"/>
    <w:rsid w:val="004E20E6"/>
    <w:rsid w:val="004E5270"/>
    <w:rsid w:val="004E6567"/>
    <w:rsid w:val="004E67E4"/>
    <w:rsid w:val="004E68BD"/>
    <w:rsid w:val="004E6EA2"/>
    <w:rsid w:val="004F05F1"/>
    <w:rsid w:val="004F08AD"/>
    <w:rsid w:val="004F12AC"/>
    <w:rsid w:val="004F1733"/>
    <w:rsid w:val="004F2B55"/>
    <w:rsid w:val="004F4DBD"/>
    <w:rsid w:val="004F54D1"/>
    <w:rsid w:val="004F6FC8"/>
    <w:rsid w:val="004F77FB"/>
    <w:rsid w:val="004F7E46"/>
    <w:rsid w:val="004F7F73"/>
    <w:rsid w:val="00500CB0"/>
    <w:rsid w:val="005035FB"/>
    <w:rsid w:val="0050479D"/>
    <w:rsid w:val="00505CE4"/>
    <w:rsid w:val="00506A23"/>
    <w:rsid w:val="005078D7"/>
    <w:rsid w:val="00507B5C"/>
    <w:rsid w:val="005110BD"/>
    <w:rsid w:val="0051114A"/>
    <w:rsid w:val="0051144E"/>
    <w:rsid w:val="00511CBA"/>
    <w:rsid w:val="00511E55"/>
    <w:rsid w:val="00512E42"/>
    <w:rsid w:val="00513148"/>
    <w:rsid w:val="00513CBB"/>
    <w:rsid w:val="00515685"/>
    <w:rsid w:val="005156C8"/>
    <w:rsid w:val="00515893"/>
    <w:rsid w:val="00515A39"/>
    <w:rsid w:val="00516F84"/>
    <w:rsid w:val="00520F4E"/>
    <w:rsid w:val="005232E8"/>
    <w:rsid w:val="0052444F"/>
    <w:rsid w:val="005258D8"/>
    <w:rsid w:val="005265FE"/>
    <w:rsid w:val="00526D9C"/>
    <w:rsid w:val="00527B6E"/>
    <w:rsid w:val="00530309"/>
    <w:rsid w:val="00531253"/>
    <w:rsid w:val="00531859"/>
    <w:rsid w:val="00532823"/>
    <w:rsid w:val="00532D47"/>
    <w:rsid w:val="00532F3D"/>
    <w:rsid w:val="0053317F"/>
    <w:rsid w:val="005333F2"/>
    <w:rsid w:val="005336E9"/>
    <w:rsid w:val="00534626"/>
    <w:rsid w:val="00535245"/>
    <w:rsid w:val="005359CC"/>
    <w:rsid w:val="005360AB"/>
    <w:rsid w:val="00536618"/>
    <w:rsid w:val="00536962"/>
    <w:rsid w:val="00537C34"/>
    <w:rsid w:val="005409CE"/>
    <w:rsid w:val="00540F76"/>
    <w:rsid w:val="005418EC"/>
    <w:rsid w:val="00541A0F"/>
    <w:rsid w:val="00542E51"/>
    <w:rsid w:val="00543885"/>
    <w:rsid w:val="00543F19"/>
    <w:rsid w:val="00545088"/>
    <w:rsid w:val="00545173"/>
    <w:rsid w:val="005454C1"/>
    <w:rsid w:val="005473C7"/>
    <w:rsid w:val="00547506"/>
    <w:rsid w:val="005478FE"/>
    <w:rsid w:val="0055282B"/>
    <w:rsid w:val="00554B9B"/>
    <w:rsid w:val="005578DF"/>
    <w:rsid w:val="00557B74"/>
    <w:rsid w:val="00560325"/>
    <w:rsid w:val="00560D42"/>
    <w:rsid w:val="00560D8A"/>
    <w:rsid w:val="00561C69"/>
    <w:rsid w:val="00562745"/>
    <w:rsid w:val="005637ED"/>
    <w:rsid w:val="00563E55"/>
    <w:rsid w:val="0056467E"/>
    <w:rsid w:val="005669A8"/>
    <w:rsid w:val="00567BC7"/>
    <w:rsid w:val="00567C6D"/>
    <w:rsid w:val="00567F0F"/>
    <w:rsid w:val="00571E84"/>
    <w:rsid w:val="00571ED0"/>
    <w:rsid w:val="00572D20"/>
    <w:rsid w:val="0057390D"/>
    <w:rsid w:val="00574A99"/>
    <w:rsid w:val="00575198"/>
    <w:rsid w:val="005759CA"/>
    <w:rsid w:val="0057608A"/>
    <w:rsid w:val="0057795B"/>
    <w:rsid w:val="00577A04"/>
    <w:rsid w:val="0058002D"/>
    <w:rsid w:val="00580217"/>
    <w:rsid w:val="00580544"/>
    <w:rsid w:val="00580639"/>
    <w:rsid w:val="005809A1"/>
    <w:rsid w:val="005814E5"/>
    <w:rsid w:val="00582B4F"/>
    <w:rsid w:val="00582BC2"/>
    <w:rsid w:val="005837EE"/>
    <w:rsid w:val="005851B5"/>
    <w:rsid w:val="005854D6"/>
    <w:rsid w:val="00585A26"/>
    <w:rsid w:val="0058658E"/>
    <w:rsid w:val="00586F4B"/>
    <w:rsid w:val="00587DE5"/>
    <w:rsid w:val="0059041D"/>
    <w:rsid w:val="00592C9E"/>
    <w:rsid w:val="00592EDC"/>
    <w:rsid w:val="005935A9"/>
    <w:rsid w:val="0059496B"/>
    <w:rsid w:val="00595A1D"/>
    <w:rsid w:val="00595B27"/>
    <w:rsid w:val="00596148"/>
    <w:rsid w:val="0059722A"/>
    <w:rsid w:val="005A0726"/>
    <w:rsid w:val="005A0E64"/>
    <w:rsid w:val="005A1805"/>
    <w:rsid w:val="005A1834"/>
    <w:rsid w:val="005A1C29"/>
    <w:rsid w:val="005A1CA6"/>
    <w:rsid w:val="005A447B"/>
    <w:rsid w:val="005A4D5F"/>
    <w:rsid w:val="005A4E01"/>
    <w:rsid w:val="005A6D55"/>
    <w:rsid w:val="005A6E21"/>
    <w:rsid w:val="005B06E7"/>
    <w:rsid w:val="005B126E"/>
    <w:rsid w:val="005B18CD"/>
    <w:rsid w:val="005B256A"/>
    <w:rsid w:val="005B4A2B"/>
    <w:rsid w:val="005B4B4E"/>
    <w:rsid w:val="005B5117"/>
    <w:rsid w:val="005B684D"/>
    <w:rsid w:val="005B6D0D"/>
    <w:rsid w:val="005B71EA"/>
    <w:rsid w:val="005B7C4D"/>
    <w:rsid w:val="005C01DD"/>
    <w:rsid w:val="005C1332"/>
    <w:rsid w:val="005C1F47"/>
    <w:rsid w:val="005C29C6"/>
    <w:rsid w:val="005C2B30"/>
    <w:rsid w:val="005C3048"/>
    <w:rsid w:val="005C380A"/>
    <w:rsid w:val="005C4A7F"/>
    <w:rsid w:val="005C607F"/>
    <w:rsid w:val="005C69A4"/>
    <w:rsid w:val="005C705C"/>
    <w:rsid w:val="005C7FDD"/>
    <w:rsid w:val="005D0693"/>
    <w:rsid w:val="005D1063"/>
    <w:rsid w:val="005D1957"/>
    <w:rsid w:val="005D265E"/>
    <w:rsid w:val="005D2B94"/>
    <w:rsid w:val="005D37A9"/>
    <w:rsid w:val="005D4134"/>
    <w:rsid w:val="005D47BD"/>
    <w:rsid w:val="005D4AEB"/>
    <w:rsid w:val="005D5353"/>
    <w:rsid w:val="005D5568"/>
    <w:rsid w:val="005D599B"/>
    <w:rsid w:val="005D5DF8"/>
    <w:rsid w:val="005D60AD"/>
    <w:rsid w:val="005D6227"/>
    <w:rsid w:val="005D711D"/>
    <w:rsid w:val="005D78F2"/>
    <w:rsid w:val="005E0B84"/>
    <w:rsid w:val="005E0C9D"/>
    <w:rsid w:val="005E11EF"/>
    <w:rsid w:val="005E2C3C"/>
    <w:rsid w:val="005E2DA0"/>
    <w:rsid w:val="005E44DB"/>
    <w:rsid w:val="005E665E"/>
    <w:rsid w:val="005E6A7E"/>
    <w:rsid w:val="005F146A"/>
    <w:rsid w:val="005F2121"/>
    <w:rsid w:val="005F2815"/>
    <w:rsid w:val="005F2BA8"/>
    <w:rsid w:val="005F3D9F"/>
    <w:rsid w:val="005F4E94"/>
    <w:rsid w:val="005F4FC2"/>
    <w:rsid w:val="005F550A"/>
    <w:rsid w:val="005F6780"/>
    <w:rsid w:val="005F6A3F"/>
    <w:rsid w:val="005F6A7E"/>
    <w:rsid w:val="005F79D9"/>
    <w:rsid w:val="00601275"/>
    <w:rsid w:val="006026DF"/>
    <w:rsid w:val="00603001"/>
    <w:rsid w:val="0060340C"/>
    <w:rsid w:val="006035E6"/>
    <w:rsid w:val="0060643A"/>
    <w:rsid w:val="006070C0"/>
    <w:rsid w:val="0060748F"/>
    <w:rsid w:val="00610530"/>
    <w:rsid w:val="00611247"/>
    <w:rsid w:val="00611337"/>
    <w:rsid w:val="00613285"/>
    <w:rsid w:val="006133C6"/>
    <w:rsid w:val="006140C0"/>
    <w:rsid w:val="00614772"/>
    <w:rsid w:val="006149FD"/>
    <w:rsid w:val="00614EF0"/>
    <w:rsid w:val="00616BFC"/>
    <w:rsid w:val="00617740"/>
    <w:rsid w:val="006179C0"/>
    <w:rsid w:val="00617B5C"/>
    <w:rsid w:val="00617FE8"/>
    <w:rsid w:val="0062064C"/>
    <w:rsid w:val="00620834"/>
    <w:rsid w:val="00620C54"/>
    <w:rsid w:val="00620D0D"/>
    <w:rsid w:val="00621242"/>
    <w:rsid w:val="006218A7"/>
    <w:rsid w:val="00624B81"/>
    <w:rsid w:val="00626120"/>
    <w:rsid w:val="00627E13"/>
    <w:rsid w:val="0063053B"/>
    <w:rsid w:val="0063187D"/>
    <w:rsid w:val="0063261E"/>
    <w:rsid w:val="00633CE1"/>
    <w:rsid w:val="00634B6E"/>
    <w:rsid w:val="006377FD"/>
    <w:rsid w:val="00640F80"/>
    <w:rsid w:val="00641062"/>
    <w:rsid w:val="00641734"/>
    <w:rsid w:val="006421F1"/>
    <w:rsid w:val="006424F5"/>
    <w:rsid w:val="006440C1"/>
    <w:rsid w:val="0064458D"/>
    <w:rsid w:val="00646D09"/>
    <w:rsid w:val="00646E92"/>
    <w:rsid w:val="00647860"/>
    <w:rsid w:val="00647ECE"/>
    <w:rsid w:val="0065080D"/>
    <w:rsid w:val="00650B87"/>
    <w:rsid w:val="00651D28"/>
    <w:rsid w:val="00652006"/>
    <w:rsid w:val="00653C1C"/>
    <w:rsid w:val="00653D5F"/>
    <w:rsid w:val="00654106"/>
    <w:rsid w:val="00654BE9"/>
    <w:rsid w:val="0065591C"/>
    <w:rsid w:val="00656009"/>
    <w:rsid w:val="00656A64"/>
    <w:rsid w:val="006571BC"/>
    <w:rsid w:val="006576B7"/>
    <w:rsid w:val="00660298"/>
    <w:rsid w:val="00660C1E"/>
    <w:rsid w:val="006638C5"/>
    <w:rsid w:val="006647DB"/>
    <w:rsid w:val="00664AC9"/>
    <w:rsid w:val="00666DA2"/>
    <w:rsid w:val="0067094D"/>
    <w:rsid w:val="00670B88"/>
    <w:rsid w:val="0067207B"/>
    <w:rsid w:val="0067334F"/>
    <w:rsid w:val="006736EE"/>
    <w:rsid w:val="00673CAB"/>
    <w:rsid w:val="0067425C"/>
    <w:rsid w:val="00674287"/>
    <w:rsid w:val="006760C5"/>
    <w:rsid w:val="00676438"/>
    <w:rsid w:val="00681534"/>
    <w:rsid w:val="0068196D"/>
    <w:rsid w:val="00681ED9"/>
    <w:rsid w:val="00683F83"/>
    <w:rsid w:val="006842C7"/>
    <w:rsid w:val="00685320"/>
    <w:rsid w:val="00685432"/>
    <w:rsid w:val="00685435"/>
    <w:rsid w:val="00685A9E"/>
    <w:rsid w:val="0068741E"/>
    <w:rsid w:val="00687FA7"/>
    <w:rsid w:val="006906E3"/>
    <w:rsid w:val="0069126B"/>
    <w:rsid w:val="00691BAB"/>
    <w:rsid w:val="0069452C"/>
    <w:rsid w:val="00694D6C"/>
    <w:rsid w:val="0069563B"/>
    <w:rsid w:val="0069595E"/>
    <w:rsid w:val="00696CEF"/>
    <w:rsid w:val="00697B06"/>
    <w:rsid w:val="006A0574"/>
    <w:rsid w:val="006A0F92"/>
    <w:rsid w:val="006A1CBF"/>
    <w:rsid w:val="006A43F5"/>
    <w:rsid w:val="006A5696"/>
    <w:rsid w:val="006A5EA0"/>
    <w:rsid w:val="006A67BA"/>
    <w:rsid w:val="006A7A05"/>
    <w:rsid w:val="006A7C3D"/>
    <w:rsid w:val="006B3160"/>
    <w:rsid w:val="006B3DC6"/>
    <w:rsid w:val="006B443A"/>
    <w:rsid w:val="006B4625"/>
    <w:rsid w:val="006B4723"/>
    <w:rsid w:val="006B5DB6"/>
    <w:rsid w:val="006B78DD"/>
    <w:rsid w:val="006C0D18"/>
    <w:rsid w:val="006C3F0C"/>
    <w:rsid w:val="006C5018"/>
    <w:rsid w:val="006C5FA4"/>
    <w:rsid w:val="006C64EA"/>
    <w:rsid w:val="006C6713"/>
    <w:rsid w:val="006C6EF9"/>
    <w:rsid w:val="006D10C2"/>
    <w:rsid w:val="006D2827"/>
    <w:rsid w:val="006D3CA1"/>
    <w:rsid w:val="006D4069"/>
    <w:rsid w:val="006D5677"/>
    <w:rsid w:val="006D5B35"/>
    <w:rsid w:val="006D5F71"/>
    <w:rsid w:val="006D6475"/>
    <w:rsid w:val="006D7189"/>
    <w:rsid w:val="006E0265"/>
    <w:rsid w:val="006E0C1C"/>
    <w:rsid w:val="006E1650"/>
    <w:rsid w:val="006E2AF2"/>
    <w:rsid w:val="006E3110"/>
    <w:rsid w:val="006E32FB"/>
    <w:rsid w:val="006E3471"/>
    <w:rsid w:val="006E56D1"/>
    <w:rsid w:val="006E626B"/>
    <w:rsid w:val="006E633B"/>
    <w:rsid w:val="006E6A9E"/>
    <w:rsid w:val="006E7C32"/>
    <w:rsid w:val="006F063B"/>
    <w:rsid w:val="006F1FB5"/>
    <w:rsid w:val="006F20FA"/>
    <w:rsid w:val="006F23B6"/>
    <w:rsid w:val="006F3DA3"/>
    <w:rsid w:val="006F4718"/>
    <w:rsid w:val="006F4F4A"/>
    <w:rsid w:val="006F5B86"/>
    <w:rsid w:val="006F632F"/>
    <w:rsid w:val="006F764D"/>
    <w:rsid w:val="006F7EB2"/>
    <w:rsid w:val="006F7F78"/>
    <w:rsid w:val="00700439"/>
    <w:rsid w:val="00700756"/>
    <w:rsid w:val="007007C0"/>
    <w:rsid w:val="00700876"/>
    <w:rsid w:val="00700B8D"/>
    <w:rsid w:val="00701436"/>
    <w:rsid w:val="00701E5C"/>
    <w:rsid w:val="00703279"/>
    <w:rsid w:val="0070361B"/>
    <w:rsid w:val="007068CF"/>
    <w:rsid w:val="007102DC"/>
    <w:rsid w:val="00710DEF"/>
    <w:rsid w:val="00711773"/>
    <w:rsid w:val="007119F3"/>
    <w:rsid w:val="00713029"/>
    <w:rsid w:val="00714D1F"/>
    <w:rsid w:val="00714F31"/>
    <w:rsid w:val="00715315"/>
    <w:rsid w:val="00715726"/>
    <w:rsid w:val="00715F56"/>
    <w:rsid w:val="007162CF"/>
    <w:rsid w:val="0071655F"/>
    <w:rsid w:val="00716C68"/>
    <w:rsid w:val="00716CD8"/>
    <w:rsid w:val="0071730D"/>
    <w:rsid w:val="007177BF"/>
    <w:rsid w:val="00717DF7"/>
    <w:rsid w:val="00717F85"/>
    <w:rsid w:val="007221CD"/>
    <w:rsid w:val="00724C15"/>
    <w:rsid w:val="0072564C"/>
    <w:rsid w:val="00726C96"/>
    <w:rsid w:val="00726DCB"/>
    <w:rsid w:val="00726E2D"/>
    <w:rsid w:val="00727CEF"/>
    <w:rsid w:val="00730341"/>
    <w:rsid w:val="00731702"/>
    <w:rsid w:val="0073319F"/>
    <w:rsid w:val="007337F6"/>
    <w:rsid w:val="00735A02"/>
    <w:rsid w:val="00735C58"/>
    <w:rsid w:val="00735DE2"/>
    <w:rsid w:val="0073665A"/>
    <w:rsid w:val="00736769"/>
    <w:rsid w:val="007370AA"/>
    <w:rsid w:val="00737716"/>
    <w:rsid w:val="00740DB5"/>
    <w:rsid w:val="007419A6"/>
    <w:rsid w:val="00741D7D"/>
    <w:rsid w:val="00742049"/>
    <w:rsid w:val="00743614"/>
    <w:rsid w:val="007436C7"/>
    <w:rsid w:val="00744FE1"/>
    <w:rsid w:val="0074600D"/>
    <w:rsid w:val="00746168"/>
    <w:rsid w:val="00746238"/>
    <w:rsid w:val="00746587"/>
    <w:rsid w:val="007470B9"/>
    <w:rsid w:val="007472F3"/>
    <w:rsid w:val="007512BA"/>
    <w:rsid w:val="007520C8"/>
    <w:rsid w:val="00752CA1"/>
    <w:rsid w:val="00752F16"/>
    <w:rsid w:val="00753BB7"/>
    <w:rsid w:val="007549FE"/>
    <w:rsid w:val="00755A6F"/>
    <w:rsid w:val="00755B91"/>
    <w:rsid w:val="00755D6F"/>
    <w:rsid w:val="00755E2D"/>
    <w:rsid w:val="007574A6"/>
    <w:rsid w:val="00757D95"/>
    <w:rsid w:val="0076156C"/>
    <w:rsid w:val="0076167F"/>
    <w:rsid w:val="007616F8"/>
    <w:rsid w:val="007621B6"/>
    <w:rsid w:val="00763247"/>
    <w:rsid w:val="0076426D"/>
    <w:rsid w:val="007643F9"/>
    <w:rsid w:val="00764C47"/>
    <w:rsid w:val="00764E5B"/>
    <w:rsid w:val="007657B0"/>
    <w:rsid w:val="00765FF0"/>
    <w:rsid w:val="007672DC"/>
    <w:rsid w:val="0076764D"/>
    <w:rsid w:val="007721E9"/>
    <w:rsid w:val="00772808"/>
    <w:rsid w:val="00772DF9"/>
    <w:rsid w:val="00773375"/>
    <w:rsid w:val="007736CC"/>
    <w:rsid w:val="00773878"/>
    <w:rsid w:val="00774561"/>
    <w:rsid w:val="00775627"/>
    <w:rsid w:val="00776982"/>
    <w:rsid w:val="007774E2"/>
    <w:rsid w:val="00777A9A"/>
    <w:rsid w:val="00781A7D"/>
    <w:rsid w:val="007825F8"/>
    <w:rsid w:val="00782FAA"/>
    <w:rsid w:val="007830AD"/>
    <w:rsid w:val="0078411F"/>
    <w:rsid w:val="0078506A"/>
    <w:rsid w:val="00786BD1"/>
    <w:rsid w:val="0079004A"/>
    <w:rsid w:val="00790414"/>
    <w:rsid w:val="00791AC9"/>
    <w:rsid w:val="00792B29"/>
    <w:rsid w:val="00793840"/>
    <w:rsid w:val="00793F45"/>
    <w:rsid w:val="00794609"/>
    <w:rsid w:val="00796A50"/>
    <w:rsid w:val="00797986"/>
    <w:rsid w:val="00797C07"/>
    <w:rsid w:val="007A01A1"/>
    <w:rsid w:val="007A1A55"/>
    <w:rsid w:val="007A2670"/>
    <w:rsid w:val="007A2B99"/>
    <w:rsid w:val="007A3214"/>
    <w:rsid w:val="007A33B9"/>
    <w:rsid w:val="007A3F38"/>
    <w:rsid w:val="007A55F6"/>
    <w:rsid w:val="007A7690"/>
    <w:rsid w:val="007A7E7E"/>
    <w:rsid w:val="007A7EAC"/>
    <w:rsid w:val="007B0584"/>
    <w:rsid w:val="007B147B"/>
    <w:rsid w:val="007B1F64"/>
    <w:rsid w:val="007B23EA"/>
    <w:rsid w:val="007B271E"/>
    <w:rsid w:val="007B31EA"/>
    <w:rsid w:val="007B4635"/>
    <w:rsid w:val="007B4B04"/>
    <w:rsid w:val="007B4F8C"/>
    <w:rsid w:val="007B4FF0"/>
    <w:rsid w:val="007B56DE"/>
    <w:rsid w:val="007B67ED"/>
    <w:rsid w:val="007B68C4"/>
    <w:rsid w:val="007B773A"/>
    <w:rsid w:val="007C0A47"/>
    <w:rsid w:val="007C1EE8"/>
    <w:rsid w:val="007C27CC"/>
    <w:rsid w:val="007C2C70"/>
    <w:rsid w:val="007C3155"/>
    <w:rsid w:val="007C63C5"/>
    <w:rsid w:val="007C63CF"/>
    <w:rsid w:val="007C7734"/>
    <w:rsid w:val="007D019D"/>
    <w:rsid w:val="007D0612"/>
    <w:rsid w:val="007D0A45"/>
    <w:rsid w:val="007D2D9B"/>
    <w:rsid w:val="007D4B75"/>
    <w:rsid w:val="007D4FE7"/>
    <w:rsid w:val="007D536E"/>
    <w:rsid w:val="007D6C90"/>
    <w:rsid w:val="007D72FB"/>
    <w:rsid w:val="007E1BCA"/>
    <w:rsid w:val="007E2A5B"/>
    <w:rsid w:val="007E35C9"/>
    <w:rsid w:val="007E3B09"/>
    <w:rsid w:val="007E3E62"/>
    <w:rsid w:val="007E4188"/>
    <w:rsid w:val="007E5DD5"/>
    <w:rsid w:val="007E6F97"/>
    <w:rsid w:val="007E755C"/>
    <w:rsid w:val="007F3AB7"/>
    <w:rsid w:val="007F3D13"/>
    <w:rsid w:val="007F3DBE"/>
    <w:rsid w:val="007F3EE9"/>
    <w:rsid w:val="007F3EEB"/>
    <w:rsid w:val="007F53E6"/>
    <w:rsid w:val="007F57AB"/>
    <w:rsid w:val="007F68D5"/>
    <w:rsid w:val="007F6E64"/>
    <w:rsid w:val="007F7885"/>
    <w:rsid w:val="00800B03"/>
    <w:rsid w:val="008015B2"/>
    <w:rsid w:val="0080182E"/>
    <w:rsid w:val="008020BA"/>
    <w:rsid w:val="00804E0C"/>
    <w:rsid w:val="008053B9"/>
    <w:rsid w:val="008105E6"/>
    <w:rsid w:val="00812954"/>
    <w:rsid w:val="008133B4"/>
    <w:rsid w:val="008137A4"/>
    <w:rsid w:val="008137EF"/>
    <w:rsid w:val="008144B5"/>
    <w:rsid w:val="00814CEC"/>
    <w:rsid w:val="008157CC"/>
    <w:rsid w:val="008159F5"/>
    <w:rsid w:val="008164DE"/>
    <w:rsid w:val="00816814"/>
    <w:rsid w:val="00817072"/>
    <w:rsid w:val="00820254"/>
    <w:rsid w:val="00822A37"/>
    <w:rsid w:val="00822E10"/>
    <w:rsid w:val="00823249"/>
    <w:rsid w:val="00823C46"/>
    <w:rsid w:val="0082406B"/>
    <w:rsid w:val="00825C33"/>
    <w:rsid w:val="008268E5"/>
    <w:rsid w:val="008271D2"/>
    <w:rsid w:val="00831ABD"/>
    <w:rsid w:val="00831FB4"/>
    <w:rsid w:val="00832DDF"/>
    <w:rsid w:val="008330B7"/>
    <w:rsid w:val="00833ADE"/>
    <w:rsid w:val="00833FF4"/>
    <w:rsid w:val="0083408F"/>
    <w:rsid w:val="00834AD3"/>
    <w:rsid w:val="00834D3D"/>
    <w:rsid w:val="00835161"/>
    <w:rsid w:val="00835BAD"/>
    <w:rsid w:val="0083643D"/>
    <w:rsid w:val="00837341"/>
    <w:rsid w:val="00837B8F"/>
    <w:rsid w:val="00840116"/>
    <w:rsid w:val="00840DA0"/>
    <w:rsid w:val="00841433"/>
    <w:rsid w:val="00842170"/>
    <w:rsid w:val="008421EF"/>
    <w:rsid w:val="008448E7"/>
    <w:rsid w:val="00845205"/>
    <w:rsid w:val="00845F57"/>
    <w:rsid w:val="00846F87"/>
    <w:rsid w:val="0085071C"/>
    <w:rsid w:val="008522FD"/>
    <w:rsid w:val="00855BEA"/>
    <w:rsid w:val="00855E02"/>
    <w:rsid w:val="0085751F"/>
    <w:rsid w:val="0086122B"/>
    <w:rsid w:val="0086229F"/>
    <w:rsid w:val="00862BBC"/>
    <w:rsid w:val="00863116"/>
    <w:rsid w:val="008634D1"/>
    <w:rsid w:val="00863B6E"/>
    <w:rsid w:val="00864246"/>
    <w:rsid w:val="00865066"/>
    <w:rsid w:val="00865118"/>
    <w:rsid w:val="0086539F"/>
    <w:rsid w:val="00866947"/>
    <w:rsid w:val="00867B18"/>
    <w:rsid w:val="00870F87"/>
    <w:rsid w:val="0087202F"/>
    <w:rsid w:val="00872CCF"/>
    <w:rsid w:val="00874DB4"/>
    <w:rsid w:val="00875DE4"/>
    <w:rsid w:val="00876879"/>
    <w:rsid w:val="00876AB8"/>
    <w:rsid w:val="00877349"/>
    <w:rsid w:val="00877BF1"/>
    <w:rsid w:val="00880363"/>
    <w:rsid w:val="00881E9B"/>
    <w:rsid w:val="00882DC4"/>
    <w:rsid w:val="00883009"/>
    <w:rsid w:val="0088350B"/>
    <w:rsid w:val="00890036"/>
    <w:rsid w:val="00890D5E"/>
    <w:rsid w:val="00891254"/>
    <w:rsid w:val="008915B4"/>
    <w:rsid w:val="008936FE"/>
    <w:rsid w:val="008946AE"/>
    <w:rsid w:val="00894B33"/>
    <w:rsid w:val="00894E87"/>
    <w:rsid w:val="00895FE9"/>
    <w:rsid w:val="008962DF"/>
    <w:rsid w:val="008A0739"/>
    <w:rsid w:val="008A112F"/>
    <w:rsid w:val="008A2646"/>
    <w:rsid w:val="008A37FC"/>
    <w:rsid w:val="008A3966"/>
    <w:rsid w:val="008A3B5F"/>
    <w:rsid w:val="008A4F1F"/>
    <w:rsid w:val="008A52B9"/>
    <w:rsid w:val="008A5A06"/>
    <w:rsid w:val="008A64DF"/>
    <w:rsid w:val="008A6867"/>
    <w:rsid w:val="008A75DE"/>
    <w:rsid w:val="008B02C8"/>
    <w:rsid w:val="008B0785"/>
    <w:rsid w:val="008B0DDD"/>
    <w:rsid w:val="008B1062"/>
    <w:rsid w:val="008B2FA7"/>
    <w:rsid w:val="008B4265"/>
    <w:rsid w:val="008B4964"/>
    <w:rsid w:val="008B6F29"/>
    <w:rsid w:val="008B7954"/>
    <w:rsid w:val="008B7E7F"/>
    <w:rsid w:val="008B7F31"/>
    <w:rsid w:val="008C0725"/>
    <w:rsid w:val="008C0E3B"/>
    <w:rsid w:val="008C245F"/>
    <w:rsid w:val="008C414B"/>
    <w:rsid w:val="008C4685"/>
    <w:rsid w:val="008C4AAE"/>
    <w:rsid w:val="008C5297"/>
    <w:rsid w:val="008C5DCB"/>
    <w:rsid w:val="008C7232"/>
    <w:rsid w:val="008C75D7"/>
    <w:rsid w:val="008C7751"/>
    <w:rsid w:val="008D00F4"/>
    <w:rsid w:val="008D0255"/>
    <w:rsid w:val="008D308E"/>
    <w:rsid w:val="008D34FB"/>
    <w:rsid w:val="008D39A7"/>
    <w:rsid w:val="008D4926"/>
    <w:rsid w:val="008D756E"/>
    <w:rsid w:val="008E066F"/>
    <w:rsid w:val="008E0900"/>
    <w:rsid w:val="008E0F03"/>
    <w:rsid w:val="008E1A41"/>
    <w:rsid w:val="008E2F97"/>
    <w:rsid w:val="008E6C52"/>
    <w:rsid w:val="008E7230"/>
    <w:rsid w:val="008E7433"/>
    <w:rsid w:val="008E7611"/>
    <w:rsid w:val="008F061F"/>
    <w:rsid w:val="008F078B"/>
    <w:rsid w:val="008F0986"/>
    <w:rsid w:val="008F0A59"/>
    <w:rsid w:val="008F19F0"/>
    <w:rsid w:val="008F1B64"/>
    <w:rsid w:val="008F325F"/>
    <w:rsid w:val="008F3B73"/>
    <w:rsid w:val="008F3E8E"/>
    <w:rsid w:val="008F3ECE"/>
    <w:rsid w:val="008F48A3"/>
    <w:rsid w:val="008F522B"/>
    <w:rsid w:val="008F52E4"/>
    <w:rsid w:val="008F5F89"/>
    <w:rsid w:val="008F627C"/>
    <w:rsid w:val="008F63EB"/>
    <w:rsid w:val="008F70FC"/>
    <w:rsid w:val="008F744B"/>
    <w:rsid w:val="008F76D9"/>
    <w:rsid w:val="0090054F"/>
    <w:rsid w:val="009018D7"/>
    <w:rsid w:val="00901EF1"/>
    <w:rsid w:val="00901FED"/>
    <w:rsid w:val="00902768"/>
    <w:rsid w:val="00902D72"/>
    <w:rsid w:val="009040E0"/>
    <w:rsid w:val="009048F7"/>
    <w:rsid w:val="009053BE"/>
    <w:rsid w:val="00905A82"/>
    <w:rsid w:val="0090677E"/>
    <w:rsid w:val="00906CC5"/>
    <w:rsid w:val="0090732E"/>
    <w:rsid w:val="0090766C"/>
    <w:rsid w:val="00907D1E"/>
    <w:rsid w:val="00910BFA"/>
    <w:rsid w:val="0091192E"/>
    <w:rsid w:val="0091587A"/>
    <w:rsid w:val="009160C6"/>
    <w:rsid w:val="0091665B"/>
    <w:rsid w:val="00916923"/>
    <w:rsid w:val="0091724C"/>
    <w:rsid w:val="009179D3"/>
    <w:rsid w:val="00920EBA"/>
    <w:rsid w:val="00923110"/>
    <w:rsid w:val="0092320D"/>
    <w:rsid w:val="00923991"/>
    <w:rsid w:val="0092627A"/>
    <w:rsid w:val="00926280"/>
    <w:rsid w:val="00927540"/>
    <w:rsid w:val="00930AF0"/>
    <w:rsid w:val="0093228D"/>
    <w:rsid w:val="009323D7"/>
    <w:rsid w:val="00932BDC"/>
    <w:rsid w:val="00932CEE"/>
    <w:rsid w:val="009330A2"/>
    <w:rsid w:val="009336F3"/>
    <w:rsid w:val="00933C05"/>
    <w:rsid w:val="00934842"/>
    <w:rsid w:val="00934B43"/>
    <w:rsid w:val="00934F27"/>
    <w:rsid w:val="00935D65"/>
    <w:rsid w:val="009364FE"/>
    <w:rsid w:val="00940214"/>
    <w:rsid w:val="00940C9A"/>
    <w:rsid w:val="00941F20"/>
    <w:rsid w:val="00943111"/>
    <w:rsid w:val="009431B7"/>
    <w:rsid w:val="0094364F"/>
    <w:rsid w:val="00943D02"/>
    <w:rsid w:val="009442D8"/>
    <w:rsid w:val="0094493D"/>
    <w:rsid w:val="0094533B"/>
    <w:rsid w:val="00945565"/>
    <w:rsid w:val="0094580A"/>
    <w:rsid w:val="00945C9F"/>
    <w:rsid w:val="009470EB"/>
    <w:rsid w:val="00947439"/>
    <w:rsid w:val="00950B64"/>
    <w:rsid w:val="00951B97"/>
    <w:rsid w:val="00953058"/>
    <w:rsid w:val="009536FA"/>
    <w:rsid w:val="00953A4E"/>
    <w:rsid w:val="00953F91"/>
    <w:rsid w:val="00953FBE"/>
    <w:rsid w:val="0095438E"/>
    <w:rsid w:val="00954AE7"/>
    <w:rsid w:val="00954EBD"/>
    <w:rsid w:val="00955489"/>
    <w:rsid w:val="00956B40"/>
    <w:rsid w:val="00957FEA"/>
    <w:rsid w:val="00960C43"/>
    <w:rsid w:val="00961A42"/>
    <w:rsid w:val="009630A8"/>
    <w:rsid w:val="00963516"/>
    <w:rsid w:val="0096434A"/>
    <w:rsid w:val="009665C6"/>
    <w:rsid w:val="009666D5"/>
    <w:rsid w:val="00966A79"/>
    <w:rsid w:val="00967B1A"/>
    <w:rsid w:val="009711BF"/>
    <w:rsid w:val="009728A6"/>
    <w:rsid w:val="009732E3"/>
    <w:rsid w:val="009735AB"/>
    <w:rsid w:val="00974A23"/>
    <w:rsid w:val="00975FEE"/>
    <w:rsid w:val="00980AF0"/>
    <w:rsid w:val="00981ABD"/>
    <w:rsid w:val="00982346"/>
    <w:rsid w:val="00982C67"/>
    <w:rsid w:val="00982C8C"/>
    <w:rsid w:val="00982F25"/>
    <w:rsid w:val="0098345D"/>
    <w:rsid w:val="009839D8"/>
    <w:rsid w:val="0098403F"/>
    <w:rsid w:val="00984764"/>
    <w:rsid w:val="00985A44"/>
    <w:rsid w:val="00986AC4"/>
    <w:rsid w:val="0098750B"/>
    <w:rsid w:val="0099068D"/>
    <w:rsid w:val="00991429"/>
    <w:rsid w:val="0099163D"/>
    <w:rsid w:val="00992095"/>
    <w:rsid w:val="0099317C"/>
    <w:rsid w:val="009932F5"/>
    <w:rsid w:val="009939CC"/>
    <w:rsid w:val="009939D8"/>
    <w:rsid w:val="00993CAE"/>
    <w:rsid w:val="009956E1"/>
    <w:rsid w:val="009970E8"/>
    <w:rsid w:val="009A081D"/>
    <w:rsid w:val="009A1258"/>
    <w:rsid w:val="009A14AC"/>
    <w:rsid w:val="009A277C"/>
    <w:rsid w:val="009A3504"/>
    <w:rsid w:val="009A36A0"/>
    <w:rsid w:val="009A5196"/>
    <w:rsid w:val="009A68C9"/>
    <w:rsid w:val="009A69F4"/>
    <w:rsid w:val="009A7B3F"/>
    <w:rsid w:val="009B05FB"/>
    <w:rsid w:val="009B09BF"/>
    <w:rsid w:val="009B1413"/>
    <w:rsid w:val="009B180A"/>
    <w:rsid w:val="009B3B72"/>
    <w:rsid w:val="009B55B4"/>
    <w:rsid w:val="009B5681"/>
    <w:rsid w:val="009B626C"/>
    <w:rsid w:val="009B7313"/>
    <w:rsid w:val="009B7B6E"/>
    <w:rsid w:val="009B7ED8"/>
    <w:rsid w:val="009C041E"/>
    <w:rsid w:val="009C101E"/>
    <w:rsid w:val="009C1CE5"/>
    <w:rsid w:val="009C2015"/>
    <w:rsid w:val="009C21D9"/>
    <w:rsid w:val="009C3A3D"/>
    <w:rsid w:val="009C3CA6"/>
    <w:rsid w:val="009C4A8D"/>
    <w:rsid w:val="009C50F4"/>
    <w:rsid w:val="009C6565"/>
    <w:rsid w:val="009C6728"/>
    <w:rsid w:val="009C6733"/>
    <w:rsid w:val="009C7360"/>
    <w:rsid w:val="009C7702"/>
    <w:rsid w:val="009C7ED4"/>
    <w:rsid w:val="009D05D3"/>
    <w:rsid w:val="009D082A"/>
    <w:rsid w:val="009D14D1"/>
    <w:rsid w:val="009D1E88"/>
    <w:rsid w:val="009D360D"/>
    <w:rsid w:val="009D379D"/>
    <w:rsid w:val="009D46B2"/>
    <w:rsid w:val="009D7D19"/>
    <w:rsid w:val="009E00BA"/>
    <w:rsid w:val="009E0E6D"/>
    <w:rsid w:val="009E1054"/>
    <w:rsid w:val="009E10E4"/>
    <w:rsid w:val="009E1715"/>
    <w:rsid w:val="009E1CCB"/>
    <w:rsid w:val="009E2D90"/>
    <w:rsid w:val="009E2F63"/>
    <w:rsid w:val="009E4069"/>
    <w:rsid w:val="009E4156"/>
    <w:rsid w:val="009E52E0"/>
    <w:rsid w:val="009E5DD7"/>
    <w:rsid w:val="009E76F4"/>
    <w:rsid w:val="009F0F5D"/>
    <w:rsid w:val="009F19EF"/>
    <w:rsid w:val="009F2B3E"/>
    <w:rsid w:val="009F2F11"/>
    <w:rsid w:val="009F35E1"/>
    <w:rsid w:val="009F3E66"/>
    <w:rsid w:val="009F4522"/>
    <w:rsid w:val="009F549C"/>
    <w:rsid w:val="009F55C2"/>
    <w:rsid w:val="009F61E4"/>
    <w:rsid w:val="009F6AEC"/>
    <w:rsid w:val="009F6D2C"/>
    <w:rsid w:val="00A00018"/>
    <w:rsid w:val="00A012C5"/>
    <w:rsid w:val="00A02017"/>
    <w:rsid w:val="00A02531"/>
    <w:rsid w:val="00A02B70"/>
    <w:rsid w:val="00A040D1"/>
    <w:rsid w:val="00A05520"/>
    <w:rsid w:val="00A05BA0"/>
    <w:rsid w:val="00A0686F"/>
    <w:rsid w:val="00A07433"/>
    <w:rsid w:val="00A07851"/>
    <w:rsid w:val="00A11518"/>
    <w:rsid w:val="00A1361A"/>
    <w:rsid w:val="00A14976"/>
    <w:rsid w:val="00A155F6"/>
    <w:rsid w:val="00A15D9D"/>
    <w:rsid w:val="00A17506"/>
    <w:rsid w:val="00A1780E"/>
    <w:rsid w:val="00A203CA"/>
    <w:rsid w:val="00A210AB"/>
    <w:rsid w:val="00A218E7"/>
    <w:rsid w:val="00A2241F"/>
    <w:rsid w:val="00A2325F"/>
    <w:rsid w:val="00A2342E"/>
    <w:rsid w:val="00A242DD"/>
    <w:rsid w:val="00A2683A"/>
    <w:rsid w:val="00A2696C"/>
    <w:rsid w:val="00A27F4A"/>
    <w:rsid w:val="00A301F5"/>
    <w:rsid w:val="00A3057E"/>
    <w:rsid w:val="00A305D1"/>
    <w:rsid w:val="00A30F87"/>
    <w:rsid w:val="00A31EAE"/>
    <w:rsid w:val="00A32B83"/>
    <w:rsid w:val="00A33AE6"/>
    <w:rsid w:val="00A3420D"/>
    <w:rsid w:val="00A34532"/>
    <w:rsid w:val="00A35247"/>
    <w:rsid w:val="00A3560D"/>
    <w:rsid w:val="00A36777"/>
    <w:rsid w:val="00A372CD"/>
    <w:rsid w:val="00A37591"/>
    <w:rsid w:val="00A3785B"/>
    <w:rsid w:val="00A37E8B"/>
    <w:rsid w:val="00A41252"/>
    <w:rsid w:val="00A4177C"/>
    <w:rsid w:val="00A41854"/>
    <w:rsid w:val="00A4275D"/>
    <w:rsid w:val="00A42EE7"/>
    <w:rsid w:val="00A435A9"/>
    <w:rsid w:val="00A43644"/>
    <w:rsid w:val="00A44081"/>
    <w:rsid w:val="00A44F70"/>
    <w:rsid w:val="00A452F8"/>
    <w:rsid w:val="00A4578E"/>
    <w:rsid w:val="00A45798"/>
    <w:rsid w:val="00A457CD"/>
    <w:rsid w:val="00A468FE"/>
    <w:rsid w:val="00A51CF1"/>
    <w:rsid w:val="00A52753"/>
    <w:rsid w:val="00A537FC"/>
    <w:rsid w:val="00A54E0E"/>
    <w:rsid w:val="00A553B7"/>
    <w:rsid w:val="00A55CC9"/>
    <w:rsid w:val="00A565F3"/>
    <w:rsid w:val="00A57B91"/>
    <w:rsid w:val="00A57E75"/>
    <w:rsid w:val="00A57FE4"/>
    <w:rsid w:val="00A60B3C"/>
    <w:rsid w:val="00A60F46"/>
    <w:rsid w:val="00A61E35"/>
    <w:rsid w:val="00A620C1"/>
    <w:rsid w:val="00A62527"/>
    <w:rsid w:val="00A645A2"/>
    <w:rsid w:val="00A645FD"/>
    <w:rsid w:val="00A65942"/>
    <w:rsid w:val="00A65E9A"/>
    <w:rsid w:val="00A660CC"/>
    <w:rsid w:val="00A66404"/>
    <w:rsid w:val="00A6670C"/>
    <w:rsid w:val="00A676B9"/>
    <w:rsid w:val="00A67AEC"/>
    <w:rsid w:val="00A67F64"/>
    <w:rsid w:val="00A73802"/>
    <w:rsid w:val="00A740F9"/>
    <w:rsid w:val="00A7417C"/>
    <w:rsid w:val="00A753D4"/>
    <w:rsid w:val="00A77CFF"/>
    <w:rsid w:val="00A8096F"/>
    <w:rsid w:val="00A8112F"/>
    <w:rsid w:val="00A811C6"/>
    <w:rsid w:val="00A819EF"/>
    <w:rsid w:val="00A82974"/>
    <w:rsid w:val="00A82EB3"/>
    <w:rsid w:val="00A831D5"/>
    <w:rsid w:val="00A83F1E"/>
    <w:rsid w:val="00A84083"/>
    <w:rsid w:val="00A84D0D"/>
    <w:rsid w:val="00A851A9"/>
    <w:rsid w:val="00A8654E"/>
    <w:rsid w:val="00A865DE"/>
    <w:rsid w:val="00A87A9D"/>
    <w:rsid w:val="00A9198D"/>
    <w:rsid w:val="00A922D1"/>
    <w:rsid w:val="00A922F0"/>
    <w:rsid w:val="00A926A1"/>
    <w:rsid w:val="00A935A8"/>
    <w:rsid w:val="00A94541"/>
    <w:rsid w:val="00A9549A"/>
    <w:rsid w:val="00A95BE6"/>
    <w:rsid w:val="00A95EDC"/>
    <w:rsid w:val="00A97CFB"/>
    <w:rsid w:val="00AA027C"/>
    <w:rsid w:val="00AA0582"/>
    <w:rsid w:val="00AA084B"/>
    <w:rsid w:val="00AA0BB3"/>
    <w:rsid w:val="00AA0BF5"/>
    <w:rsid w:val="00AA181C"/>
    <w:rsid w:val="00AA341D"/>
    <w:rsid w:val="00AA3783"/>
    <w:rsid w:val="00AA37A1"/>
    <w:rsid w:val="00AA3F8C"/>
    <w:rsid w:val="00AA459A"/>
    <w:rsid w:val="00AA47C6"/>
    <w:rsid w:val="00AA488A"/>
    <w:rsid w:val="00AA58E3"/>
    <w:rsid w:val="00AA5ED1"/>
    <w:rsid w:val="00AA64BF"/>
    <w:rsid w:val="00AA7CEA"/>
    <w:rsid w:val="00AB04A7"/>
    <w:rsid w:val="00AB075A"/>
    <w:rsid w:val="00AB194D"/>
    <w:rsid w:val="00AB1A69"/>
    <w:rsid w:val="00AB1C06"/>
    <w:rsid w:val="00AB2E03"/>
    <w:rsid w:val="00AB3711"/>
    <w:rsid w:val="00AB4B45"/>
    <w:rsid w:val="00AB5AD0"/>
    <w:rsid w:val="00AB5CB2"/>
    <w:rsid w:val="00AB6605"/>
    <w:rsid w:val="00AB6C28"/>
    <w:rsid w:val="00AB783E"/>
    <w:rsid w:val="00AC067B"/>
    <w:rsid w:val="00AC10CE"/>
    <w:rsid w:val="00AC22C9"/>
    <w:rsid w:val="00AC286A"/>
    <w:rsid w:val="00AC33AB"/>
    <w:rsid w:val="00AC354E"/>
    <w:rsid w:val="00AC4339"/>
    <w:rsid w:val="00AC45B1"/>
    <w:rsid w:val="00AC4FBC"/>
    <w:rsid w:val="00AC535C"/>
    <w:rsid w:val="00AC65C8"/>
    <w:rsid w:val="00AC6662"/>
    <w:rsid w:val="00AC688E"/>
    <w:rsid w:val="00AC7134"/>
    <w:rsid w:val="00AD17AA"/>
    <w:rsid w:val="00AD271F"/>
    <w:rsid w:val="00AD2D00"/>
    <w:rsid w:val="00AD36E9"/>
    <w:rsid w:val="00AD6229"/>
    <w:rsid w:val="00AD76DE"/>
    <w:rsid w:val="00AE082A"/>
    <w:rsid w:val="00AE3574"/>
    <w:rsid w:val="00AE3D98"/>
    <w:rsid w:val="00AE3DCC"/>
    <w:rsid w:val="00AE5755"/>
    <w:rsid w:val="00AE7646"/>
    <w:rsid w:val="00AE7980"/>
    <w:rsid w:val="00AE7FC1"/>
    <w:rsid w:val="00AE7FEC"/>
    <w:rsid w:val="00AF04F1"/>
    <w:rsid w:val="00AF0F5B"/>
    <w:rsid w:val="00AF1AB2"/>
    <w:rsid w:val="00AF2314"/>
    <w:rsid w:val="00AF4758"/>
    <w:rsid w:val="00AF6609"/>
    <w:rsid w:val="00B00152"/>
    <w:rsid w:val="00B011B7"/>
    <w:rsid w:val="00B01331"/>
    <w:rsid w:val="00B03517"/>
    <w:rsid w:val="00B0430D"/>
    <w:rsid w:val="00B045E6"/>
    <w:rsid w:val="00B04F8D"/>
    <w:rsid w:val="00B06714"/>
    <w:rsid w:val="00B06723"/>
    <w:rsid w:val="00B06C14"/>
    <w:rsid w:val="00B10093"/>
    <w:rsid w:val="00B10161"/>
    <w:rsid w:val="00B106E7"/>
    <w:rsid w:val="00B108B8"/>
    <w:rsid w:val="00B10F8A"/>
    <w:rsid w:val="00B11842"/>
    <w:rsid w:val="00B11B06"/>
    <w:rsid w:val="00B12871"/>
    <w:rsid w:val="00B12F87"/>
    <w:rsid w:val="00B13694"/>
    <w:rsid w:val="00B13886"/>
    <w:rsid w:val="00B14D6E"/>
    <w:rsid w:val="00B157A1"/>
    <w:rsid w:val="00B1598C"/>
    <w:rsid w:val="00B15B57"/>
    <w:rsid w:val="00B16FBC"/>
    <w:rsid w:val="00B17D7D"/>
    <w:rsid w:val="00B17F66"/>
    <w:rsid w:val="00B20DB5"/>
    <w:rsid w:val="00B21D94"/>
    <w:rsid w:val="00B220C2"/>
    <w:rsid w:val="00B2294C"/>
    <w:rsid w:val="00B2325A"/>
    <w:rsid w:val="00B232E4"/>
    <w:rsid w:val="00B235F2"/>
    <w:rsid w:val="00B23BE7"/>
    <w:rsid w:val="00B23FF1"/>
    <w:rsid w:val="00B244A7"/>
    <w:rsid w:val="00B24784"/>
    <w:rsid w:val="00B24958"/>
    <w:rsid w:val="00B2541F"/>
    <w:rsid w:val="00B2696B"/>
    <w:rsid w:val="00B271D3"/>
    <w:rsid w:val="00B273AA"/>
    <w:rsid w:val="00B275EC"/>
    <w:rsid w:val="00B30D5A"/>
    <w:rsid w:val="00B322C9"/>
    <w:rsid w:val="00B322FC"/>
    <w:rsid w:val="00B33A79"/>
    <w:rsid w:val="00B34B4B"/>
    <w:rsid w:val="00B35508"/>
    <w:rsid w:val="00B357A0"/>
    <w:rsid w:val="00B36893"/>
    <w:rsid w:val="00B36FB3"/>
    <w:rsid w:val="00B40236"/>
    <w:rsid w:val="00B407A5"/>
    <w:rsid w:val="00B40E2E"/>
    <w:rsid w:val="00B424A2"/>
    <w:rsid w:val="00B42604"/>
    <w:rsid w:val="00B428D1"/>
    <w:rsid w:val="00B42D73"/>
    <w:rsid w:val="00B432D3"/>
    <w:rsid w:val="00B4339D"/>
    <w:rsid w:val="00B4457C"/>
    <w:rsid w:val="00B44F2E"/>
    <w:rsid w:val="00B45022"/>
    <w:rsid w:val="00B472A5"/>
    <w:rsid w:val="00B4733C"/>
    <w:rsid w:val="00B474C8"/>
    <w:rsid w:val="00B50D6C"/>
    <w:rsid w:val="00B51C38"/>
    <w:rsid w:val="00B51D4F"/>
    <w:rsid w:val="00B52185"/>
    <w:rsid w:val="00B524AA"/>
    <w:rsid w:val="00B53B07"/>
    <w:rsid w:val="00B6096C"/>
    <w:rsid w:val="00B617EB"/>
    <w:rsid w:val="00B625A6"/>
    <w:rsid w:val="00B625E8"/>
    <w:rsid w:val="00B62AA1"/>
    <w:rsid w:val="00B62AF2"/>
    <w:rsid w:val="00B63926"/>
    <w:rsid w:val="00B65571"/>
    <w:rsid w:val="00B6560E"/>
    <w:rsid w:val="00B656F9"/>
    <w:rsid w:val="00B6663A"/>
    <w:rsid w:val="00B6678D"/>
    <w:rsid w:val="00B66C3A"/>
    <w:rsid w:val="00B67C51"/>
    <w:rsid w:val="00B67CA1"/>
    <w:rsid w:val="00B70632"/>
    <w:rsid w:val="00B71219"/>
    <w:rsid w:val="00B72372"/>
    <w:rsid w:val="00B72708"/>
    <w:rsid w:val="00B77214"/>
    <w:rsid w:val="00B772E0"/>
    <w:rsid w:val="00B77BF2"/>
    <w:rsid w:val="00B77EE4"/>
    <w:rsid w:val="00B8072E"/>
    <w:rsid w:val="00B80972"/>
    <w:rsid w:val="00B80A00"/>
    <w:rsid w:val="00B8161F"/>
    <w:rsid w:val="00B81818"/>
    <w:rsid w:val="00B823A2"/>
    <w:rsid w:val="00B825A7"/>
    <w:rsid w:val="00B82D3A"/>
    <w:rsid w:val="00B83671"/>
    <w:rsid w:val="00B84082"/>
    <w:rsid w:val="00B85002"/>
    <w:rsid w:val="00B86931"/>
    <w:rsid w:val="00B924E8"/>
    <w:rsid w:val="00B92EEB"/>
    <w:rsid w:val="00B93615"/>
    <w:rsid w:val="00B95A67"/>
    <w:rsid w:val="00B97402"/>
    <w:rsid w:val="00BA0796"/>
    <w:rsid w:val="00BA1292"/>
    <w:rsid w:val="00BA1557"/>
    <w:rsid w:val="00BA18D4"/>
    <w:rsid w:val="00BA3A6E"/>
    <w:rsid w:val="00BA4386"/>
    <w:rsid w:val="00BA45EA"/>
    <w:rsid w:val="00BA4E88"/>
    <w:rsid w:val="00BA5312"/>
    <w:rsid w:val="00BA549F"/>
    <w:rsid w:val="00BA5980"/>
    <w:rsid w:val="00BA63BB"/>
    <w:rsid w:val="00BB0191"/>
    <w:rsid w:val="00BB06AC"/>
    <w:rsid w:val="00BB09BE"/>
    <w:rsid w:val="00BB12B8"/>
    <w:rsid w:val="00BB2849"/>
    <w:rsid w:val="00BB2E67"/>
    <w:rsid w:val="00BB3305"/>
    <w:rsid w:val="00BB3332"/>
    <w:rsid w:val="00BB3637"/>
    <w:rsid w:val="00BB36E7"/>
    <w:rsid w:val="00BB4109"/>
    <w:rsid w:val="00BB457D"/>
    <w:rsid w:val="00BB465D"/>
    <w:rsid w:val="00BB4781"/>
    <w:rsid w:val="00BB4B5C"/>
    <w:rsid w:val="00BB5D3F"/>
    <w:rsid w:val="00BB7576"/>
    <w:rsid w:val="00BB7E4D"/>
    <w:rsid w:val="00BC05F0"/>
    <w:rsid w:val="00BC0971"/>
    <w:rsid w:val="00BC0DEF"/>
    <w:rsid w:val="00BC10D5"/>
    <w:rsid w:val="00BC1916"/>
    <w:rsid w:val="00BC2768"/>
    <w:rsid w:val="00BC2CAC"/>
    <w:rsid w:val="00BC34CC"/>
    <w:rsid w:val="00BC3D91"/>
    <w:rsid w:val="00BC46A6"/>
    <w:rsid w:val="00BC4947"/>
    <w:rsid w:val="00BC4D43"/>
    <w:rsid w:val="00BC4DCA"/>
    <w:rsid w:val="00BC7FC8"/>
    <w:rsid w:val="00BD0592"/>
    <w:rsid w:val="00BD19E0"/>
    <w:rsid w:val="00BD2775"/>
    <w:rsid w:val="00BD290A"/>
    <w:rsid w:val="00BD3797"/>
    <w:rsid w:val="00BD3C8A"/>
    <w:rsid w:val="00BD3DE6"/>
    <w:rsid w:val="00BD4C03"/>
    <w:rsid w:val="00BD4C58"/>
    <w:rsid w:val="00BE1045"/>
    <w:rsid w:val="00BE2E74"/>
    <w:rsid w:val="00BE4648"/>
    <w:rsid w:val="00BE4E50"/>
    <w:rsid w:val="00BE548B"/>
    <w:rsid w:val="00BE5C7D"/>
    <w:rsid w:val="00BE6D54"/>
    <w:rsid w:val="00BE7543"/>
    <w:rsid w:val="00BF0E81"/>
    <w:rsid w:val="00BF0EF5"/>
    <w:rsid w:val="00BF1A81"/>
    <w:rsid w:val="00BF24E6"/>
    <w:rsid w:val="00BF286F"/>
    <w:rsid w:val="00BF2C85"/>
    <w:rsid w:val="00BF2F0D"/>
    <w:rsid w:val="00BF41CC"/>
    <w:rsid w:val="00BF4B57"/>
    <w:rsid w:val="00BF5286"/>
    <w:rsid w:val="00BF55D9"/>
    <w:rsid w:val="00BF5852"/>
    <w:rsid w:val="00BF5C44"/>
    <w:rsid w:val="00BF7080"/>
    <w:rsid w:val="00C00A41"/>
    <w:rsid w:val="00C015B8"/>
    <w:rsid w:val="00C02229"/>
    <w:rsid w:val="00C02F5B"/>
    <w:rsid w:val="00C05227"/>
    <w:rsid w:val="00C06651"/>
    <w:rsid w:val="00C0696B"/>
    <w:rsid w:val="00C108EC"/>
    <w:rsid w:val="00C12030"/>
    <w:rsid w:val="00C12379"/>
    <w:rsid w:val="00C128E8"/>
    <w:rsid w:val="00C12969"/>
    <w:rsid w:val="00C13582"/>
    <w:rsid w:val="00C1376D"/>
    <w:rsid w:val="00C13A63"/>
    <w:rsid w:val="00C1480C"/>
    <w:rsid w:val="00C166CE"/>
    <w:rsid w:val="00C17446"/>
    <w:rsid w:val="00C175BB"/>
    <w:rsid w:val="00C21BFF"/>
    <w:rsid w:val="00C2225B"/>
    <w:rsid w:val="00C228EB"/>
    <w:rsid w:val="00C22FAF"/>
    <w:rsid w:val="00C24966"/>
    <w:rsid w:val="00C249FE"/>
    <w:rsid w:val="00C25F02"/>
    <w:rsid w:val="00C271FC"/>
    <w:rsid w:val="00C278DA"/>
    <w:rsid w:val="00C279AF"/>
    <w:rsid w:val="00C30457"/>
    <w:rsid w:val="00C30EC6"/>
    <w:rsid w:val="00C31724"/>
    <w:rsid w:val="00C31D94"/>
    <w:rsid w:val="00C31F0F"/>
    <w:rsid w:val="00C32613"/>
    <w:rsid w:val="00C33743"/>
    <w:rsid w:val="00C3487F"/>
    <w:rsid w:val="00C34DD1"/>
    <w:rsid w:val="00C353E9"/>
    <w:rsid w:val="00C354F2"/>
    <w:rsid w:val="00C3574F"/>
    <w:rsid w:val="00C35FB6"/>
    <w:rsid w:val="00C37D87"/>
    <w:rsid w:val="00C41B2F"/>
    <w:rsid w:val="00C42A57"/>
    <w:rsid w:val="00C42AE1"/>
    <w:rsid w:val="00C42CF8"/>
    <w:rsid w:val="00C43358"/>
    <w:rsid w:val="00C43941"/>
    <w:rsid w:val="00C441FF"/>
    <w:rsid w:val="00C454CF"/>
    <w:rsid w:val="00C45517"/>
    <w:rsid w:val="00C45661"/>
    <w:rsid w:val="00C462A6"/>
    <w:rsid w:val="00C4686B"/>
    <w:rsid w:val="00C500D8"/>
    <w:rsid w:val="00C5046A"/>
    <w:rsid w:val="00C50E63"/>
    <w:rsid w:val="00C51AC4"/>
    <w:rsid w:val="00C53293"/>
    <w:rsid w:val="00C53AAE"/>
    <w:rsid w:val="00C55025"/>
    <w:rsid w:val="00C558C1"/>
    <w:rsid w:val="00C55920"/>
    <w:rsid w:val="00C55B72"/>
    <w:rsid w:val="00C56F63"/>
    <w:rsid w:val="00C6100E"/>
    <w:rsid w:val="00C65F2D"/>
    <w:rsid w:val="00C664C8"/>
    <w:rsid w:val="00C66EF0"/>
    <w:rsid w:val="00C67A94"/>
    <w:rsid w:val="00C70435"/>
    <w:rsid w:val="00C70A99"/>
    <w:rsid w:val="00C7238C"/>
    <w:rsid w:val="00C72415"/>
    <w:rsid w:val="00C72A15"/>
    <w:rsid w:val="00C7568A"/>
    <w:rsid w:val="00C773AB"/>
    <w:rsid w:val="00C77575"/>
    <w:rsid w:val="00C77D1F"/>
    <w:rsid w:val="00C77EC1"/>
    <w:rsid w:val="00C80317"/>
    <w:rsid w:val="00C807CA"/>
    <w:rsid w:val="00C80B28"/>
    <w:rsid w:val="00C8138B"/>
    <w:rsid w:val="00C82E56"/>
    <w:rsid w:val="00C837B2"/>
    <w:rsid w:val="00C8532C"/>
    <w:rsid w:val="00C85FB5"/>
    <w:rsid w:val="00C86AC7"/>
    <w:rsid w:val="00C871DC"/>
    <w:rsid w:val="00C879A7"/>
    <w:rsid w:val="00C87C25"/>
    <w:rsid w:val="00C87ED5"/>
    <w:rsid w:val="00C902C1"/>
    <w:rsid w:val="00C91C63"/>
    <w:rsid w:val="00C91FC7"/>
    <w:rsid w:val="00C93658"/>
    <w:rsid w:val="00C93A9E"/>
    <w:rsid w:val="00C93BCF"/>
    <w:rsid w:val="00C949A4"/>
    <w:rsid w:val="00C94B2C"/>
    <w:rsid w:val="00C9564E"/>
    <w:rsid w:val="00C957B5"/>
    <w:rsid w:val="00C95825"/>
    <w:rsid w:val="00C95879"/>
    <w:rsid w:val="00C963D5"/>
    <w:rsid w:val="00C96DFB"/>
    <w:rsid w:val="00C9743A"/>
    <w:rsid w:val="00C97804"/>
    <w:rsid w:val="00CA2F6D"/>
    <w:rsid w:val="00CA4C24"/>
    <w:rsid w:val="00CA4EF0"/>
    <w:rsid w:val="00CA62DE"/>
    <w:rsid w:val="00CA6A8B"/>
    <w:rsid w:val="00CA767E"/>
    <w:rsid w:val="00CB262B"/>
    <w:rsid w:val="00CB3545"/>
    <w:rsid w:val="00CB3936"/>
    <w:rsid w:val="00CB4BF4"/>
    <w:rsid w:val="00CB5307"/>
    <w:rsid w:val="00CB54B2"/>
    <w:rsid w:val="00CB5A06"/>
    <w:rsid w:val="00CB75D5"/>
    <w:rsid w:val="00CB7EBA"/>
    <w:rsid w:val="00CC0316"/>
    <w:rsid w:val="00CC4563"/>
    <w:rsid w:val="00CC6B8A"/>
    <w:rsid w:val="00CC73B5"/>
    <w:rsid w:val="00CC7CC7"/>
    <w:rsid w:val="00CD099C"/>
    <w:rsid w:val="00CD0EDA"/>
    <w:rsid w:val="00CD1316"/>
    <w:rsid w:val="00CD1D1C"/>
    <w:rsid w:val="00CD2509"/>
    <w:rsid w:val="00CD294D"/>
    <w:rsid w:val="00CD2DE7"/>
    <w:rsid w:val="00CD3739"/>
    <w:rsid w:val="00CD37F1"/>
    <w:rsid w:val="00CD3B59"/>
    <w:rsid w:val="00CD4358"/>
    <w:rsid w:val="00CD60D9"/>
    <w:rsid w:val="00CD6BED"/>
    <w:rsid w:val="00CD7E7F"/>
    <w:rsid w:val="00CE13C6"/>
    <w:rsid w:val="00CE14F2"/>
    <w:rsid w:val="00CE2EB6"/>
    <w:rsid w:val="00CE3CE5"/>
    <w:rsid w:val="00CE4023"/>
    <w:rsid w:val="00CE5CC8"/>
    <w:rsid w:val="00CE6473"/>
    <w:rsid w:val="00CE69B3"/>
    <w:rsid w:val="00CF0AC9"/>
    <w:rsid w:val="00CF172A"/>
    <w:rsid w:val="00CF1A19"/>
    <w:rsid w:val="00CF295B"/>
    <w:rsid w:val="00CF30EE"/>
    <w:rsid w:val="00CF3409"/>
    <w:rsid w:val="00CF360A"/>
    <w:rsid w:val="00CF3654"/>
    <w:rsid w:val="00CF3BD8"/>
    <w:rsid w:val="00CF3DD4"/>
    <w:rsid w:val="00CF4DE2"/>
    <w:rsid w:val="00CF4FD5"/>
    <w:rsid w:val="00CF508D"/>
    <w:rsid w:val="00CF6885"/>
    <w:rsid w:val="00CF799E"/>
    <w:rsid w:val="00D00758"/>
    <w:rsid w:val="00D01096"/>
    <w:rsid w:val="00D01280"/>
    <w:rsid w:val="00D01BD3"/>
    <w:rsid w:val="00D02A14"/>
    <w:rsid w:val="00D05025"/>
    <w:rsid w:val="00D050EB"/>
    <w:rsid w:val="00D06047"/>
    <w:rsid w:val="00D07938"/>
    <w:rsid w:val="00D0796E"/>
    <w:rsid w:val="00D07C86"/>
    <w:rsid w:val="00D115BA"/>
    <w:rsid w:val="00D11ADA"/>
    <w:rsid w:val="00D12926"/>
    <w:rsid w:val="00D14E8C"/>
    <w:rsid w:val="00D152BA"/>
    <w:rsid w:val="00D15CFF"/>
    <w:rsid w:val="00D15FF5"/>
    <w:rsid w:val="00D17370"/>
    <w:rsid w:val="00D17A7A"/>
    <w:rsid w:val="00D20632"/>
    <w:rsid w:val="00D2202B"/>
    <w:rsid w:val="00D222DA"/>
    <w:rsid w:val="00D223A7"/>
    <w:rsid w:val="00D22907"/>
    <w:rsid w:val="00D23D2C"/>
    <w:rsid w:val="00D24738"/>
    <w:rsid w:val="00D249F1"/>
    <w:rsid w:val="00D258B8"/>
    <w:rsid w:val="00D26029"/>
    <w:rsid w:val="00D260D4"/>
    <w:rsid w:val="00D30DF3"/>
    <w:rsid w:val="00D310A5"/>
    <w:rsid w:val="00D3328D"/>
    <w:rsid w:val="00D341A5"/>
    <w:rsid w:val="00D350DD"/>
    <w:rsid w:val="00D35E58"/>
    <w:rsid w:val="00D35F6B"/>
    <w:rsid w:val="00D37630"/>
    <w:rsid w:val="00D404E7"/>
    <w:rsid w:val="00D40AA3"/>
    <w:rsid w:val="00D40CEE"/>
    <w:rsid w:val="00D40FD8"/>
    <w:rsid w:val="00D4152E"/>
    <w:rsid w:val="00D418F6"/>
    <w:rsid w:val="00D42E49"/>
    <w:rsid w:val="00D433FD"/>
    <w:rsid w:val="00D43C07"/>
    <w:rsid w:val="00D44F56"/>
    <w:rsid w:val="00D45352"/>
    <w:rsid w:val="00D45F21"/>
    <w:rsid w:val="00D46F66"/>
    <w:rsid w:val="00D4735E"/>
    <w:rsid w:val="00D51473"/>
    <w:rsid w:val="00D52F4F"/>
    <w:rsid w:val="00D53340"/>
    <w:rsid w:val="00D53ABB"/>
    <w:rsid w:val="00D53D1D"/>
    <w:rsid w:val="00D543B4"/>
    <w:rsid w:val="00D54694"/>
    <w:rsid w:val="00D54BD1"/>
    <w:rsid w:val="00D5586E"/>
    <w:rsid w:val="00D55998"/>
    <w:rsid w:val="00D55D98"/>
    <w:rsid w:val="00D5681F"/>
    <w:rsid w:val="00D56F31"/>
    <w:rsid w:val="00D571DD"/>
    <w:rsid w:val="00D57328"/>
    <w:rsid w:val="00D631BE"/>
    <w:rsid w:val="00D63582"/>
    <w:rsid w:val="00D64C79"/>
    <w:rsid w:val="00D659FB"/>
    <w:rsid w:val="00D66932"/>
    <w:rsid w:val="00D670E8"/>
    <w:rsid w:val="00D7035C"/>
    <w:rsid w:val="00D7038C"/>
    <w:rsid w:val="00D72922"/>
    <w:rsid w:val="00D748ED"/>
    <w:rsid w:val="00D74914"/>
    <w:rsid w:val="00D75746"/>
    <w:rsid w:val="00D7630F"/>
    <w:rsid w:val="00D76605"/>
    <w:rsid w:val="00D769FE"/>
    <w:rsid w:val="00D76CE5"/>
    <w:rsid w:val="00D778F9"/>
    <w:rsid w:val="00D77A0C"/>
    <w:rsid w:val="00D77E83"/>
    <w:rsid w:val="00D8240D"/>
    <w:rsid w:val="00D826E0"/>
    <w:rsid w:val="00D82C1E"/>
    <w:rsid w:val="00D83743"/>
    <w:rsid w:val="00D84773"/>
    <w:rsid w:val="00D84B8C"/>
    <w:rsid w:val="00D85772"/>
    <w:rsid w:val="00D876B9"/>
    <w:rsid w:val="00D904E5"/>
    <w:rsid w:val="00D90E79"/>
    <w:rsid w:val="00D9214D"/>
    <w:rsid w:val="00D925B7"/>
    <w:rsid w:val="00D9350B"/>
    <w:rsid w:val="00D93A15"/>
    <w:rsid w:val="00D94FF2"/>
    <w:rsid w:val="00D95250"/>
    <w:rsid w:val="00D956BC"/>
    <w:rsid w:val="00D966EC"/>
    <w:rsid w:val="00D96C23"/>
    <w:rsid w:val="00D96D8D"/>
    <w:rsid w:val="00DA0DCF"/>
    <w:rsid w:val="00DA0F5C"/>
    <w:rsid w:val="00DA1700"/>
    <w:rsid w:val="00DA26CA"/>
    <w:rsid w:val="00DA2A94"/>
    <w:rsid w:val="00DA2DD2"/>
    <w:rsid w:val="00DA3047"/>
    <w:rsid w:val="00DA4B39"/>
    <w:rsid w:val="00DA4F6B"/>
    <w:rsid w:val="00DA68B8"/>
    <w:rsid w:val="00DA6B39"/>
    <w:rsid w:val="00DA701F"/>
    <w:rsid w:val="00DA7863"/>
    <w:rsid w:val="00DB2454"/>
    <w:rsid w:val="00DB3585"/>
    <w:rsid w:val="00DB3AE6"/>
    <w:rsid w:val="00DB590B"/>
    <w:rsid w:val="00DB6310"/>
    <w:rsid w:val="00DB6B69"/>
    <w:rsid w:val="00DB74FB"/>
    <w:rsid w:val="00DC0F41"/>
    <w:rsid w:val="00DC101A"/>
    <w:rsid w:val="00DC17E3"/>
    <w:rsid w:val="00DC2DB2"/>
    <w:rsid w:val="00DC2FB6"/>
    <w:rsid w:val="00DC30F2"/>
    <w:rsid w:val="00DC3B23"/>
    <w:rsid w:val="00DC48DC"/>
    <w:rsid w:val="00DC4CF6"/>
    <w:rsid w:val="00DC515D"/>
    <w:rsid w:val="00DC5316"/>
    <w:rsid w:val="00DC70A6"/>
    <w:rsid w:val="00DC79AD"/>
    <w:rsid w:val="00DD0678"/>
    <w:rsid w:val="00DD0895"/>
    <w:rsid w:val="00DD1C84"/>
    <w:rsid w:val="00DD1F06"/>
    <w:rsid w:val="00DD4B32"/>
    <w:rsid w:val="00DD4C68"/>
    <w:rsid w:val="00DD4D39"/>
    <w:rsid w:val="00DD6595"/>
    <w:rsid w:val="00DD66BC"/>
    <w:rsid w:val="00DD6945"/>
    <w:rsid w:val="00DD6FC8"/>
    <w:rsid w:val="00DD71FC"/>
    <w:rsid w:val="00DD7566"/>
    <w:rsid w:val="00DE028F"/>
    <w:rsid w:val="00DE066F"/>
    <w:rsid w:val="00DE2EAE"/>
    <w:rsid w:val="00DE415A"/>
    <w:rsid w:val="00DE49F0"/>
    <w:rsid w:val="00DE4C5E"/>
    <w:rsid w:val="00DF0A63"/>
    <w:rsid w:val="00DF3789"/>
    <w:rsid w:val="00DF44BB"/>
    <w:rsid w:val="00DF4723"/>
    <w:rsid w:val="00DF488E"/>
    <w:rsid w:val="00DF53A7"/>
    <w:rsid w:val="00DF54B0"/>
    <w:rsid w:val="00DF6885"/>
    <w:rsid w:val="00E0052F"/>
    <w:rsid w:val="00E018BB"/>
    <w:rsid w:val="00E01A8D"/>
    <w:rsid w:val="00E03500"/>
    <w:rsid w:val="00E03F9B"/>
    <w:rsid w:val="00E049B0"/>
    <w:rsid w:val="00E062C9"/>
    <w:rsid w:val="00E077C0"/>
    <w:rsid w:val="00E1073E"/>
    <w:rsid w:val="00E109F0"/>
    <w:rsid w:val="00E10F8F"/>
    <w:rsid w:val="00E11258"/>
    <w:rsid w:val="00E12764"/>
    <w:rsid w:val="00E12A88"/>
    <w:rsid w:val="00E139C0"/>
    <w:rsid w:val="00E14319"/>
    <w:rsid w:val="00E144AC"/>
    <w:rsid w:val="00E16121"/>
    <w:rsid w:val="00E17A5B"/>
    <w:rsid w:val="00E17D8D"/>
    <w:rsid w:val="00E204CA"/>
    <w:rsid w:val="00E220F7"/>
    <w:rsid w:val="00E234CF"/>
    <w:rsid w:val="00E2399D"/>
    <w:rsid w:val="00E263D6"/>
    <w:rsid w:val="00E272B9"/>
    <w:rsid w:val="00E274C8"/>
    <w:rsid w:val="00E30572"/>
    <w:rsid w:val="00E3102C"/>
    <w:rsid w:val="00E34C6A"/>
    <w:rsid w:val="00E351A0"/>
    <w:rsid w:val="00E3639E"/>
    <w:rsid w:val="00E366F3"/>
    <w:rsid w:val="00E37016"/>
    <w:rsid w:val="00E40190"/>
    <w:rsid w:val="00E40A08"/>
    <w:rsid w:val="00E418E8"/>
    <w:rsid w:val="00E45D63"/>
    <w:rsid w:val="00E477CD"/>
    <w:rsid w:val="00E501D2"/>
    <w:rsid w:val="00E512F5"/>
    <w:rsid w:val="00E51AF2"/>
    <w:rsid w:val="00E52B4E"/>
    <w:rsid w:val="00E534E0"/>
    <w:rsid w:val="00E536C8"/>
    <w:rsid w:val="00E53CD3"/>
    <w:rsid w:val="00E54B48"/>
    <w:rsid w:val="00E55653"/>
    <w:rsid w:val="00E5616B"/>
    <w:rsid w:val="00E56BD0"/>
    <w:rsid w:val="00E56F53"/>
    <w:rsid w:val="00E57D2D"/>
    <w:rsid w:val="00E60D9E"/>
    <w:rsid w:val="00E61470"/>
    <w:rsid w:val="00E61AA0"/>
    <w:rsid w:val="00E61D86"/>
    <w:rsid w:val="00E62F2B"/>
    <w:rsid w:val="00E63C40"/>
    <w:rsid w:val="00E63D8E"/>
    <w:rsid w:val="00E64DB4"/>
    <w:rsid w:val="00E6605D"/>
    <w:rsid w:val="00E6675C"/>
    <w:rsid w:val="00E672FC"/>
    <w:rsid w:val="00E70901"/>
    <w:rsid w:val="00E70E53"/>
    <w:rsid w:val="00E715A9"/>
    <w:rsid w:val="00E72885"/>
    <w:rsid w:val="00E754C5"/>
    <w:rsid w:val="00E75656"/>
    <w:rsid w:val="00E770E6"/>
    <w:rsid w:val="00E77846"/>
    <w:rsid w:val="00E77B01"/>
    <w:rsid w:val="00E822DF"/>
    <w:rsid w:val="00E827A3"/>
    <w:rsid w:val="00E82DFD"/>
    <w:rsid w:val="00E8312B"/>
    <w:rsid w:val="00E834AA"/>
    <w:rsid w:val="00E840B7"/>
    <w:rsid w:val="00E848DA"/>
    <w:rsid w:val="00E855F6"/>
    <w:rsid w:val="00E8586E"/>
    <w:rsid w:val="00E85F30"/>
    <w:rsid w:val="00E86970"/>
    <w:rsid w:val="00E86CCF"/>
    <w:rsid w:val="00E87AD8"/>
    <w:rsid w:val="00E87ADE"/>
    <w:rsid w:val="00E90407"/>
    <w:rsid w:val="00E90D88"/>
    <w:rsid w:val="00E916EF"/>
    <w:rsid w:val="00E91E31"/>
    <w:rsid w:val="00E92E66"/>
    <w:rsid w:val="00E93E47"/>
    <w:rsid w:val="00E947E2"/>
    <w:rsid w:val="00E948CE"/>
    <w:rsid w:val="00E951CE"/>
    <w:rsid w:val="00E963AD"/>
    <w:rsid w:val="00E97D2E"/>
    <w:rsid w:val="00E97FDC"/>
    <w:rsid w:val="00EA006D"/>
    <w:rsid w:val="00EA07FF"/>
    <w:rsid w:val="00EA21A8"/>
    <w:rsid w:val="00EA2A17"/>
    <w:rsid w:val="00EA2B6C"/>
    <w:rsid w:val="00EA3019"/>
    <w:rsid w:val="00EA30E2"/>
    <w:rsid w:val="00EA62DE"/>
    <w:rsid w:val="00EA635C"/>
    <w:rsid w:val="00EA69F9"/>
    <w:rsid w:val="00EB08E7"/>
    <w:rsid w:val="00EB0C78"/>
    <w:rsid w:val="00EB3291"/>
    <w:rsid w:val="00EB36B2"/>
    <w:rsid w:val="00EB4346"/>
    <w:rsid w:val="00EB4415"/>
    <w:rsid w:val="00EB4715"/>
    <w:rsid w:val="00EB67EB"/>
    <w:rsid w:val="00EB7662"/>
    <w:rsid w:val="00EB79DE"/>
    <w:rsid w:val="00EB7E5C"/>
    <w:rsid w:val="00EC140D"/>
    <w:rsid w:val="00EC1830"/>
    <w:rsid w:val="00EC19BE"/>
    <w:rsid w:val="00EC257E"/>
    <w:rsid w:val="00EC2965"/>
    <w:rsid w:val="00EC3129"/>
    <w:rsid w:val="00EC4190"/>
    <w:rsid w:val="00EC4454"/>
    <w:rsid w:val="00EC4912"/>
    <w:rsid w:val="00EC570A"/>
    <w:rsid w:val="00EC68BD"/>
    <w:rsid w:val="00ED1603"/>
    <w:rsid w:val="00ED3892"/>
    <w:rsid w:val="00ED5EE1"/>
    <w:rsid w:val="00ED64A5"/>
    <w:rsid w:val="00ED68EC"/>
    <w:rsid w:val="00EE0149"/>
    <w:rsid w:val="00EE0318"/>
    <w:rsid w:val="00EE0703"/>
    <w:rsid w:val="00EE14A2"/>
    <w:rsid w:val="00EE1A09"/>
    <w:rsid w:val="00EE2C92"/>
    <w:rsid w:val="00EE4322"/>
    <w:rsid w:val="00EE4A10"/>
    <w:rsid w:val="00EE545F"/>
    <w:rsid w:val="00EE61B1"/>
    <w:rsid w:val="00EE6608"/>
    <w:rsid w:val="00EE774B"/>
    <w:rsid w:val="00EF05AD"/>
    <w:rsid w:val="00EF1B7E"/>
    <w:rsid w:val="00EF1EF4"/>
    <w:rsid w:val="00EF2251"/>
    <w:rsid w:val="00EF2331"/>
    <w:rsid w:val="00EF50C3"/>
    <w:rsid w:val="00EF5771"/>
    <w:rsid w:val="00EF59F8"/>
    <w:rsid w:val="00EF5E8F"/>
    <w:rsid w:val="00EF6691"/>
    <w:rsid w:val="00EF750C"/>
    <w:rsid w:val="00F00811"/>
    <w:rsid w:val="00F014A4"/>
    <w:rsid w:val="00F022A1"/>
    <w:rsid w:val="00F03583"/>
    <w:rsid w:val="00F03AE2"/>
    <w:rsid w:val="00F049E3"/>
    <w:rsid w:val="00F0557A"/>
    <w:rsid w:val="00F05ACF"/>
    <w:rsid w:val="00F05B6E"/>
    <w:rsid w:val="00F066D5"/>
    <w:rsid w:val="00F07094"/>
    <w:rsid w:val="00F075E1"/>
    <w:rsid w:val="00F0775D"/>
    <w:rsid w:val="00F11DB0"/>
    <w:rsid w:val="00F11FE5"/>
    <w:rsid w:val="00F12DAF"/>
    <w:rsid w:val="00F135EE"/>
    <w:rsid w:val="00F14D23"/>
    <w:rsid w:val="00F150D4"/>
    <w:rsid w:val="00F16087"/>
    <w:rsid w:val="00F16134"/>
    <w:rsid w:val="00F20227"/>
    <w:rsid w:val="00F2071C"/>
    <w:rsid w:val="00F20AEC"/>
    <w:rsid w:val="00F21F12"/>
    <w:rsid w:val="00F22DD0"/>
    <w:rsid w:val="00F24352"/>
    <w:rsid w:val="00F2489E"/>
    <w:rsid w:val="00F24BFF"/>
    <w:rsid w:val="00F24C37"/>
    <w:rsid w:val="00F259EA"/>
    <w:rsid w:val="00F25BC4"/>
    <w:rsid w:val="00F264E8"/>
    <w:rsid w:val="00F27634"/>
    <w:rsid w:val="00F30710"/>
    <w:rsid w:val="00F30A1E"/>
    <w:rsid w:val="00F31F01"/>
    <w:rsid w:val="00F32076"/>
    <w:rsid w:val="00F3298A"/>
    <w:rsid w:val="00F336D2"/>
    <w:rsid w:val="00F3616F"/>
    <w:rsid w:val="00F361E0"/>
    <w:rsid w:val="00F369AE"/>
    <w:rsid w:val="00F36FD9"/>
    <w:rsid w:val="00F37069"/>
    <w:rsid w:val="00F37187"/>
    <w:rsid w:val="00F372FD"/>
    <w:rsid w:val="00F37E7E"/>
    <w:rsid w:val="00F40E94"/>
    <w:rsid w:val="00F413BC"/>
    <w:rsid w:val="00F4163F"/>
    <w:rsid w:val="00F4287D"/>
    <w:rsid w:val="00F42D1B"/>
    <w:rsid w:val="00F433D6"/>
    <w:rsid w:val="00F44C4F"/>
    <w:rsid w:val="00F452A4"/>
    <w:rsid w:val="00F45BD8"/>
    <w:rsid w:val="00F47776"/>
    <w:rsid w:val="00F5017C"/>
    <w:rsid w:val="00F50A35"/>
    <w:rsid w:val="00F50C97"/>
    <w:rsid w:val="00F515D8"/>
    <w:rsid w:val="00F522EA"/>
    <w:rsid w:val="00F52B9A"/>
    <w:rsid w:val="00F54176"/>
    <w:rsid w:val="00F54CC5"/>
    <w:rsid w:val="00F54D00"/>
    <w:rsid w:val="00F57F1E"/>
    <w:rsid w:val="00F60B33"/>
    <w:rsid w:val="00F61341"/>
    <w:rsid w:val="00F64584"/>
    <w:rsid w:val="00F648FD"/>
    <w:rsid w:val="00F66569"/>
    <w:rsid w:val="00F66913"/>
    <w:rsid w:val="00F66D2C"/>
    <w:rsid w:val="00F67427"/>
    <w:rsid w:val="00F6775B"/>
    <w:rsid w:val="00F67E19"/>
    <w:rsid w:val="00F70A8E"/>
    <w:rsid w:val="00F71EE2"/>
    <w:rsid w:val="00F744B1"/>
    <w:rsid w:val="00F74A78"/>
    <w:rsid w:val="00F74FEA"/>
    <w:rsid w:val="00F75F97"/>
    <w:rsid w:val="00F76303"/>
    <w:rsid w:val="00F80B93"/>
    <w:rsid w:val="00F813E5"/>
    <w:rsid w:val="00F81D90"/>
    <w:rsid w:val="00F81DC6"/>
    <w:rsid w:val="00F83BC9"/>
    <w:rsid w:val="00F841D2"/>
    <w:rsid w:val="00F84C85"/>
    <w:rsid w:val="00F84EB1"/>
    <w:rsid w:val="00F8641E"/>
    <w:rsid w:val="00F87AAE"/>
    <w:rsid w:val="00F902FE"/>
    <w:rsid w:val="00F905B8"/>
    <w:rsid w:val="00F90616"/>
    <w:rsid w:val="00F90F84"/>
    <w:rsid w:val="00F91C3B"/>
    <w:rsid w:val="00F947F8"/>
    <w:rsid w:val="00F94CD2"/>
    <w:rsid w:val="00F95AC8"/>
    <w:rsid w:val="00F967FE"/>
    <w:rsid w:val="00F96D8F"/>
    <w:rsid w:val="00F97E23"/>
    <w:rsid w:val="00FA0283"/>
    <w:rsid w:val="00FA0D10"/>
    <w:rsid w:val="00FA11FD"/>
    <w:rsid w:val="00FA14F9"/>
    <w:rsid w:val="00FA2653"/>
    <w:rsid w:val="00FA27C9"/>
    <w:rsid w:val="00FA2D2E"/>
    <w:rsid w:val="00FA2EB1"/>
    <w:rsid w:val="00FA3875"/>
    <w:rsid w:val="00FA3DFC"/>
    <w:rsid w:val="00FA47D4"/>
    <w:rsid w:val="00FA4989"/>
    <w:rsid w:val="00FA51EB"/>
    <w:rsid w:val="00FA563E"/>
    <w:rsid w:val="00FA6253"/>
    <w:rsid w:val="00FB01C8"/>
    <w:rsid w:val="00FB0B00"/>
    <w:rsid w:val="00FB1230"/>
    <w:rsid w:val="00FB15D5"/>
    <w:rsid w:val="00FB1842"/>
    <w:rsid w:val="00FB22C2"/>
    <w:rsid w:val="00FB3F74"/>
    <w:rsid w:val="00FB4D47"/>
    <w:rsid w:val="00FB53D5"/>
    <w:rsid w:val="00FB563D"/>
    <w:rsid w:val="00FB5728"/>
    <w:rsid w:val="00FB58D0"/>
    <w:rsid w:val="00FB5E92"/>
    <w:rsid w:val="00FB6021"/>
    <w:rsid w:val="00FB61DF"/>
    <w:rsid w:val="00FB6E94"/>
    <w:rsid w:val="00FB6F2B"/>
    <w:rsid w:val="00FC040B"/>
    <w:rsid w:val="00FC279B"/>
    <w:rsid w:val="00FC2D72"/>
    <w:rsid w:val="00FC31CF"/>
    <w:rsid w:val="00FC3339"/>
    <w:rsid w:val="00FC366B"/>
    <w:rsid w:val="00FC3735"/>
    <w:rsid w:val="00FC38FC"/>
    <w:rsid w:val="00FC62BE"/>
    <w:rsid w:val="00FC7D36"/>
    <w:rsid w:val="00FD08C9"/>
    <w:rsid w:val="00FD09A7"/>
    <w:rsid w:val="00FD0C54"/>
    <w:rsid w:val="00FD0DCA"/>
    <w:rsid w:val="00FD0E77"/>
    <w:rsid w:val="00FD1326"/>
    <w:rsid w:val="00FD17A5"/>
    <w:rsid w:val="00FD1F92"/>
    <w:rsid w:val="00FD2F84"/>
    <w:rsid w:val="00FD32FC"/>
    <w:rsid w:val="00FD3E03"/>
    <w:rsid w:val="00FD5693"/>
    <w:rsid w:val="00FE10C6"/>
    <w:rsid w:val="00FE1A9C"/>
    <w:rsid w:val="00FE1FE5"/>
    <w:rsid w:val="00FE2536"/>
    <w:rsid w:val="00FE31FF"/>
    <w:rsid w:val="00FE3930"/>
    <w:rsid w:val="00FE596E"/>
    <w:rsid w:val="00FE72C8"/>
    <w:rsid w:val="00FF1DCE"/>
    <w:rsid w:val="00FF41FA"/>
    <w:rsid w:val="00FF4789"/>
    <w:rsid w:val="00FF4943"/>
    <w:rsid w:val="00FF4B24"/>
    <w:rsid w:val="00FF603C"/>
    <w:rsid w:val="00FF6E43"/>
    <w:rsid w:val="00FF772A"/>
    <w:rsid w:val="00FF791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CA60FFD"/>
  <w15:docId w15:val="{94E84F1B-B1F3-435B-A537-52C2ACD3E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3DB0"/>
    <w:pPr>
      <w:bidi/>
    </w:pPr>
    <w:rPr>
      <w:rFonts w:cs="Simplified Arabic"/>
      <w:noProof/>
      <w:sz w:val="24"/>
      <w:lang w:eastAsia="ar-SA"/>
    </w:rPr>
  </w:style>
  <w:style w:type="paragraph" w:styleId="Heading1">
    <w:name w:val="heading 1"/>
    <w:basedOn w:val="Normal"/>
    <w:next w:val="Normal"/>
    <w:qFormat/>
    <w:rsid w:val="002E0C75"/>
    <w:pPr>
      <w:keepNext/>
      <w:jc w:val="center"/>
      <w:outlineLvl w:val="0"/>
    </w:pPr>
    <w:rPr>
      <w:b/>
      <w:bCs/>
      <w:sz w:val="40"/>
      <w:szCs w:val="40"/>
    </w:rPr>
  </w:style>
  <w:style w:type="paragraph" w:styleId="Heading2">
    <w:name w:val="heading 2"/>
    <w:basedOn w:val="Normal"/>
    <w:next w:val="Normal"/>
    <w:link w:val="Heading2Char"/>
    <w:qFormat/>
    <w:rsid w:val="002E0C75"/>
    <w:pPr>
      <w:keepNext/>
      <w:jc w:val="center"/>
      <w:outlineLvl w:val="1"/>
    </w:pPr>
    <w:rPr>
      <w:b/>
      <w:bCs/>
      <w:szCs w:val="56"/>
    </w:rPr>
  </w:style>
  <w:style w:type="paragraph" w:styleId="Heading3">
    <w:name w:val="heading 3"/>
    <w:basedOn w:val="Normal"/>
    <w:next w:val="Normal"/>
    <w:qFormat/>
    <w:rsid w:val="002E0C75"/>
    <w:pPr>
      <w:keepNext/>
      <w:jc w:val="lowKashida"/>
      <w:outlineLvl w:val="2"/>
    </w:pPr>
    <w:rPr>
      <w:b/>
      <w:bCs/>
      <w:szCs w:val="24"/>
    </w:rPr>
  </w:style>
  <w:style w:type="paragraph" w:styleId="Heading4">
    <w:name w:val="heading 4"/>
    <w:basedOn w:val="Normal"/>
    <w:next w:val="Normal"/>
    <w:qFormat/>
    <w:rsid w:val="002E0C75"/>
    <w:pPr>
      <w:keepNext/>
      <w:jc w:val="center"/>
      <w:outlineLvl w:val="3"/>
    </w:pPr>
    <w:rPr>
      <w:b/>
      <w:bCs/>
      <w:sz w:val="32"/>
      <w:szCs w:val="32"/>
    </w:rPr>
  </w:style>
  <w:style w:type="paragraph" w:styleId="Heading5">
    <w:name w:val="heading 5"/>
    <w:basedOn w:val="Normal"/>
    <w:next w:val="Normal"/>
    <w:qFormat/>
    <w:rsid w:val="002E0C75"/>
    <w:pPr>
      <w:keepNext/>
      <w:outlineLvl w:val="4"/>
    </w:pPr>
    <w:rPr>
      <w:b/>
      <w:bCs/>
      <w:sz w:val="32"/>
      <w:szCs w:val="32"/>
    </w:rPr>
  </w:style>
  <w:style w:type="paragraph" w:styleId="Heading6">
    <w:name w:val="heading 6"/>
    <w:basedOn w:val="Normal"/>
    <w:next w:val="Normal"/>
    <w:link w:val="Heading6Char"/>
    <w:uiPriority w:val="99"/>
    <w:qFormat/>
    <w:rsid w:val="002E0C75"/>
    <w:pPr>
      <w:keepNext/>
      <w:jc w:val="center"/>
      <w:outlineLvl w:val="5"/>
    </w:pPr>
    <w:rPr>
      <w:b/>
      <w:bCs/>
      <w:sz w:val="28"/>
      <w:szCs w:val="28"/>
    </w:rPr>
  </w:style>
  <w:style w:type="paragraph" w:styleId="Heading7">
    <w:name w:val="heading 7"/>
    <w:basedOn w:val="Normal"/>
    <w:next w:val="Normal"/>
    <w:qFormat/>
    <w:rsid w:val="002E0C75"/>
    <w:pPr>
      <w:keepNext/>
      <w:jc w:val="center"/>
      <w:outlineLvl w:val="6"/>
    </w:pPr>
    <w:rPr>
      <w:b/>
      <w:bCs/>
      <w:szCs w:val="24"/>
      <w:u w:val="single"/>
    </w:rPr>
  </w:style>
  <w:style w:type="paragraph" w:styleId="Heading8">
    <w:name w:val="heading 8"/>
    <w:basedOn w:val="Normal"/>
    <w:next w:val="Normal"/>
    <w:qFormat/>
    <w:rsid w:val="002E0C75"/>
    <w:pPr>
      <w:keepNext/>
      <w:outlineLvl w:val="7"/>
    </w:pPr>
    <w:rPr>
      <w:b/>
      <w:bCs/>
      <w:szCs w:val="24"/>
    </w:rPr>
  </w:style>
  <w:style w:type="paragraph" w:styleId="Heading9">
    <w:name w:val="heading 9"/>
    <w:basedOn w:val="Normal"/>
    <w:next w:val="Normal"/>
    <w:qFormat/>
    <w:rsid w:val="002E0C75"/>
    <w:pPr>
      <w:keepNext/>
      <w:jc w:val="center"/>
      <w:outlineLvl w:val="8"/>
    </w:pPr>
    <w:rPr>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E0C75"/>
    <w:pPr>
      <w:tabs>
        <w:tab w:val="center" w:pos="4320"/>
        <w:tab w:val="right" w:pos="8640"/>
      </w:tabs>
    </w:pPr>
    <w:rPr>
      <w:rFonts w:cs="Traditional Arabic"/>
      <w:noProof w:val="0"/>
      <w:snapToGrid w:val="0"/>
      <w:sz w:val="20"/>
      <w:lang w:eastAsia="en-US"/>
    </w:rPr>
  </w:style>
  <w:style w:type="paragraph" w:styleId="PlainText">
    <w:name w:val="Plain Text"/>
    <w:basedOn w:val="Normal"/>
    <w:semiHidden/>
    <w:rsid w:val="002E0C75"/>
    <w:rPr>
      <w:rFonts w:ascii="Courier New" w:cs="Traditional Arabic"/>
      <w:noProof w:val="0"/>
      <w:snapToGrid w:val="0"/>
      <w:sz w:val="20"/>
      <w:lang w:eastAsia="en-US"/>
    </w:rPr>
  </w:style>
  <w:style w:type="paragraph" w:styleId="FootnoteText">
    <w:name w:val="footnote text"/>
    <w:basedOn w:val="Normal"/>
    <w:link w:val="FootnoteTextChar"/>
    <w:uiPriority w:val="99"/>
    <w:rsid w:val="002E0C75"/>
    <w:rPr>
      <w:rFonts w:cs="Traditional Arabic"/>
      <w:noProof w:val="0"/>
      <w:snapToGrid w:val="0"/>
      <w:sz w:val="20"/>
      <w:lang w:eastAsia="en-US"/>
    </w:rPr>
  </w:style>
  <w:style w:type="character" w:styleId="FootnoteReference">
    <w:name w:val="footnote reference"/>
    <w:basedOn w:val="DefaultParagraphFont"/>
    <w:uiPriority w:val="99"/>
    <w:rsid w:val="002E0C75"/>
    <w:rPr>
      <w:vertAlign w:val="superscript"/>
    </w:rPr>
  </w:style>
  <w:style w:type="paragraph" w:styleId="BodyText3">
    <w:name w:val="Body Text 3"/>
    <w:basedOn w:val="Normal"/>
    <w:semiHidden/>
    <w:rsid w:val="002E0C75"/>
    <w:pPr>
      <w:jc w:val="lowKashida"/>
    </w:pPr>
    <w:rPr>
      <w:noProof w:val="0"/>
      <w:lang w:eastAsia="en-US"/>
    </w:rPr>
  </w:style>
  <w:style w:type="paragraph" w:styleId="BodyTextIndent3">
    <w:name w:val="Body Text Indent 3"/>
    <w:basedOn w:val="Normal"/>
    <w:semiHidden/>
    <w:rsid w:val="002E0C75"/>
    <w:pPr>
      <w:ind w:left="227"/>
    </w:pPr>
    <w:rPr>
      <w:noProof w:val="0"/>
      <w:snapToGrid w:val="0"/>
      <w:szCs w:val="24"/>
      <w:lang w:eastAsia="en-US"/>
    </w:rPr>
  </w:style>
  <w:style w:type="paragraph" w:styleId="BodyText2">
    <w:name w:val="Body Text 2"/>
    <w:basedOn w:val="Normal"/>
    <w:semiHidden/>
    <w:rsid w:val="002E0C75"/>
    <w:pPr>
      <w:jc w:val="lowKashida"/>
    </w:pPr>
    <w:rPr>
      <w:rFonts w:cs="Traditional Arabic"/>
      <w:noProof w:val="0"/>
      <w:sz w:val="20"/>
      <w:lang w:eastAsia="en-US"/>
    </w:rPr>
  </w:style>
  <w:style w:type="paragraph" w:styleId="BodyText">
    <w:name w:val="Body Text"/>
    <w:basedOn w:val="Normal"/>
    <w:semiHidden/>
    <w:rsid w:val="002E0C75"/>
    <w:pPr>
      <w:jc w:val="lowKashida"/>
    </w:pPr>
    <w:rPr>
      <w:noProof w:val="0"/>
      <w:snapToGrid w:val="0"/>
      <w:sz w:val="20"/>
      <w:lang w:eastAsia="en-US"/>
    </w:rPr>
  </w:style>
  <w:style w:type="paragraph" w:styleId="Footer">
    <w:name w:val="footer"/>
    <w:basedOn w:val="Normal"/>
    <w:link w:val="FooterChar"/>
    <w:uiPriority w:val="99"/>
    <w:rsid w:val="002E0C75"/>
    <w:pPr>
      <w:tabs>
        <w:tab w:val="center" w:pos="4153"/>
        <w:tab w:val="right" w:pos="8306"/>
      </w:tabs>
    </w:pPr>
  </w:style>
  <w:style w:type="character" w:styleId="PageNumber">
    <w:name w:val="page number"/>
    <w:basedOn w:val="DefaultParagraphFont"/>
    <w:semiHidden/>
    <w:rsid w:val="002E0C75"/>
  </w:style>
  <w:style w:type="paragraph" w:customStyle="1" w:styleId="xl27">
    <w:name w:val="xl27"/>
    <w:basedOn w:val="Normal"/>
    <w:rsid w:val="002E0C75"/>
    <w:pPr>
      <w:pBdr>
        <w:left w:val="single" w:sz="4" w:space="0" w:color="auto"/>
        <w:bottom w:val="single" w:sz="4" w:space="0" w:color="auto"/>
        <w:right w:val="single" w:sz="4" w:space="0" w:color="auto"/>
      </w:pBdr>
      <w:bidi w:val="0"/>
      <w:spacing w:before="100" w:beforeAutospacing="1" w:after="100" w:afterAutospacing="1"/>
    </w:pPr>
    <w:rPr>
      <w:noProof w:val="0"/>
      <w:szCs w:val="24"/>
      <w:lang w:eastAsia="en-US"/>
    </w:rPr>
  </w:style>
  <w:style w:type="paragraph" w:customStyle="1" w:styleId="xl53">
    <w:name w:val="xl53"/>
    <w:basedOn w:val="Normal"/>
    <w:uiPriority w:val="99"/>
    <w:rsid w:val="002E0C75"/>
    <w:pPr>
      <w:pBdr>
        <w:left w:val="single" w:sz="4" w:space="0" w:color="auto"/>
        <w:bottom w:val="single" w:sz="4" w:space="0" w:color="auto"/>
        <w:right w:val="single" w:sz="4" w:space="0" w:color="auto"/>
      </w:pBdr>
      <w:bidi w:val="0"/>
      <w:spacing w:before="100" w:beforeAutospacing="1" w:after="100" w:afterAutospacing="1"/>
      <w:jc w:val="center"/>
    </w:pPr>
    <w:rPr>
      <w:rFonts w:cs="Times New Roman"/>
      <w:b/>
      <w:bCs/>
      <w:noProof w:val="0"/>
      <w:sz w:val="22"/>
      <w:szCs w:val="22"/>
    </w:rPr>
  </w:style>
  <w:style w:type="paragraph" w:styleId="BodyTextIndent">
    <w:name w:val="Body Text Indent"/>
    <w:basedOn w:val="Normal"/>
    <w:semiHidden/>
    <w:rsid w:val="002E0C75"/>
    <w:pPr>
      <w:jc w:val="both"/>
    </w:pPr>
    <w:rPr>
      <w:rFonts w:cs="Times New Roman"/>
      <w:sz w:val="22"/>
      <w:szCs w:val="22"/>
      <w:lang w:eastAsia="en-US"/>
    </w:rPr>
  </w:style>
  <w:style w:type="paragraph" w:styleId="Title">
    <w:name w:val="Title"/>
    <w:basedOn w:val="Normal"/>
    <w:link w:val="TitleChar"/>
    <w:qFormat/>
    <w:rsid w:val="002E0C75"/>
    <w:pPr>
      <w:overflowPunct w:val="0"/>
      <w:autoSpaceDE w:val="0"/>
      <w:autoSpaceDN w:val="0"/>
      <w:adjustRightInd w:val="0"/>
      <w:jc w:val="center"/>
      <w:textAlignment w:val="baseline"/>
    </w:pPr>
    <w:rPr>
      <w:rFonts w:cs="Times New Roman"/>
      <w:b/>
      <w:bCs/>
      <w:noProof w:val="0"/>
      <w:sz w:val="28"/>
      <w:szCs w:val="28"/>
      <w:lang w:eastAsia="en-US"/>
    </w:rPr>
  </w:style>
  <w:style w:type="paragraph" w:customStyle="1" w:styleId="xl24">
    <w:name w:val="xl24"/>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51">
    <w:name w:val="xl51"/>
    <w:basedOn w:val="Normal"/>
    <w:rsid w:val="002E0C75"/>
    <w:pPr>
      <w:bidi w:val="0"/>
      <w:spacing w:before="100" w:beforeAutospacing="1" w:after="100" w:afterAutospacing="1"/>
      <w:ind w:firstLineChars="100" w:firstLine="100"/>
      <w:jc w:val="right"/>
      <w:textAlignment w:val="center"/>
    </w:pPr>
    <w:rPr>
      <w:rFonts w:ascii="Arial" w:hAnsi="Arial" w:cs="Arial"/>
      <w:noProof w:val="0"/>
      <w:sz w:val="18"/>
      <w:szCs w:val="18"/>
    </w:rPr>
  </w:style>
  <w:style w:type="paragraph" w:customStyle="1" w:styleId="xl22">
    <w:name w:val="xl22"/>
    <w:basedOn w:val="Normal"/>
    <w:rsid w:val="002E0C75"/>
    <w:pPr>
      <w:bidi w:val="0"/>
      <w:spacing w:before="100" w:beforeAutospacing="1" w:after="100" w:afterAutospacing="1"/>
      <w:jc w:val="right"/>
    </w:pPr>
    <w:rPr>
      <w:rFonts w:ascii="Arial" w:hAnsi="Arial" w:cs="Arial"/>
      <w:b/>
      <w:bCs/>
      <w:noProof w:val="0"/>
      <w:sz w:val="18"/>
      <w:szCs w:val="18"/>
    </w:rPr>
  </w:style>
  <w:style w:type="paragraph" w:customStyle="1" w:styleId="xl31">
    <w:name w:val="xl31"/>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25">
    <w:name w:val="xl25"/>
    <w:basedOn w:val="Normal"/>
    <w:rsid w:val="002E0C75"/>
    <w:pPr>
      <w:pBdr>
        <w:left w:val="single" w:sz="4" w:space="0" w:color="auto"/>
      </w:pBdr>
      <w:bidi w:val="0"/>
      <w:spacing w:before="100" w:beforeAutospacing="1" w:after="100" w:afterAutospacing="1"/>
      <w:jc w:val="center"/>
    </w:pPr>
    <w:rPr>
      <w:rFonts w:ascii="Arial Unicode MS" w:eastAsia="Arial Unicode MS" w:cs="Arial Unicode MS"/>
      <w:b/>
      <w:bCs/>
      <w:noProof w:val="0"/>
      <w:sz w:val="18"/>
      <w:szCs w:val="18"/>
    </w:rPr>
  </w:style>
  <w:style w:type="paragraph" w:customStyle="1" w:styleId="xl28">
    <w:name w:val="xl28"/>
    <w:basedOn w:val="Normal"/>
    <w:rsid w:val="002E0C75"/>
    <w:pPr>
      <w:pBdr>
        <w:left w:val="single" w:sz="4" w:space="0" w:color="auto"/>
        <w:bottom w:val="single" w:sz="4" w:space="0" w:color="auto"/>
        <w:right w:val="single" w:sz="4" w:space="0" w:color="auto"/>
      </w:pBdr>
      <w:bidi w:val="0"/>
      <w:spacing w:before="100" w:beforeAutospacing="1" w:after="100" w:afterAutospacing="1"/>
      <w:jc w:val="center"/>
      <w:textAlignment w:val="center"/>
    </w:pPr>
    <w:rPr>
      <w:rFonts w:cs="Times New Roman"/>
      <w:b/>
      <w:bCs/>
      <w:noProof w:val="0"/>
      <w:sz w:val="22"/>
      <w:szCs w:val="22"/>
    </w:rPr>
  </w:style>
  <w:style w:type="paragraph" w:customStyle="1" w:styleId="xl26">
    <w:name w:val="xl26"/>
    <w:basedOn w:val="Normal"/>
    <w:rsid w:val="002E0C75"/>
    <w:pPr>
      <w:bidi w:val="0"/>
      <w:spacing w:before="100" w:beforeAutospacing="1" w:after="100" w:afterAutospacing="1"/>
      <w:jc w:val="right"/>
    </w:pPr>
    <w:rPr>
      <w:rFonts w:cs="Times New Roman"/>
      <w:noProof w:val="0"/>
      <w:szCs w:val="24"/>
    </w:rPr>
  </w:style>
  <w:style w:type="paragraph" w:styleId="BalloonText">
    <w:name w:val="Balloon Text"/>
    <w:basedOn w:val="Normal"/>
    <w:rsid w:val="002E0C75"/>
    <w:rPr>
      <w:rFonts w:ascii="Tahoma" w:hAnsi="Tahoma" w:cs="Tahoma"/>
      <w:noProof w:val="0"/>
      <w:sz w:val="16"/>
      <w:szCs w:val="16"/>
    </w:rPr>
  </w:style>
  <w:style w:type="paragraph" w:styleId="NormalWeb">
    <w:name w:val="Normal (Web)"/>
    <w:basedOn w:val="Normal"/>
    <w:semiHidden/>
    <w:rsid w:val="002E0C75"/>
    <w:pPr>
      <w:bidi w:val="0"/>
      <w:spacing w:before="100" w:beforeAutospacing="1" w:after="100" w:afterAutospacing="1"/>
    </w:pPr>
    <w:rPr>
      <w:rFonts w:ascii="Arial Unicode MS" w:eastAsia="Arial Unicode MS" w:hAnsi="Arial Unicode MS" w:cs="Arial Unicode MS"/>
      <w:noProof w:val="0"/>
      <w:szCs w:val="24"/>
    </w:rPr>
  </w:style>
  <w:style w:type="character" w:styleId="Hyperlink">
    <w:name w:val="Hyperlink"/>
    <w:basedOn w:val="DefaultParagraphFont"/>
    <w:semiHidden/>
    <w:rsid w:val="002E0C75"/>
    <w:rPr>
      <w:rFonts w:ascii="Times New Roman" w:hAnsi="Times New Roman" w:cs="Times New Roman"/>
      <w:color w:val="0000FF"/>
      <w:u w:val="single"/>
    </w:rPr>
  </w:style>
  <w:style w:type="paragraph" w:styleId="Caption">
    <w:name w:val="caption"/>
    <w:basedOn w:val="Normal"/>
    <w:next w:val="Normal"/>
    <w:qFormat/>
    <w:rsid w:val="002E0C75"/>
    <w:pPr>
      <w:jc w:val="center"/>
    </w:pPr>
    <w:rPr>
      <w:rFonts w:cs="Times New Roman"/>
      <w:b/>
      <w:bCs/>
      <w:noProof w:val="0"/>
      <w:szCs w:val="28"/>
      <w:lang w:eastAsia="en-US"/>
    </w:rPr>
  </w:style>
  <w:style w:type="character" w:styleId="FollowedHyperlink">
    <w:name w:val="FollowedHyperlink"/>
    <w:basedOn w:val="DefaultParagraphFont"/>
    <w:semiHidden/>
    <w:rsid w:val="002E0C75"/>
    <w:rPr>
      <w:color w:val="800080"/>
      <w:u w:val="single"/>
    </w:rPr>
  </w:style>
  <w:style w:type="character" w:customStyle="1" w:styleId="HeaderChar">
    <w:name w:val="Header Char"/>
    <w:basedOn w:val="DefaultParagraphFont"/>
    <w:link w:val="Header"/>
    <w:uiPriority w:val="99"/>
    <w:rsid w:val="00D07938"/>
    <w:rPr>
      <w:snapToGrid w:val="0"/>
    </w:rPr>
  </w:style>
  <w:style w:type="character" w:customStyle="1" w:styleId="FootnoteTextChar">
    <w:name w:val="Footnote Text Char"/>
    <w:basedOn w:val="DefaultParagraphFont"/>
    <w:link w:val="FootnoteText"/>
    <w:uiPriority w:val="99"/>
    <w:rsid w:val="00D07938"/>
    <w:rPr>
      <w:snapToGrid w:val="0"/>
    </w:rPr>
  </w:style>
  <w:style w:type="character" w:customStyle="1" w:styleId="FooterChar">
    <w:name w:val="Footer Char"/>
    <w:basedOn w:val="DefaultParagraphFont"/>
    <w:link w:val="Footer"/>
    <w:uiPriority w:val="99"/>
    <w:rsid w:val="00EB7662"/>
    <w:rPr>
      <w:rFonts w:cs="Simplified Arabic"/>
      <w:noProof/>
      <w:sz w:val="24"/>
      <w:lang w:eastAsia="ar-SA"/>
    </w:rPr>
  </w:style>
  <w:style w:type="paragraph" w:styleId="EndnoteText">
    <w:name w:val="endnote text"/>
    <w:basedOn w:val="Normal"/>
    <w:link w:val="EndnoteTextChar"/>
    <w:uiPriority w:val="99"/>
    <w:semiHidden/>
    <w:unhideWhenUsed/>
    <w:rsid w:val="00E3102C"/>
    <w:rPr>
      <w:sz w:val="20"/>
    </w:rPr>
  </w:style>
  <w:style w:type="character" w:customStyle="1" w:styleId="EndnoteTextChar">
    <w:name w:val="Endnote Text Char"/>
    <w:basedOn w:val="DefaultParagraphFont"/>
    <w:link w:val="EndnoteText"/>
    <w:uiPriority w:val="99"/>
    <w:semiHidden/>
    <w:rsid w:val="00E3102C"/>
    <w:rPr>
      <w:rFonts w:cs="Simplified Arabic"/>
      <w:noProof/>
      <w:lang w:eastAsia="ar-SA"/>
    </w:rPr>
  </w:style>
  <w:style w:type="character" w:styleId="EndnoteReference">
    <w:name w:val="endnote reference"/>
    <w:basedOn w:val="DefaultParagraphFont"/>
    <w:uiPriority w:val="99"/>
    <w:semiHidden/>
    <w:unhideWhenUsed/>
    <w:rsid w:val="00E3102C"/>
    <w:rPr>
      <w:vertAlign w:val="superscript"/>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3500C2"/>
    <w:pPr>
      <w:ind w:left="720"/>
      <w:contextualSpacing/>
    </w:pPr>
  </w:style>
  <w:style w:type="character" w:customStyle="1" w:styleId="TitleChar">
    <w:name w:val="Title Char"/>
    <w:basedOn w:val="DefaultParagraphFont"/>
    <w:link w:val="Title"/>
    <w:rsid w:val="00A94541"/>
    <w:rPr>
      <w:rFonts w:cs="Times New Roman"/>
      <w:b/>
      <w:bCs/>
      <w:sz w:val="28"/>
      <w:szCs w:val="28"/>
    </w:rPr>
  </w:style>
  <w:style w:type="character" w:customStyle="1" w:styleId="hps">
    <w:name w:val="hps"/>
    <w:basedOn w:val="DefaultParagraphFont"/>
    <w:rsid w:val="007D019D"/>
  </w:style>
  <w:style w:type="table" w:styleId="TableGrid">
    <w:name w:val="Table Grid"/>
    <w:basedOn w:val="TableNormal"/>
    <w:uiPriority w:val="59"/>
    <w:rsid w:val="00DB35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9B5681"/>
    <w:rPr>
      <w:rFonts w:cs="Simplified Arabic"/>
      <w:b/>
      <w:bCs/>
      <w:noProof/>
      <w:sz w:val="24"/>
      <w:szCs w:val="56"/>
      <w:lang w:eastAsia="ar-SA"/>
    </w:rPr>
  </w:style>
  <w:style w:type="character" w:styleId="PlaceholderText">
    <w:name w:val="Placeholder Text"/>
    <w:basedOn w:val="DefaultParagraphFont"/>
    <w:uiPriority w:val="99"/>
    <w:semiHidden/>
    <w:rsid w:val="00A242DD"/>
    <w:rPr>
      <w:color w:val="808080"/>
    </w:rPr>
  </w:style>
  <w:style w:type="character" w:customStyle="1" w:styleId="Heading6Char">
    <w:name w:val="Heading 6 Char"/>
    <w:basedOn w:val="DefaultParagraphFont"/>
    <w:link w:val="Heading6"/>
    <w:uiPriority w:val="99"/>
    <w:locked/>
    <w:rsid w:val="00E534E0"/>
    <w:rPr>
      <w:rFonts w:cs="Simplified Arabic"/>
      <w:b/>
      <w:bCs/>
      <w:noProof/>
      <w:sz w:val="28"/>
      <w:szCs w:val="28"/>
      <w:lang w:eastAsia="ar-SA"/>
    </w:rPr>
  </w:style>
  <w:style w:type="character" w:customStyle="1" w:styleId="text-danger">
    <w:name w:val="text-danger"/>
    <w:basedOn w:val="DefaultParagraphFont"/>
    <w:rsid w:val="00306D1F"/>
  </w:style>
  <w:style w:type="character" w:customStyle="1" w:styleId="english-font1">
    <w:name w:val="english-font1"/>
    <w:basedOn w:val="DefaultParagraphFont"/>
    <w:rsid w:val="00306D1F"/>
    <w:rPr>
      <w:rFonts w:ascii="Segoe UI" w:hAnsi="Segoe UI" w:cs="Segoe UI" w:hint="default"/>
    </w:rPr>
  </w:style>
  <w:style w:type="character" w:customStyle="1" w:styleId="edscontainertitle">
    <w:name w:val="eds_containertitle"/>
    <w:basedOn w:val="DefaultParagraphFont"/>
    <w:rsid w:val="00F37E7E"/>
  </w:style>
  <w:style w:type="paragraph" w:customStyle="1" w:styleId="text-muted">
    <w:name w:val="text-muted"/>
    <w:basedOn w:val="Normal"/>
    <w:rsid w:val="00F37E7E"/>
    <w:pPr>
      <w:bidi w:val="0"/>
      <w:spacing w:before="100" w:beforeAutospacing="1" w:after="100" w:afterAutospacing="1"/>
    </w:pPr>
    <w:rPr>
      <w:rFonts w:cs="Times New Roman"/>
      <w:noProof w:val="0"/>
      <w:szCs w:val="24"/>
      <w:lang w:eastAsia="en-US"/>
    </w:rPr>
  </w:style>
  <w:style w:type="character" w:customStyle="1" w:styleId="1H">
    <w:name w:val="1H"/>
    <w:rsid w:val="003B4A94"/>
    <w:rPr>
      <w:b/>
      <w:sz w:val="28"/>
    </w:rPr>
  </w:style>
  <w:style w:type="paragraph" w:styleId="NoSpacing">
    <w:name w:val="No Spacing"/>
    <w:uiPriority w:val="1"/>
    <w:qFormat/>
    <w:rsid w:val="00626120"/>
    <w:pPr>
      <w:bidi/>
    </w:pPr>
    <w:rPr>
      <w:rFonts w:cs="Times New Roman"/>
      <w:sz w:val="24"/>
      <w:szCs w:val="24"/>
      <w:lang w:eastAsia="ar-SA"/>
    </w:rPr>
  </w:style>
  <w:style w:type="table" w:customStyle="1" w:styleId="GridTable7Colorful-Accent11">
    <w:name w:val="Grid Table 7 Colorful - Accent 11"/>
    <w:basedOn w:val="TableNormal"/>
    <w:uiPriority w:val="52"/>
    <w:rsid w:val="00626120"/>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LightShading-Accent1">
    <w:name w:val="Light Shading Accent 1"/>
    <w:basedOn w:val="TableNormal"/>
    <w:uiPriority w:val="60"/>
    <w:rsid w:val="00582B4F"/>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582B4F"/>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AE798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7Colorful1">
    <w:name w:val="Grid Table 7 Colorful1"/>
    <w:basedOn w:val="TableNormal"/>
    <w:uiPriority w:val="52"/>
    <w:rsid w:val="00AE798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F772A"/>
    <w:rPr>
      <w:rFonts w:cs="Simplified Arabic"/>
      <w:noProof/>
      <w:sz w:val="24"/>
      <w:lang w:eastAsia="ar-SA"/>
    </w:rPr>
  </w:style>
  <w:style w:type="paragraph" w:styleId="TOC1">
    <w:name w:val="toc 1"/>
    <w:basedOn w:val="Normal"/>
    <w:next w:val="Normal"/>
    <w:autoRedefine/>
    <w:uiPriority w:val="99"/>
    <w:semiHidden/>
    <w:rsid w:val="00AE3574"/>
    <w:pPr>
      <w:tabs>
        <w:tab w:val="right" w:leader="dot" w:pos="9063"/>
      </w:tabs>
      <w:jc w:val="lowKashida"/>
    </w:pPr>
    <w:rPr>
      <w:rFonts w:cs="Times New Roman"/>
      <w:noProof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52574">
      <w:bodyDiv w:val="1"/>
      <w:marLeft w:val="0"/>
      <w:marRight w:val="0"/>
      <w:marTop w:val="0"/>
      <w:marBottom w:val="0"/>
      <w:divBdr>
        <w:top w:val="none" w:sz="0" w:space="0" w:color="auto"/>
        <w:left w:val="none" w:sz="0" w:space="0" w:color="auto"/>
        <w:bottom w:val="none" w:sz="0" w:space="0" w:color="auto"/>
        <w:right w:val="none" w:sz="0" w:space="0" w:color="auto"/>
      </w:divBdr>
    </w:div>
    <w:div w:id="22445749">
      <w:bodyDiv w:val="1"/>
      <w:marLeft w:val="0"/>
      <w:marRight w:val="0"/>
      <w:marTop w:val="0"/>
      <w:marBottom w:val="0"/>
      <w:divBdr>
        <w:top w:val="none" w:sz="0" w:space="0" w:color="auto"/>
        <w:left w:val="none" w:sz="0" w:space="0" w:color="auto"/>
        <w:bottom w:val="none" w:sz="0" w:space="0" w:color="auto"/>
        <w:right w:val="none" w:sz="0" w:space="0" w:color="auto"/>
      </w:divBdr>
    </w:div>
    <w:div w:id="47459132">
      <w:bodyDiv w:val="1"/>
      <w:marLeft w:val="0"/>
      <w:marRight w:val="0"/>
      <w:marTop w:val="0"/>
      <w:marBottom w:val="0"/>
      <w:divBdr>
        <w:top w:val="none" w:sz="0" w:space="0" w:color="auto"/>
        <w:left w:val="none" w:sz="0" w:space="0" w:color="auto"/>
        <w:bottom w:val="none" w:sz="0" w:space="0" w:color="auto"/>
        <w:right w:val="none" w:sz="0" w:space="0" w:color="auto"/>
      </w:divBdr>
    </w:div>
    <w:div w:id="53043228">
      <w:bodyDiv w:val="1"/>
      <w:marLeft w:val="0"/>
      <w:marRight w:val="0"/>
      <w:marTop w:val="0"/>
      <w:marBottom w:val="0"/>
      <w:divBdr>
        <w:top w:val="none" w:sz="0" w:space="0" w:color="auto"/>
        <w:left w:val="none" w:sz="0" w:space="0" w:color="auto"/>
        <w:bottom w:val="none" w:sz="0" w:space="0" w:color="auto"/>
        <w:right w:val="none" w:sz="0" w:space="0" w:color="auto"/>
      </w:divBdr>
    </w:div>
    <w:div w:id="58134415">
      <w:bodyDiv w:val="1"/>
      <w:marLeft w:val="0"/>
      <w:marRight w:val="0"/>
      <w:marTop w:val="0"/>
      <w:marBottom w:val="0"/>
      <w:divBdr>
        <w:top w:val="none" w:sz="0" w:space="0" w:color="auto"/>
        <w:left w:val="none" w:sz="0" w:space="0" w:color="auto"/>
        <w:bottom w:val="none" w:sz="0" w:space="0" w:color="auto"/>
        <w:right w:val="none" w:sz="0" w:space="0" w:color="auto"/>
      </w:divBdr>
    </w:div>
    <w:div w:id="66999355">
      <w:bodyDiv w:val="1"/>
      <w:marLeft w:val="0"/>
      <w:marRight w:val="0"/>
      <w:marTop w:val="0"/>
      <w:marBottom w:val="0"/>
      <w:divBdr>
        <w:top w:val="none" w:sz="0" w:space="0" w:color="auto"/>
        <w:left w:val="none" w:sz="0" w:space="0" w:color="auto"/>
        <w:bottom w:val="none" w:sz="0" w:space="0" w:color="auto"/>
        <w:right w:val="none" w:sz="0" w:space="0" w:color="auto"/>
      </w:divBdr>
    </w:div>
    <w:div w:id="69620221">
      <w:bodyDiv w:val="1"/>
      <w:marLeft w:val="0"/>
      <w:marRight w:val="0"/>
      <w:marTop w:val="0"/>
      <w:marBottom w:val="0"/>
      <w:divBdr>
        <w:top w:val="none" w:sz="0" w:space="0" w:color="auto"/>
        <w:left w:val="none" w:sz="0" w:space="0" w:color="auto"/>
        <w:bottom w:val="none" w:sz="0" w:space="0" w:color="auto"/>
        <w:right w:val="none" w:sz="0" w:space="0" w:color="auto"/>
      </w:divBdr>
    </w:div>
    <w:div w:id="74130129">
      <w:bodyDiv w:val="1"/>
      <w:marLeft w:val="0"/>
      <w:marRight w:val="0"/>
      <w:marTop w:val="0"/>
      <w:marBottom w:val="0"/>
      <w:divBdr>
        <w:top w:val="none" w:sz="0" w:space="0" w:color="auto"/>
        <w:left w:val="none" w:sz="0" w:space="0" w:color="auto"/>
        <w:bottom w:val="none" w:sz="0" w:space="0" w:color="auto"/>
        <w:right w:val="none" w:sz="0" w:space="0" w:color="auto"/>
      </w:divBdr>
    </w:div>
    <w:div w:id="96220726">
      <w:bodyDiv w:val="1"/>
      <w:marLeft w:val="0"/>
      <w:marRight w:val="0"/>
      <w:marTop w:val="0"/>
      <w:marBottom w:val="0"/>
      <w:divBdr>
        <w:top w:val="none" w:sz="0" w:space="0" w:color="auto"/>
        <w:left w:val="none" w:sz="0" w:space="0" w:color="auto"/>
        <w:bottom w:val="none" w:sz="0" w:space="0" w:color="auto"/>
        <w:right w:val="none" w:sz="0" w:space="0" w:color="auto"/>
      </w:divBdr>
    </w:div>
    <w:div w:id="119299501">
      <w:bodyDiv w:val="1"/>
      <w:marLeft w:val="0"/>
      <w:marRight w:val="0"/>
      <w:marTop w:val="0"/>
      <w:marBottom w:val="0"/>
      <w:divBdr>
        <w:top w:val="none" w:sz="0" w:space="0" w:color="auto"/>
        <w:left w:val="none" w:sz="0" w:space="0" w:color="auto"/>
        <w:bottom w:val="none" w:sz="0" w:space="0" w:color="auto"/>
        <w:right w:val="none" w:sz="0" w:space="0" w:color="auto"/>
      </w:divBdr>
    </w:div>
    <w:div w:id="122424318">
      <w:bodyDiv w:val="1"/>
      <w:marLeft w:val="0"/>
      <w:marRight w:val="0"/>
      <w:marTop w:val="0"/>
      <w:marBottom w:val="0"/>
      <w:divBdr>
        <w:top w:val="none" w:sz="0" w:space="0" w:color="auto"/>
        <w:left w:val="none" w:sz="0" w:space="0" w:color="auto"/>
        <w:bottom w:val="none" w:sz="0" w:space="0" w:color="auto"/>
        <w:right w:val="none" w:sz="0" w:space="0" w:color="auto"/>
      </w:divBdr>
    </w:div>
    <w:div w:id="126246670">
      <w:bodyDiv w:val="1"/>
      <w:marLeft w:val="0"/>
      <w:marRight w:val="0"/>
      <w:marTop w:val="0"/>
      <w:marBottom w:val="0"/>
      <w:divBdr>
        <w:top w:val="none" w:sz="0" w:space="0" w:color="auto"/>
        <w:left w:val="none" w:sz="0" w:space="0" w:color="auto"/>
        <w:bottom w:val="none" w:sz="0" w:space="0" w:color="auto"/>
        <w:right w:val="none" w:sz="0" w:space="0" w:color="auto"/>
      </w:divBdr>
    </w:div>
    <w:div w:id="134488027">
      <w:bodyDiv w:val="1"/>
      <w:marLeft w:val="0"/>
      <w:marRight w:val="0"/>
      <w:marTop w:val="0"/>
      <w:marBottom w:val="0"/>
      <w:divBdr>
        <w:top w:val="none" w:sz="0" w:space="0" w:color="auto"/>
        <w:left w:val="none" w:sz="0" w:space="0" w:color="auto"/>
        <w:bottom w:val="none" w:sz="0" w:space="0" w:color="auto"/>
        <w:right w:val="none" w:sz="0" w:space="0" w:color="auto"/>
      </w:divBdr>
    </w:div>
    <w:div w:id="136268222">
      <w:bodyDiv w:val="1"/>
      <w:marLeft w:val="0"/>
      <w:marRight w:val="0"/>
      <w:marTop w:val="0"/>
      <w:marBottom w:val="0"/>
      <w:divBdr>
        <w:top w:val="none" w:sz="0" w:space="0" w:color="auto"/>
        <w:left w:val="none" w:sz="0" w:space="0" w:color="auto"/>
        <w:bottom w:val="none" w:sz="0" w:space="0" w:color="auto"/>
        <w:right w:val="none" w:sz="0" w:space="0" w:color="auto"/>
      </w:divBdr>
    </w:div>
    <w:div w:id="142548109">
      <w:bodyDiv w:val="1"/>
      <w:marLeft w:val="0"/>
      <w:marRight w:val="0"/>
      <w:marTop w:val="0"/>
      <w:marBottom w:val="0"/>
      <w:divBdr>
        <w:top w:val="none" w:sz="0" w:space="0" w:color="auto"/>
        <w:left w:val="none" w:sz="0" w:space="0" w:color="auto"/>
        <w:bottom w:val="none" w:sz="0" w:space="0" w:color="auto"/>
        <w:right w:val="none" w:sz="0" w:space="0" w:color="auto"/>
      </w:divBdr>
    </w:div>
    <w:div w:id="146629642">
      <w:bodyDiv w:val="1"/>
      <w:marLeft w:val="0"/>
      <w:marRight w:val="0"/>
      <w:marTop w:val="0"/>
      <w:marBottom w:val="0"/>
      <w:divBdr>
        <w:top w:val="none" w:sz="0" w:space="0" w:color="auto"/>
        <w:left w:val="none" w:sz="0" w:space="0" w:color="auto"/>
        <w:bottom w:val="none" w:sz="0" w:space="0" w:color="auto"/>
        <w:right w:val="none" w:sz="0" w:space="0" w:color="auto"/>
      </w:divBdr>
    </w:div>
    <w:div w:id="148182885">
      <w:bodyDiv w:val="1"/>
      <w:marLeft w:val="0"/>
      <w:marRight w:val="0"/>
      <w:marTop w:val="0"/>
      <w:marBottom w:val="0"/>
      <w:divBdr>
        <w:top w:val="none" w:sz="0" w:space="0" w:color="auto"/>
        <w:left w:val="none" w:sz="0" w:space="0" w:color="auto"/>
        <w:bottom w:val="none" w:sz="0" w:space="0" w:color="auto"/>
        <w:right w:val="none" w:sz="0" w:space="0" w:color="auto"/>
      </w:divBdr>
    </w:div>
    <w:div w:id="150952983">
      <w:bodyDiv w:val="1"/>
      <w:marLeft w:val="0"/>
      <w:marRight w:val="0"/>
      <w:marTop w:val="0"/>
      <w:marBottom w:val="0"/>
      <w:divBdr>
        <w:top w:val="none" w:sz="0" w:space="0" w:color="auto"/>
        <w:left w:val="none" w:sz="0" w:space="0" w:color="auto"/>
        <w:bottom w:val="none" w:sz="0" w:space="0" w:color="auto"/>
        <w:right w:val="none" w:sz="0" w:space="0" w:color="auto"/>
      </w:divBdr>
    </w:div>
    <w:div w:id="160897267">
      <w:bodyDiv w:val="1"/>
      <w:marLeft w:val="0"/>
      <w:marRight w:val="0"/>
      <w:marTop w:val="0"/>
      <w:marBottom w:val="0"/>
      <w:divBdr>
        <w:top w:val="none" w:sz="0" w:space="0" w:color="auto"/>
        <w:left w:val="none" w:sz="0" w:space="0" w:color="auto"/>
        <w:bottom w:val="none" w:sz="0" w:space="0" w:color="auto"/>
        <w:right w:val="none" w:sz="0" w:space="0" w:color="auto"/>
      </w:divBdr>
    </w:div>
    <w:div w:id="161508945">
      <w:bodyDiv w:val="1"/>
      <w:marLeft w:val="0"/>
      <w:marRight w:val="0"/>
      <w:marTop w:val="0"/>
      <w:marBottom w:val="0"/>
      <w:divBdr>
        <w:top w:val="none" w:sz="0" w:space="0" w:color="auto"/>
        <w:left w:val="none" w:sz="0" w:space="0" w:color="auto"/>
        <w:bottom w:val="none" w:sz="0" w:space="0" w:color="auto"/>
        <w:right w:val="none" w:sz="0" w:space="0" w:color="auto"/>
      </w:divBdr>
    </w:div>
    <w:div w:id="169878170">
      <w:bodyDiv w:val="1"/>
      <w:marLeft w:val="0"/>
      <w:marRight w:val="0"/>
      <w:marTop w:val="0"/>
      <w:marBottom w:val="0"/>
      <w:divBdr>
        <w:top w:val="none" w:sz="0" w:space="0" w:color="auto"/>
        <w:left w:val="none" w:sz="0" w:space="0" w:color="auto"/>
        <w:bottom w:val="none" w:sz="0" w:space="0" w:color="auto"/>
        <w:right w:val="none" w:sz="0" w:space="0" w:color="auto"/>
      </w:divBdr>
    </w:div>
    <w:div w:id="170225273">
      <w:bodyDiv w:val="1"/>
      <w:marLeft w:val="0"/>
      <w:marRight w:val="0"/>
      <w:marTop w:val="0"/>
      <w:marBottom w:val="0"/>
      <w:divBdr>
        <w:top w:val="none" w:sz="0" w:space="0" w:color="auto"/>
        <w:left w:val="none" w:sz="0" w:space="0" w:color="auto"/>
        <w:bottom w:val="none" w:sz="0" w:space="0" w:color="auto"/>
        <w:right w:val="none" w:sz="0" w:space="0" w:color="auto"/>
      </w:divBdr>
    </w:div>
    <w:div w:id="176621623">
      <w:bodyDiv w:val="1"/>
      <w:marLeft w:val="0"/>
      <w:marRight w:val="0"/>
      <w:marTop w:val="0"/>
      <w:marBottom w:val="0"/>
      <w:divBdr>
        <w:top w:val="none" w:sz="0" w:space="0" w:color="auto"/>
        <w:left w:val="none" w:sz="0" w:space="0" w:color="auto"/>
        <w:bottom w:val="none" w:sz="0" w:space="0" w:color="auto"/>
        <w:right w:val="none" w:sz="0" w:space="0" w:color="auto"/>
      </w:divBdr>
    </w:div>
    <w:div w:id="177082255">
      <w:bodyDiv w:val="1"/>
      <w:marLeft w:val="0"/>
      <w:marRight w:val="0"/>
      <w:marTop w:val="0"/>
      <w:marBottom w:val="0"/>
      <w:divBdr>
        <w:top w:val="none" w:sz="0" w:space="0" w:color="auto"/>
        <w:left w:val="none" w:sz="0" w:space="0" w:color="auto"/>
        <w:bottom w:val="none" w:sz="0" w:space="0" w:color="auto"/>
        <w:right w:val="none" w:sz="0" w:space="0" w:color="auto"/>
      </w:divBdr>
    </w:div>
    <w:div w:id="189995952">
      <w:bodyDiv w:val="1"/>
      <w:marLeft w:val="0"/>
      <w:marRight w:val="0"/>
      <w:marTop w:val="0"/>
      <w:marBottom w:val="0"/>
      <w:divBdr>
        <w:top w:val="none" w:sz="0" w:space="0" w:color="auto"/>
        <w:left w:val="none" w:sz="0" w:space="0" w:color="auto"/>
        <w:bottom w:val="none" w:sz="0" w:space="0" w:color="auto"/>
        <w:right w:val="none" w:sz="0" w:space="0" w:color="auto"/>
      </w:divBdr>
    </w:div>
    <w:div w:id="190344407">
      <w:bodyDiv w:val="1"/>
      <w:marLeft w:val="0"/>
      <w:marRight w:val="0"/>
      <w:marTop w:val="0"/>
      <w:marBottom w:val="0"/>
      <w:divBdr>
        <w:top w:val="none" w:sz="0" w:space="0" w:color="auto"/>
        <w:left w:val="none" w:sz="0" w:space="0" w:color="auto"/>
        <w:bottom w:val="none" w:sz="0" w:space="0" w:color="auto"/>
        <w:right w:val="none" w:sz="0" w:space="0" w:color="auto"/>
      </w:divBdr>
    </w:div>
    <w:div w:id="190799400">
      <w:bodyDiv w:val="1"/>
      <w:marLeft w:val="0"/>
      <w:marRight w:val="0"/>
      <w:marTop w:val="0"/>
      <w:marBottom w:val="0"/>
      <w:divBdr>
        <w:top w:val="none" w:sz="0" w:space="0" w:color="auto"/>
        <w:left w:val="none" w:sz="0" w:space="0" w:color="auto"/>
        <w:bottom w:val="none" w:sz="0" w:space="0" w:color="auto"/>
        <w:right w:val="none" w:sz="0" w:space="0" w:color="auto"/>
      </w:divBdr>
    </w:div>
    <w:div w:id="200481175">
      <w:bodyDiv w:val="1"/>
      <w:marLeft w:val="0"/>
      <w:marRight w:val="0"/>
      <w:marTop w:val="0"/>
      <w:marBottom w:val="0"/>
      <w:divBdr>
        <w:top w:val="none" w:sz="0" w:space="0" w:color="auto"/>
        <w:left w:val="none" w:sz="0" w:space="0" w:color="auto"/>
        <w:bottom w:val="none" w:sz="0" w:space="0" w:color="auto"/>
        <w:right w:val="none" w:sz="0" w:space="0" w:color="auto"/>
      </w:divBdr>
    </w:div>
    <w:div w:id="232815542">
      <w:bodyDiv w:val="1"/>
      <w:marLeft w:val="0"/>
      <w:marRight w:val="0"/>
      <w:marTop w:val="0"/>
      <w:marBottom w:val="0"/>
      <w:divBdr>
        <w:top w:val="none" w:sz="0" w:space="0" w:color="auto"/>
        <w:left w:val="none" w:sz="0" w:space="0" w:color="auto"/>
        <w:bottom w:val="none" w:sz="0" w:space="0" w:color="auto"/>
        <w:right w:val="none" w:sz="0" w:space="0" w:color="auto"/>
      </w:divBdr>
    </w:div>
    <w:div w:id="242885080">
      <w:bodyDiv w:val="1"/>
      <w:marLeft w:val="0"/>
      <w:marRight w:val="0"/>
      <w:marTop w:val="0"/>
      <w:marBottom w:val="0"/>
      <w:divBdr>
        <w:top w:val="none" w:sz="0" w:space="0" w:color="auto"/>
        <w:left w:val="none" w:sz="0" w:space="0" w:color="auto"/>
        <w:bottom w:val="none" w:sz="0" w:space="0" w:color="auto"/>
        <w:right w:val="none" w:sz="0" w:space="0" w:color="auto"/>
      </w:divBdr>
    </w:div>
    <w:div w:id="245964851">
      <w:bodyDiv w:val="1"/>
      <w:marLeft w:val="0"/>
      <w:marRight w:val="0"/>
      <w:marTop w:val="0"/>
      <w:marBottom w:val="0"/>
      <w:divBdr>
        <w:top w:val="none" w:sz="0" w:space="0" w:color="auto"/>
        <w:left w:val="none" w:sz="0" w:space="0" w:color="auto"/>
        <w:bottom w:val="none" w:sz="0" w:space="0" w:color="auto"/>
        <w:right w:val="none" w:sz="0" w:space="0" w:color="auto"/>
      </w:divBdr>
    </w:div>
    <w:div w:id="258757495">
      <w:bodyDiv w:val="1"/>
      <w:marLeft w:val="0"/>
      <w:marRight w:val="0"/>
      <w:marTop w:val="0"/>
      <w:marBottom w:val="0"/>
      <w:divBdr>
        <w:top w:val="none" w:sz="0" w:space="0" w:color="auto"/>
        <w:left w:val="none" w:sz="0" w:space="0" w:color="auto"/>
        <w:bottom w:val="none" w:sz="0" w:space="0" w:color="auto"/>
        <w:right w:val="none" w:sz="0" w:space="0" w:color="auto"/>
      </w:divBdr>
    </w:div>
    <w:div w:id="278728545">
      <w:bodyDiv w:val="1"/>
      <w:marLeft w:val="0"/>
      <w:marRight w:val="0"/>
      <w:marTop w:val="0"/>
      <w:marBottom w:val="0"/>
      <w:divBdr>
        <w:top w:val="none" w:sz="0" w:space="0" w:color="auto"/>
        <w:left w:val="none" w:sz="0" w:space="0" w:color="auto"/>
        <w:bottom w:val="none" w:sz="0" w:space="0" w:color="auto"/>
        <w:right w:val="none" w:sz="0" w:space="0" w:color="auto"/>
      </w:divBdr>
    </w:div>
    <w:div w:id="303892649">
      <w:bodyDiv w:val="1"/>
      <w:marLeft w:val="0"/>
      <w:marRight w:val="0"/>
      <w:marTop w:val="0"/>
      <w:marBottom w:val="0"/>
      <w:divBdr>
        <w:top w:val="none" w:sz="0" w:space="0" w:color="auto"/>
        <w:left w:val="none" w:sz="0" w:space="0" w:color="auto"/>
        <w:bottom w:val="none" w:sz="0" w:space="0" w:color="auto"/>
        <w:right w:val="none" w:sz="0" w:space="0" w:color="auto"/>
      </w:divBdr>
    </w:div>
    <w:div w:id="308747722">
      <w:bodyDiv w:val="1"/>
      <w:marLeft w:val="0"/>
      <w:marRight w:val="0"/>
      <w:marTop w:val="0"/>
      <w:marBottom w:val="0"/>
      <w:divBdr>
        <w:top w:val="none" w:sz="0" w:space="0" w:color="auto"/>
        <w:left w:val="none" w:sz="0" w:space="0" w:color="auto"/>
        <w:bottom w:val="none" w:sz="0" w:space="0" w:color="auto"/>
        <w:right w:val="none" w:sz="0" w:space="0" w:color="auto"/>
      </w:divBdr>
    </w:div>
    <w:div w:id="312220134">
      <w:bodyDiv w:val="1"/>
      <w:marLeft w:val="0"/>
      <w:marRight w:val="0"/>
      <w:marTop w:val="0"/>
      <w:marBottom w:val="0"/>
      <w:divBdr>
        <w:top w:val="none" w:sz="0" w:space="0" w:color="auto"/>
        <w:left w:val="none" w:sz="0" w:space="0" w:color="auto"/>
        <w:bottom w:val="none" w:sz="0" w:space="0" w:color="auto"/>
        <w:right w:val="none" w:sz="0" w:space="0" w:color="auto"/>
      </w:divBdr>
    </w:div>
    <w:div w:id="316803685">
      <w:bodyDiv w:val="1"/>
      <w:marLeft w:val="0"/>
      <w:marRight w:val="0"/>
      <w:marTop w:val="0"/>
      <w:marBottom w:val="0"/>
      <w:divBdr>
        <w:top w:val="none" w:sz="0" w:space="0" w:color="auto"/>
        <w:left w:val="none" w:sz="0" w:space="0" w:color="auto"/>
        <w:bottom w:val="none" w:sz="0" w:space="0" w:color="auto"/>
        <w:right w:val="none" w:sz="0" w:space="0" w:color="auto"/>
      </w:divBdr>
    </w:div>
    <w:div w:id="337657521">
      <w:bodyDiv w:val="1"/>
      <w:marLeft w:val="0"/>
      <w:marRight w:val="0"/>
      <w:marTop w:val="0"/>
      <w:marBottom w:val="0"/>
      <w:divBdr>
        <w:top w:val="none" w:sz="0" w:space="0" w:color="auto"/>
        <w:left w:val="none" w:sz="0" w:space="0" w:color="auto"/>
        <w:bottom w:val="none" w:sz="0" w:space="0" w:color="auto"/>
        <w:right w:val="none" w:sz="0" w:space="0" w:color="auto"/>
      </w:divBdr>
    </w:div>
    <w:div w:id="341326433">
      <w:bodyDiv w:val="1"/>
      <w:marLeft w:val="0"/>
      <w:marRight w:val="0"/>
      <w:marTop w:val="0"/>
      <w:marBottom w:val="0"/>
      <w:divBdr>
        <w:top w:val="none" w:sz="0" w:space="0" w:color="auto"/>
        <w:left w:val="none" w:sz="0" w:space="0" w:color="auto"/>
        <w:bottom w:val="none" w:sz="0" w:space="0" w:color="auto"/>
        <w:right w:val="none" w:sz="0" w:space="0" w:color="auto"/>
      </w:divBdr>
    </w:div>
    <w:div w:id="353266895">
      <w:bodyDiv w:val="1"/>
      <w:marLeft w:val="0"/>
      <w:marRight w:val="0"/>
      <w:marTop w:val="0"/>
      <w:marBottom w:val="0"/>
      <w:divBdr>
        <w:top w:val="none" w:sz="0" w:space="0" w:color="auto"/>
        <w:left w:val="none" w:sz="0" w:space="0" w:color="auto"/>
        <w:bottom w:val="none" w:sz="0" w:space="0" w:color="auto"/>
        <w:right w:val="none" w:sz="0" w:space="0" w:color="auto"/>
      </w:divBdr>
    </w:div>
    <w:div w:id="355280231">
      <w:bodyDiv w:val="1"/>
      <w:marLeft w:val="0"/>
      <w:marRight w:val="0"/>
      <w:marTop w:val="0"/>
      <w:marBottom w:val="0"/>
      <w:divBdr>
        <w:top w:val="none" w:sz="0" w:space="0" w:color="auto"/>
        <w:left w:val="none" w:sz="0" w:space="0" w:color="auto"/>
        <w:bottom w:val="none" w:sz="0" w:space="0" w:color="auto"/>
        <w:right w:val="none" w:sz="0" w:space="0" w:color="auto"/>
      </w:divBdr>
    </w:div>
    <w:div w:id="365373178">
      <w:bodyDiv w:val="1"/>
      <w:marLeft w:val="0"/>
      <w:marRight w:val="0"/>
      <w:marTop w:val="0"/>
      <w:marBottom w:val="0"/>
      <w:divBdr>
        <w:top w:val="none" w:sz="0" w:space="0" w:color="auto"/>
        <w:left w:val="none" w:sz="0" w:space="0" w:color="auto"/>
        <w:bottom w:val="none" w:sz="0" w:space="0" w:color="auto"/>
        <w:right w:val="none" w:sz="0" w:space="0" w:color="auto"/>
      </w:divBdr>
    </w:div>
    <w:div w:id="365640283">
      <w:bodyDiv w:val="1"/>
      <w:marLeft w:val="0"/>
      <w:marRight w:val="0"/>
      <w:marTop w:val="0"/>
      <w:marBottom w:val="0"/>
      <w:divBdr>
        <w:top w:val="none" w:sz="0" w:space="0" w:color="auto"/>
        <w:left w:val="none" w:sz="0" w:space="0" w:color="auto"/>
        <w:bottom w:val="none" w:sz="0" w:space="0" w:color="auto"/>
        <w:right w:val="none" w:sz="0" w:space="0" w:color="auto"/>
      </w:divBdr>
    </w:div>
    <w:div w:id="375467621">
      <w:bodyDiv w:val="1"/>
      <w:marLeft w:val="0"/>
      <w:marRight w:val="0"/>
      <w:marTop w:val="0"/>
      <w:marBottom w:val="0"/>
      <w:divBdr>
        <w:top w:val="none" w:sz="0" w:space="0" w:color="auto"/>
        <w:left w:val="none" w:sz="0" w:space="0" w:color="auto"/>
        <w:bottom w:val="none" w:sz="0" w:space="0" w:color="auto"/>
        <w:right w:val="none" w:sz="0" w:space="0" w:color="auto"/>
      </w:divBdr>
    </w:div>
    <w:div w:id="405952655">
      <w:bodyDiv w:val="1"/>
      <w:marLeft w:val="0"/>
      <w:marRight w:val="0"/>
      <w:marTop w:val="0"/>
      <w:marBottom w:val="0"/>
      <w:divBdr>
        <w:top w:val="none" w:sz="0" w:space="0" w:color="auto"/>
        <w:left w:val="none" w:sz="0" w:space="0" w:color="auto"/>
        <w:bottom w:val="none" w:sz="0" w:space="0" w:color="auto"/>
        <w:right w:val="none" w:sz="0" w:space="0" w:color="auto"/>
      </w:divBdr>
    </w:div>
    <w:div w:id="411856210">
      <w:bodyDiv w:val="1"/>
      <w:marLeft w:val="0"/>
      <w:marRight w:val="0"/>
      <w:marTop w:val="0"/>
      <w:marBottom w:val="0"/>
      <w:divBdr>
        <w:top w:val="none" w:sz="0" w:space="0" w:color="auto"/>
        <w:left w:val="none" w:sz="0" w:space="0" w:color="auto"/>
        <w:bottom w:val="none" w:sz="0" w:space="0" w:color="auto"/>
        <w:right w:val="none" w:sz="0" w:space="0" w:color="auto"/>
      </w:divBdr>
    </w:div>
    <w:div w:id="417941062">
      <w:bodyDiv w:val="1"/>
      <w:marLeft w:val="0"/>
      <w:marRight w:val="0"/>
      <w:marTop w:val="0"/>
      <w:marBottom w:val="0"/>
      <w:divBdr>
        <w:top w:val="none" w:sz="0" w:space="0" w:color="auto"/>
        <w:left w:val="none" w:sz="0" w:space="0" w:color="auto"/>
        <w:bottom w:val="none" w:sz="0" w:space="0" w:color="auto"/>
        <w:right w:val="none" w:sz="0" w:space="0" w:color="auto"/>
      </w:divBdr>
    </w:div>
    <w:div w:id="454952517">
      <w:bodyDiv w:val="1"/>
      <w:marLeft w:val="0"/>
      <w:marRight w:val="0"/>
      <w:marTop w:val="0"/>
      <w:marBottom w:val="0"/>
      <w:divBdr>
        <w:top w:val="none" w:sz="0" w:space="0" w:color="auto"/>
        <w:left w:val="none" w:sz="0" w:space="0" w:color="auto"/>
        <w:bottom w:val="none" w:sz="0" w:space="0" w:color="auto"/>
        <w:right w:val="none" w:sz="0" w:space="0" w:color="auto"/>
      </w:divBdr>
    </w:div>
    <w:div w:id="461534049">
      <w:bodyDiv w:val="1"/>
      <w:marLeft w:val="0"/>
      <w:marRight w:val="0"/>
      <w:marTop w:val="0"/>
      <w:marBottom w:val="0"/>
      <w:divBdr>
        <w:top w:val="none" w:sz="0" w:space="0" w:color="auto"/>
        <w:left w:val="none" w:sz="0" w:space="0" w:color="auto"/>
        <w:bottom w:val="none" w:sz="0" w:space="0" w:color="auto"/>
        <w:right w:val="none" w:sz="0" w:space="0" w:color="auto"/>
      </w:divBdr>
    </w:div>
    <w:div w:id="465395648">
      <w:bodyDiv w:val="1"/>
      <w:marLeft w:val="0"/>
      <w:marRight w:val="0"/>
      <w:marTop w:val="0"/>
      <w:marBottom w:val="0"/>
      <w:divBdr>
        <w:top w:val="none" w:sz="0" w:space="0" w:color="auto"/>
        <w:left w:val="none" w:sz="0" w:space="0" w:color="auto"/>
        <w:bottom w:val="none" w:sz="0" w:space="0" w:color="auto"/>
        <w:right w:val="none" w:sz="0" w:space="0" w:color="auto"/>
      </w:divBdr>
    </w:div>
    <w:div w:id="468979778">
      <w:bodyDiv w:val="1"/>
      <w:marLeft w:val="0"/>
      <w:marRight w:val="0"/>
      <w:marTop w:val="0"/>
      <w:marBottom w:val="0"/>
      <w:divBdr>
        <w:top w:val="none" w:sz="0" w:space="0" w:color="auto"/>
        <w:left w:val="none" w:sz="0" w:space="0" w:color="auto"/>
        <w:bottom w:val="none" w:sz="0" w:space="0" w:color="auto"/>
        <w:right w:val="none" w:sz="0" w:space="0" w:color="auto"/>
      </w:divBdr>
    </w:div>
    <w:div w:id="471754717">
      <w:bodyDiv w:val="1"/>
      <w:marLeft w:val="0"/>
      <w:marRight w:val="0"/>
      <w:marTop w:val="0"/>
      <w:marBottom w:val="0"/>
      <w:divBdr>
        <w:top w:val="none" w:sz="0" w:space="0" w:color="auto"/>
        <w:left w:val="none" w:sz="0" w:space="0" w:color="auto"/>
        <w:bottom w:val="none" w:sz="0" w:space="0" w:color="auto"/>
        <w:right w:val="none" w:sz="0" w:space="0" w:color="auto"/>
      </w:divBdr>
    </w:div>
    <w:div w:id="476344284">
      <w:bodyDiv w:val="1"/>
      <w:marLeft w:val="0"/>
      <w:marRight w:val="0"/>
      <w:marTop w:val="0"/>
      <w:marBottom w:val="0"/>
      <w:divBdr>
        <w:top w:val="none" w:sz="0" w:space="0" w:color="auto"/>
        <w:left w:val="none" w:sz="0" w:space="0" w:color="auto"/>
        <w:bottom w:val="none" w:sz="0" w:space="0" w:color="auto"/>
        <w:right w:val="none" w:sz="0" w:space="0" w:color="auto"/>
      </w:divBdr>
    </w:div>
    <w:div w:id="478769143">
      <w:bodyDiv w:val="1"/>
      <w:marLeft w:val="0"/>
      <w:marRight w:val="0"/>
      <w:marTop w:val="0"/>
      <w:marBottom w:val="0"/>
      <w:divBdr>
        <w:top w:val="none" w:sz="0" w:space="0" w:color="auto"/>
        <w:left w:val="none" w:sz="0" w:space="0" w:color="auto"/>
        <w:bottom w:val="none" w:sz="0" w:space="0" w:color="auto"/>
        <w:right w:val="none" w:sz="0" w:space="0" w:color="auto"/>
      </w:divBdr>
    </w:div>
    <w:div w:id="501547861">
      <w:bodyDiv w:val="1"/>
      <w:marLeft w:val="0"/>
      <w:marRight w:val="0"/>
      <w:marTop w:val="0"/>
      <w:marBottom w:val="0"/>
      <w:divBdr>
        <w:top w:val="none" w:sz="0" w:space="0" w:color="auto"/>
        <w:left w:val="none" w:sz="0" w:space="0" w:color="auto"/>
        <w:bottom w:val="none" w:sz="0" w:space="0" w:color="auto"/>
        <w:right w:val="none" w:sz="0" w:space="0" w:color="auto"/>
      </w:divBdr>
    </w:div>
    <w:div w:id="506677116">
      <w:bodyDiv w:val="1"/>
      <w:marLeft w:val="0"/>
      <w:marRight w:val="0"/>
      <w:marTop w:val="0"/>
      <w:marBottom w:val="0"/>
      <w:divBdr>
        <w:top w:val="none" w:sz="0" w:space="0" w:color="auto"/>
        <w:left w:val="none" w:sz="0" w:space="0" w:color="auto"/>
        <w:bottom w:val="none" w:sz="0" w:space="0" w:color="auto"/>
        <w:right w:val="none" w:sz="0" w:space="0" w:color="auto"/>
      </w:divBdr>
    </w:div>
    <w:div w:id="513568546">
      <w:bodyDiv w:val="1"/>
      <w:marLeft w:val="0"/>
      <w:marRight w:val="0"/>
      <w:marTop w:val="0"/>
      <w:marBottom w:val="0"/>
      <w:divBdr>
        <w:top w:val="none" w:sz="0" w:space="0" w:color="auto"/>
        <w:left w:val="none" w:sz="0" w:space="0" w:color="auto"/>
        <w:bottom w:val="none" w:sz="0" w:space="0" w:color="auto"/>
        <w:right w:val="none" w:sz="0" w:space="0" w:color="auto"/>
      </w:divBdr>
    </w:div>
    <w:div w:id="517739947">
      <w:bodyDiv w:val="1"/>
      <w:marLeft w:val="0"/>
      <w:marRight w:val="0"/>
      <w:marTop w:val="0"/>
      <w:marBottom w:val="0"/>
      <w:divBdr>
        <w:top w:val="none" w:sz="0" w:space="0" w:color="auto"/>
        <w:left w:val="none" w:sz="0" w:space="0" w:color="auto"/>
        <w:bottom w:val="none" w:sz="0" w:space="0" w:color="auto"/>
        <w:right w:val="none" w:sz="0" w:space="0" w:color="auto"/>
      </w:divBdr>
    </w:div>
    <w:div w:id="540358254">
      <w:bodyDiv w:val="1"/>
      <w:marLeft w:val="0"/>
      <w:marRight w:val="0"/>
      <w:marTop w:val="0"/>
      <w:marBottom w:val="0"/>
      <w:divBdr>
        <w:top w:val="none" w:sz="0" w:space="0" w:color="auto"/>
        <w:left w:val="none" w:sz="0" w:space="0" w:color="auto"/>
        <w:bottom w:val="none" w:sz="0" w:space="0" w:color="auto"/>
        <w:right w:val="none" w:sz="0" w:space="0" w:color="auto"/>
      </w:divBdr>
    </w:div>
    <w:div w:id="560218682">
      <w:bodyDiv w:val="1"/>
      <w:marLeft w:val="0"/>
      <w:marRight w:val="0"/>
      <w:marTop w:val="0"/>
      <w:marBottom w:val="0"/>
      <w:divBdr>
        <w:top w:val="none" w:sz="0" w:space="0" w:color="auto"/>
        <w:left w:val="none" w:sz="0" w:space="0" w:color="auto"/>
        <w:bottom w:val="none" w:sz="0" w:space="0" w:color="auto"/>
        <w:right w:val="none" w:sz="0" w:space="0" w:color="auto"/>
      </w:divBdr>
    </w:div>
    <w:div w:id="565921543">
      <w:bodyDiv w:val="1"/>
      <w:marLeft w:val="0"/>
      <w:marRight w:val="0"/>
      <w:marTop w:val="0"/>
      <w:marBottom w:val="0"/>
      <w:divBdr>
        <w:top w:val="none" w:sz="0" w:space="0" w:color="auto"/>
        <w:left w:val="none" w:sz="0" w:space="0" w:color="auto"/>
        <w:bottom w:val="none" w:sz="0" w:space="0" w:color="auto"/>
        <w:right w:val="none" w:sz="0" w:space="0" w:color="auto"/>
      </w:divBdr>
    </w:div>
    <w:div w:id="566888864">
      <w:bodyDiv w:val="1"/>
      <w:marLeft w:val="0"/>
      <w:marRight w:val="0"/>
      <w:marTop w:val="0"/>
      <w:marBottom w:val="0"/>
      <w:divBdr>
        <w:top w:val="none" w:sz="0" w:space="0" w:color="auto"/>
        <w:left w:val="none" w:sz="0" w:space="0" w:color="auto"/>
        <w:bottom w:val="none" w:sz="0" w:space="0" w:color="auto"/>
        <w:right w:val="none" w:sz="0" w:space="0" w:color="auto"/>
      </w:divBdr>
    </w:div>
    <w:div w:id="567761838">
      <w:bodyDiv w:val="1"/>
      <w:marLeft w:val="0"/>
      <w:marRight w:val="0"/>
      <w:marTop w:val="0"/>
      <w:marBottom w:val="0"/>
      <w:divBdr>
        <w:top w:val="none" w:sz="0" w:space="0" w:color="auto"/>
        <w:left w:val="none" w:sz="0" w:space="0" w:color="auto"/>
        <w:bottom w:val="none" w:sz="0" w:space="0" w:color="auto"/>
        <w:right w:val="none" w:sz="0" w:space="0" w:color="auto"/>
      </w:divBdr>
    </w:div>
    <w:div w:id="578750384">
      <w:bodyDiv w:val="1"/>
      <w:marLeft w:val="0"/>
      <w:marRight w:val="0"/>
      <w:marTop w:val="0"/>
      <w:marBottom w:val="0"/>
      <w:divBdr>
        <w:top w:val="none" w:sz="0" w:space="0" w:color="auto"/>
        <w:left w:val="none" w:sz="0" w:space="0" w:color="auto"/>
        <w:bottom w:val="none" w:sz="0" w:space="0" w:color="auto"/>
        <w:right w:val="none" w:sz="0" w:space="0" w:color="auto"/>
      </w:divBdr>
    </w:div>
    <w:div w:id="581069713">
      <w:bodyDiv w:val="1"/>
      <w:marLeft w:val="0"/>
      <w:marRight w:val="0"/>
      <w:marTop w:val="0"/>
      <w:marBottom w:val="0"/>
      <w:divBdr>
        <w:top w:val="none" w:sz="0" w:space="0" w:color="auto"/>
        <w:left w:val="none" w:sz="0" w:space="0" w:color="auto"/>
        <w:bottom w:val="none" w:sz="0" w:space="0" w:color="auto"/>
        <w:right w:val="none" w:sz="0" w:space="0" w:color="auto"/>
      </w:divBdr>
    </w:div>
    <w:div w:id="585726802">
      <w:bodyDiv w:val="1"/>
      <w:marLeft w:val="0"/>
      <w:marRight w:val="0"/>
      <w:marTop w:val="0"/>
      <w:marBottom w:val="0"/>
      <w:divBdr>
        <w:top w:val="none" w:sz="0" w:space="0" w:color="auto"/>
        <w:left w:val="none" w:sz="0" w:space="0" w:color="auto"/>
        <w:bottom w:val="none" w:sz="0" w:space="0" w:color="auto"/>
        <w:right w:val="none" w:sz="0" w:space="0" w:color="auto"/>
      </w:divBdr>
    </w:div>
    <w:div w:id="604700992">
      <w:bodyDiv w:val="1"/>
      <w:marLeft w:val="0"/>
      <w:marRight w:val="0"/>
      <w:marTop w:val="0"/>
      <w:marBottom w:val="0"/>
      <w:divBdr>
        <w:top w:val="none" w:sz="0" w:space="0" w:color="auto"/>
        <w:left w:val="none" w:sz="0" w:space="0" w:color="auto"/>
        <w:bottom w:val="none" w:sz="0" w:space="0" w:color="auto"/>
        <w:right w:val="none" w:sz="0" w:space="0" w:color="auto"/>
      </w:divBdr>
    </w:div>
    <w:div w:id="607011465">
      <w:bodyDiv w:val="1"/>
      <w:marLeft w:val="0"/>
      <w:marRight w:val="0"/>
      <w:marTop w:val="0"/>
      <w:marBottom w:val="0"/>
      <w:divBdr>
        <w:top w:val="none" w:sz="0" w:space="0" w:color="auto"/>
        <w:left w:val="none" w:sz="0" w:space="0" w:color="auto"/>
        <w:bottom w:val="none" w:sz="0" w:space="0" w:color="auto"/>
        <w:right w:val="none" w:sz="0" w:space="0" w:color="auto"/>
      </w:divBdr>
    </w:div>
    <w:div w:id="622880514">
      <w:bodyDiv w:val="1"/>
      <w:marLeft w:val="0"/>
      <w:marRight w:val="0"/>
      <w:marTop w:val="0"/>
      <w:marBottom w:val="0"/>
      <w:divBdr>
        <w:top w:val="none" w:sz="0" w:space="0" w:color="auto"/>
        <w:left w:val="none" w:sz="0" w:space="0" w:color="auto"/>
        <w:bottom w:val="none" w:sz="0" w:space="0" w:color="auto"/>
        <w:right w:val="none" w:sz="0" w:space="0" w:color="auto"/>
      </w:divBdr>
    </w:div>
    <w:div w:id="635256150">
      <w:bodyDiv w:val="1"/>
      <w:marLeft w:val="0"/>
      <w:marRight w:val="0"/>
      <w:marTop w:val="0"/>
      <w:marBottom w:val="0"/>
      <w:divBdr>
        <w:top w:val="none" w:sz="0" w:space="0" w:color="auto"/>
        <w:left w:val="none" w:sz="0" w:space="0" w:color="auto"/>
        <w:bottom w:val="none" w:sz="0" w:space="0" w:color="auto"/>
        <w:right w:val="none" w:sz="0" w:space="0" w:color="auto"/>
      </w:divBdr>
    </w:div>
    <w:div w:id="643124578">
      <w:bodyDiv w:val="1"/>
      <w:marLeft w:val="0"/>
      <w:marRight w:val="0"/>
      <w:marTop w:val="0"/>
      <w:marBottom w:val="0"/>
      <w:divBdr>
        <w:top w:val="none" w:sz="0" w:space="0" w:color="auto"/>
        <w:left w:val="none" w:sz="0" w:space="0" w:color="auto"/>
        <w:bottom w:val="none" w:sz="0" w:space="0" w:color="auto"/>
        <w:right w:val="none" w:sz="0" w:space="0" w:color="auto"/>
      </w:divBdr>
    </w:div>
    <w:div w:id="648630409">
      <w:bodyDiv w:val="1"/>
      <w:marLeft w:val="0"/>
      <w:marRight w:val="0"/>
      <w:marTop w:val="0"/>
      <w:marBottom w:val="0"/>
      <w:divBdr>
        <w:top w:val="none" w:sz="0" w:space="0" w:color="auto"/>
        <w:left w:val="none" w:sz="0" w:space="0" w:color="auto"/>
        <w:bottom w:val="none" w:sz="0" w:space="0" w:color="auto"/>
        <w:right w:val="none" w:sz="0" w:space="0" w:color="auto"/>
      </w:divBdr>
    </w:div>
    <w:div w:id="658996512">
      <w:bodyDiv w:val="1"/>
      <w:marLeft w:val="0"/>
      <w:marRight w:val="0"/>
      <w:marTop w:val="0"/>
      <w:marBottom w:val="0"/>
      <w:divBdr>
        <w:top w:val="none" w:sz="0" w:space="0" w:color="auto"/>
        <w:left w:val="none" w:sz="0" w:space="0" w:color="auto"/>
        <w:bottom w:val="none" w:sz="0" w:space="0" w:color="auto"/>
        <w:right w:val="none" w:sz="0" w:space="0" w:color="auto"/>
      </w:divBdr>
    </w:div>
    <w:div w:id="662662425">
      <w:bodyDiv w:val="1"/>
      <w:marLeft w:val="0"/>
      <w:marRight w:val="0"/>
      <w:marTop w:val="0"/>
      <w:marBottom w:val="0"/>
      <w:divBdr>
        <w:top w:val="none" w:sz="0" w:space="0" w:color="auto"/>
        <w:left w:val="none" w:sz="0" w:space="0" w:color="auto"/>
        <w:bottom w:val="none" w:sz="0" w:space="0" w:color="auto"/>
        <w:right w:val="none" w:sz="0" w:space="0" w:color="auto"/>
      </w:divBdr>
    </w:div>
    <w:div w:id="708604201">
      <w:bodyDiv w:val="1"/>
      <w:marLeft w:val="0"/>
      <w:marRight w:val="0"/>
      <w:marTop w:val="0"/>
      <w:marBottom w:val="0"/>
      <w:divBdr>
        <w:top w:val="none" w:sz="0" w:space="0" w:color="auto"/>
        <w:left w:val="none" w:sz="0" w:space="0" w:color="auto"/>
        <w:bottom w:val="none" w:sz="0" w:space="0" w:color="auto"/>
        <w:right w:val="none" w:sz="0" w:space="0" w:color="auto"/>
      </w:divBdr>
    </w:div>
    <w:div w:id="724062042">
      <w:bodyDiv w:val="1"/>
      <w:marLeft w:val="0"/>
      <w:marRight w:val="0"/>
      <w:marTop w:val="0"/>
      <w:marBottom w:val="0"/>
      <w:divBdr>
        <w:top w:val="none" w:sz="0" w:space="0" w:color="auto"/>
        <w:left w:val="none" w:sz="0" w:space="0" w:color="auto"/>
        <w:bottom w:val="none" w:sz="0" w:space="0" w:color="auto"/>
        <w:right w:val="none" w:sz="0" w:space="0" w:color="auto"/>
      </w:divBdr>
    </w:div>
    <w:div w:id="732891496">
      <w:bodyDiv w:val="1"/>
      <w:marLeft w:val="0"/>
      <w:marRight w:val="0"/>
      <w:marTop w:val="0"/>
      <w:marBottom w:val="0"/>
      <w:divBdr>
        <w:top w:val="none" w:sz="0" w:space="0" w:color="auto"/>
        <w:left w:val="none" w:sz="0" w:space="0" w:color="auto"/>
        <w:bottom w:val="none" w:sz="0" w:space="0" w:color="auto"/>
        <w:right w:val="none" w:sz="0" w:space="0" w:color="auto"/>
      </w:divBdr>
    </w:div>
    <w:div w:id="755521528">
      <w:bodyDiv w:val="1"/>
      <w:marLeft w:val="0"/>
      <w:marRight w:val="0"/>
      <w:marTop w:val="0"/>
      <w:marBottom w:val="0"/>
      <w:divBdr>
        <w:top w:val="none" w:sz="0" w:space="0" w:color="auto"/>
        <w:left w:val="none" w:sz="0" w:space="0" w:color="auto"/>
        <w:bottom w:val="none" w:sz="0" w:space="0" w:color="auto"/>
        <w:right w:val="none" w:sz="0" w:space="0" w:color="auto"/>
      </w:divBdr>
    </w:div>
    <w:div w:id="756707389">
      <w:bodyDiv w:val="1"/>
      <w:marLeft w:val="0"/>
      <w:marRight w:val="0"/>
      <w:marTop w:val="0"/>
      <w:marBottom w:val="0"/>
      <w:divBdr>
        <w:top w:val="none" w:sz="0" w:space="0" w:color="auto"/>
        <w:left w:val="none" w:sz="0" w:space="0" w:color="auto"/>
        <w:bottom w:val="none" w:sz="0" w:space="0" w:color="auto"/>
        <w:right w:val="none" w:sz="0" w:space="0" w:color="auto"/>
      </w:divBdr>
    </w:div>
    <w:div w:id="764879622">
      <w:bodyDiv w:val="1"/>
      <w:marLeft w:val="0"/>
      <w:marRight w:val="0"/>
      <w:marTop w:val="0"/>
      <w:marBottom w:val="0"/>
      <w:divBdr>
        <w:top w:val="none" w:sz="0" w:space="0" w:color="auto"/>
        <w:left w:val="none" w:sz="0" w:space="0" w:color="auto"/>
        <w:bottom w:val="none" w:sz="0" w:space="0" w:color="auto"/>
        <w:right w:val="none" w:sz="0" w:space="0" w:color="auto"/>
      </w:divBdr>
    </w:div>
    <w:div w:id="773596211">
      <w:bodyDiv w:val="1"/>
      <w:marLeft w:val="0"/>
      <w:marRight w:val="0"/>
      <w:marTop w:val="0"/>
      <w:marBottom w:val="0"/>
      <w:divBdr>
        <w:top w:val="none" w:sz="0" w:space="0" w:color="auto"/>
        <w:left w:val="none" w:sz="0" w:space="0" w:color="auto"/>
        <w:bottom w:val="none" w:sz="0" w:space="0" w:color="auto"/>
        <w:right w:val="none" w:sz="0" w:space="0" w:color="auto"/>
      </w:divBdr>
    </w:div>
    <w:div w:id="789058162">
      <w:bodyDiv w:val="1"/>
      <w:marLeft w:val="0"/>
      <w:marRight w:val="0"/>
      <w:marTop w:val="0"/>
      <w:marBottom w:val="0"/>
      <w:divBdr>
        <w:top w:val="none" w:sz="0" w:space="0" w:color="auto"/>
        <w:left w:val="none" w:sz="0" w:space="0" w:color="auto"/>
        <w:bottom w:val="none" w:sz="0" w:space="0" w:color="auto"/>
        <w:right w:val="none" w:sz="0" w:space="0" w:color="auto"/>
      </w:divBdr>
    </w:div>
    <w:div w:id="791629841">
      <w:bodyDiv w:val="1"/>
      <w:marLeft w:val="0"/>
      <w:marRight w:val="0"/>
      <w:marTop w:val="0"/>
      <w:marBottom w:val="0"/>
      <w:divBdr>
        <w:top w:val="none" w:sz="0" w:space="0" w:color="auto"/>
        <w:left w:val="none" w:sz="0" w:space="0" w:color="auto"/>
        <w:bottom w:val="none" w:sz="0" w:space="0" w:color="auto"/>
        <w:right w:val="none" w:sz="0" w:space="0" w:color="auto"/>
      </w:divBdr>
    </w:div>
    <w:div w:id="792165041">
      <w:bodyDiv w:val="1"/>
      <w:marLeft w:val="0"/>
      <w:marRight w:val="0"/>
      <w:marTop w:val="0"/>
      <w:marBottom w:val="0"/>
      <w:divBdr>
        <w:top w:val="none" w:sz="0" w:space="0" w:color="auto"/>
        <w:left w:val="none" w:sz="0" w:space="0" w:color="auto"/>
        <w:bottom w:val="none" w:sz="0" w:space="0" w:color="auto"/>
        <w:right w:val="none" w:sz="0" w:space="0" w:color="auto"/>
      </w:divBdr>
      <w:divsChild>
        <w:div w:id="943196562">
          <w:marLeft w:val="0"/>
          <w:marRight w:val="0"/>
          <w:marTop w:val="0"/>
          <w:marBottom w:val="0"/>
          <w:divBdr>
            <w:top w:val="none" w:sz="0" w:space="0" w:color="auto"/>
            <w:left w:val="none" w:sz="0" w:space="0" w:color="auto"/>
            <w:bottom w:val="none" w:sz="0" w:space="0" w:color="auto"/>
            <w:right w:val="none" w:sz="0" w:space="0" w:color="auto"/>
          </w:divBdr>
          <w:divsChild>
            <w:div w:id="240413018">
              <w:marLeft w:val="0"/>
              <w:marRight w:val="0"/>
              <w:marTop w:val="0"/>
              <w:marBottom w:val="0"/>
              <w:divBdr>
                <w:top w:val="none" w:sz="0" w:space="0" w:color="auto"/>
                <w:left w:val="none" w:sz="0" w:space="0" w:color="auto"/>
                <w:bottom w:val="none" w:sz="0" w:space="0" w:color="auto"/>
                <w:right w:val="none" w:sz="0" w:space="0" w:color="auto"/>
              </w:divBdr>
              <w:divsChild>
                <w:div w:id="2042896827">
                  <w:marLeft w:val="0"/>
                  <w:marRight w:val="0"/>
                  <w:marTop w:val="0"/>
                  <w:marBottom w:val="0"/>
                  <w:divBdr>
                    <w:top w:val="none" w:sz="0" w:space="0" w:color="auto"/>
                    <w:left w:val="none" w:sz="0" w:space="0" w:color="auto"/>
                    <w:bottom w:val="none" w:sz="0" w:space="0" w:color="auto"/>
                    <w:right w:val="none" w:sz="0" w:space="0" w:color="auto"/>
                  </w:divBdr>
                  <w:divsChild>
                    <w:div w:id="663699847">
                      <w:marLeft w:val="-161"/>
                      <w:marRight w:val="-161"/>
                      <w:marTop w:val="0"/>
                      <w:marBottom w:val="0"/>
                      <w:divBdr>
                        <w:top w:val="none" w:sz="0" w:space="0" w:color="auto"/>
                        <w:left w:val="none" w:sz="0" w:space="0" w:color="auto"/>
                        <w:bottom w:val="none" w:sz="0" w:space="0" w:color="auto"/>
                        <w:right w:val="none" w:sz="0" w:space="0" w:color="auto"/>
                      </w:divBdr>
                      <w:divsChild>
                        <w:div w:id="2101750618">
                          <w:marLeft w:val="0"/>
                          <w:marRight w:val="0"/>
                          <w:marTop w:val="0"/>
                          <w:marBottom w:val="0"/>
                          <w:divBdr>
                            <w:top w:val="none" w:sz="0" w:space="0" w:color="auto"/>
                            <w:left w:val="none" w:sz="0" w:space="0" w:color="auto"/>
                            <w:bottom w:val="none" w:sz="0" w:space="0" w:color="auto"/>
                            <w:right w:val="none" w:sz="0" w:space="0" w:color="auto"/>
                          </w:divBdr>
                          <w:divsChild>
                            <w:div w:id="137661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7839899">
      <w:bodyDiv w:val="1"/>
      <w:marLeft w:val="0"/>
      <w:marRight w:val="0"/>
      <w:marTop w:val="0"/>
      <w:marBottom w:val="0"/>
      <w:divBdr>
        <w:top w:val="none" w:sz="0" w:space="0" w:color="auto"/>
        <w:left w:val="none" w:sz="0" w:space="0" w:color="auto"/>
        <w:bottom w:val="none" w:sz="0" w:space="0" w:color="auto"/>
        <w:right w:val="none" w:sz="0" w:space="0" w:color="auto"/>
      </w:divBdr>
    </w:div>
    <w:div w:id="812215247">
      <w:bodyDiv w:val="1"/>
      <w:marLeft w:val="0"/>
      <w:marRight w:val="0"/>
      <w:marTop w:val="0"/>
      <w:marBottom w:val="0"/>
      <w:divBdr>
        <w:top w:val="none" w:sz="0" w:space="0" w:color="auto"/>
        <w:left w:val="none" w:sz="0" w:space="0" w:color="auto"/>
        <w:bottom w:val="none" w:sz="0" w:space="0" w:color="auto"/>
        <w:right w:val="none" w:sz="0" w:space="0" w:color="auto"/>
      </w:divBdr>
    </w:div>
    <w:div w:id="819808557">
      <w:bodyDiv w:val="1"/>
      <w:marLeft w:val="0"/>
      <w:marRight w:val="0"/>
      <w:marTop w:val="0"/>
      <w:marBottom w:val="0"/>
      <w:divBdr>
        <w:top w:val="none" w:sz="0" w:space="0" w:color="auto"/>
        <w:left w:val="none" w:sz="0" w:space="0" w:color="auto"/>
        <w:bottom w:val="none" w:sz="0" w:space="0" w:color="auto"/>
        <w:right w:val="none" w:sz="0" w:space="0" w:color="auto"/>
      </w:divBdr>
    </w:div>
    <w:div w:id="822433132">
      <w:bodyDiv w:val="1"/>
      <w:marLeft w:val="0"/>
      <w:marRight w:val="0"/>
      <w:marTop w:val="0"/>
      <w:marBottom w:val="0"/>
      <w:divBdr>
        <w:top w:val="none" w:sz="0" w:space="0" w:color="auto"/>
        <w:left w:val="none" w:sz="0" w:space="0" w:color="auto"/>
        <w:bottom w:val="none" w:sz="0" w:space="0" w:color="auto"/>
        <w:right w:val="none" w:sz="0" w:space="0" w:color="auto"/>
      </w:divBdr>
    </w:div>
    <w:div w:id="832255647">
      <w:bodyDiv w:val="1"/>
      <w:marLeft w:val="0"/>
      <w:marRight w:val="0"/>
      <w:marTop w:val="0"/>
      <w:marBottom w:val="0"/>
      <w:divBdr>
        <w:top w:val="none" w:sz="0" w:space="0" w:color="auto"/>
        <w:left w:val="none" w:sz="0" w:space="0" w:color="auto"/>
        <w:bottom w:val="none" w:sz="0" w:space="0" w:color="auto"/>
        <w:right w:val="none" w:sz="0" w:space="0" w:color="auto"/>
      </w:divBdr>
    </w:div>
    <w:div w:id="834878566">
      <w:bodyDiv w:val="1"/>
      <w:marLeft w:val="0"/>
      <w:marRight w:val="0"/>
      <w:marTop w:val="0"/>
      <w:marBottom w:val="0"/>
      <w:divBdr>
        <w:top w:val="none" w:sz="0" w:space="0" w:color="auto"/>
        <w:left w:val="none" w:sz="0" w:space="0" w:color="auto"/>
        <w:bottom w:val="none" w:sz="0" w:space="0" w:color="auto"/>
        <w:right w:val="none" w:sz="0" w:space="0" w:color="auto"/>
      </w:divBdr>
    </w:div>
    <w:div w:id="842352742">
      <w:bodyDiv w:val="1"/>
      <w:marLeft w:val="0"/>
      <w:marRight w:val="0"/>
      <w:marTop w:val="0"/>
      <w:marBottom w:val="0"/>
      <w:divBdr>
        <w:top w:val="none" w:sz="0" w:space="0" w:color="auto"/>
        <w:left w:val="none" w:sz="0" w:space="0" w:color="auto"/>
        <w:bottom w:val="none" w:sz="0" w:space="0" w:color="auto"/>
        <w:right w:val="none" w:sz="0" w:space="0" w:color="auto"/>
      </w:divBdr>
    </w:div>
    <w:div w:id="873811475">
      <w:bodyDiv w:val="1"/>
      <w:marLeft w:val="0"/>
      <w:marRight w:val="0"/>
      <w:marTop w:val="0"/>
      <w:marBottom w:val="0"/>
      <w:divBdr>
        <w:top w:val="none" w:sz="0" w:space="0" w:color="auto"/>
        <w:left w:val="none" w:sz="0" w:space="0" w:color="auto"/>
        <w:bottom w:val="none" w:sz="0" w:space="0" w:color="auto"/>
        <w:right w:val="none" w:sz="0" w:space="0" w:color="auto"/>
      </w:divBdr>
    </w:div>
    <w:div w:id="877354969">
      <w:bodyDiv w:val="1"/>
      <w:marLeft w:val="0"/>
      <w:marRight w:val="0"/>
      <w:marTop w:val="0"/>
      <w:marBottom w:val="0"/>
      <w:divBdr>
        <w:top w:val="none" w:sz="0" w:space="0" w:color="auto"/>
        <w:left w:val="none" w:sz="0" w:space="0" w:color="auto"/>
        <w:bottom w:val="none" w:sz="0" w:space="0" w:color="auto"/>
        <w:right w:val="none" w:sz="0" w:space="0" w:color="auto"/>
      </w:divBdr>
    </w:div>
    <w:div w:id="907492598">
      <w:bodyDiv w:val="1"/>
      <w:marLeft w:val="0"/>
      <w:marRight w:val="0"/>
      <w:marTop w:val="0"/>
      <w:marBottom w:val="0"/>
      <w:divBdr>
        <w:top w:val="none" w:sz="0" w:space="0" w:color="auto"/>
        <w:left w:val="none" w:sz="0" w:space="0" w:color="auto"/>
        <w:bottom w:val="none" w:sz="0" w:space="0" w:color="auto"/>
        <w:right w:val="none" w:sz="0" w:space="0" w:color="auto"/>
      </w:divBdr>
    </w:div>
    <w:div w:id="932934102">
      <w:bodyDiv w:val="1"/>
      <w:marLeft w:val="0"/>
      <w:marRight w:val="0"/>
      <w:marTop w:val="0"/>
      <w:marBottom w:val="0"/>
      <w:divBdr>
        <w:top w:val="none" w:sz="0" w:space="0" w:color="auto"/>
        <w:left w:val="none" w:sz="0" w:space="0" w:color="auto"/>
        <w:bottom w:val="none" w:sz="0" w:space="0" w:color="auto"/>
        <w:right w:val="none" w:sz="0" w:space="0" w:color="auto"/>
      </w:divBdr>
    </w:div>
    <w:div w:id="945968663">
      <w:bodyDiv w:val="1"/>
      <w:marLeft w:val="0"/>
      <w:marRight w:val="0"/>
      <w:marTop w:val="0"/>
      <w:marBottom w:val="0"/>
      <w:divBdr>
        <w:top w:val="none" w:sz="0" w:space="0" w:color="auto"/>
        <w:left w:val="none" w:sz="0" w:space="0" w:color="auto"/>
        <w:bottom w:val="none" w:sz="0" w:space="0" w:color="auto"/>
        <w:right w:val="none" w:sz="0" w:space="0" w:color="auto"/>
      </w:divBdr>
    </w:div>
    <w:div w:id="950554019">
      <w:bodyDiv w:val="1"/>
      <w:marLeft w:val="0"/>
      <w:marRight w:val="0"/>
      <w:marTop w:val="0"/>
      <w:marBottom w:val="0"/>
      <w:divBdr>
        <w:top w:val="none" w:sz="0" w:space="0" w:color="auto"/>
        <w:left w:val="none" w:sz="0" w:space="0" w:color="auto"/>
        <w:bottom w:val="none" w:sz="0" w:space="0" w:color="auto"/>
        <w:right w:val="none" w:sz="0" w:space="0" w:color="auto"/>
      </w:divBdr>
    </w:div>
    <w:div w:id="953366140">
      <w:bodyDiv w:val="1"/>
      <w:marLeft w:val="0"/>
      <w:marRight w:val="0"/>
      <w:marTop w:val="0"/>
      <w:marBottom w:val="0"/>
      <w:divBdr>
        <w:top w:val="none" w:sz="0" w:space="0" w:color="auto"/>
        <w:left w:val="none" w:sz="0" w:space="0" w:color="auto"/>
        <w:bottom w:val="none" w:sz="0" w:space="0" w:color="auto"/>
        <w:right w:val="none" w:sz="0" w:space="0" w:color="auto"/>
      </w:divBdr>
    </w:div>
    <w:div w:id="978530701">
      <w:bodyDiv w:val="1"/>
      <w:marLeft w:val="0"/>
      <w:marRight w:val="0"/>
      <w:marTop w:val="0"/>
      <w:marBottom w:val="0"/>
      <w:divBdr>
        <w:top w:val="none" w:sz="0" w:space="0" w:color="auto"/>
        <w:left w:val="none" w:sz="0" w:space="0" w:color="auto"/>
        <w:bottom w:val="none" w:sz="0" w:space="0" w:color="auto"/>
        <w:right w:val="none" w:sz="0" w:space="0" w:color="auto"/>
      </w:divBdr>
    </w:div>
    <w:div w:id="993414572">
      <w:bodyDiv w:val="1"/>
      <w:marLeft w:val="0"/>
      <w:marRight w:val="0"/>
      <w:marTop w:val="0"/>
      <w:marBottom w:val="0"/>
      <w:divBdr>
        <w:top w:val="none" w:sz="0" w:space="0" w:color="auto"/>
        <w:left w:val="none" w:sz="0" w:space="0" w:color="auto"/>
        <w:bottom w:val="none" w:sz="0" w:space="0" w:color="auto"/>
        <w:right w:val="none" w:sz="0" w:space="0" w:color="auto"/>
      </w:divBdr>
    </w:div>
    <w:div w:id="1021584480">
      <w:bodyDiv w:val="1"/>
      <w:marLeft w:val="0"/>
      <w:marRight w:val="0"/>
      <w:marTop w:val="0"/>
      <w:marBottom w:val="0"/>
      <w:divBdr>
        <w:top w:val="none" w:sz="0" w:space="0" w:color="auto"/>
        <w:left w:val="none" w:sz="0" w:space="0" w:color="auto"/>
        <w:bottom w:val="none" w:sz="0" w:space="0" w:color="auto"/>
        <w:right w:val="none" w:sz="0" w:space="0" w:color="auto"/>
      </w:divBdr>
    </w:div>
    <w:div w:id="1029987345">
      <w:bodyDiv w:val="1"/>
      <w:marLeft w:val="0"/>
      <w:marRight w:val="0"/>
      <w:marTop w:val="0"/>
      <w:marBottom w:val="0"/>
      <w:divBdr>
        <w:top w:val="none" w:sz="0" w:space="0" w:color="auto"/>
        <w:left w:val="none" w:sz="0" w:space="0" w:color="auto"/>
        <w:bottom w:val="none" w:sz="0" w:space="0" w:color="auto"/>
        <w:right w:val="none" w:sz="0" w:space="0" w:color="auto"/>
      </w:divBdr>
    </w:div>
    <w:div w:id="1030953482">
      <w:bodyDiv w:val="1"/>
      <w:marLeft w:val="0"/>
      <w:marRight w:val="0"/>
      <w:marTop w:val="0"/>
      <w:marBottom w:val="0"/>
      <w:divBdr>
        <w:top w:val="none" w:sz="0" w:space="0" w:color="auto"/>
        <w:left w:val="none" w:sz="0" w:space="0" w:color="auto"/>
        <w:bottom w:val="none" w:sz="0" w:space="0" w:color="auto"/>
        <w:right w:val="none" w:sz="0" w:space="0" w:color="auto"/>
      </w:divBdr>
    </w:div>
    <w:div w:id="1035885341">
      <w:bodyDiv w:val="1"/>
      <w:marLeft w:val="0"/>
      <w:marRight w:val="0"/>
      <w:marTop w:val="0"/>
      <w:marBottom w:val="0"/>
      <w:divBdr>
        <w:top w:val="none" w:sz="0" w:space="0" w:color="auto"/>
        <w:left w:val="none" w:sz="0" w:space="0" w:color="auto"/>
        <w:bottom w:val="none" w:sz="0" w:space="0" w:color="auto"/>
        <w:right w:val="none" w:sz="0" w:space="0" w:color="auto"/>
      </w:divBdr>
    </w:div>
    <w:div w:id="1048795723">
      <w:bodyDiv w:val="1"/>
      <w:marLeft w:val="0"/>
      <w:marRight w:val="0"/>
      <w:marTop w:val="0"/>
      <w:marBottom w:val="0"/>
      <w:divBdr>
        <w:top w:val="none" w:sz="0" w:space="0" w:color="auto"/>
        <w:left w:val="none" w:sz="0" w:space="0" w:color="auto"/>
        <w:bottom w:val="none" w:sz="0" w:space="0" w:color="auto"/>
        <w:right w:val="none" w:sz="0" w:space="0" w:color="auto"/>
      </w:divBdr>
    </w:div>
    <w:div w:id="1058166142">
      <w:bodyDiv w:val="1"/>
      <w:marLeft w:val="0"/>
      <w:marRight w:val="0"/>
      <w:marTop w:val="0"/>
      <w:marBottom w:val="0"/>
      <w:divBdr>
        <w:top w:val="none" w:sz="0" w:space="0" w:color="auto"/>
        <w:left w:val="none" w:sz="0" w:space="0" w:color="auto"/>
        <w:bottom w:val="none" w:sz="0" w:space="0" w:color="auto"/>
        <w:right w:val="none" w:sz="0" w:space="0" w:color="auto"/>
      </w:divBdr>
    </w:div>
    <w:div w:id="1061515531">
      <w:bodyDiv w:val="1"/>
      <w:marLeft w:val="0"/>
      <w:marRight w:val="0"/>
      <w:marTop w:val="0"/>
      <w:marBottom w:val="0"/>
      <w:divBdr>
        <w:top w:val="none" w:sz="0" w:space="0" w:color="auto"/>
        <w:left w:val="none" w:sz="0" w:space="0" w:color="auto"/>
        <w:bottom w:val="none" w:sz="0" w:space="0" w:color="auto"/>
        <w:right w:val="none" w:sz="0" w:space="0" w:color="auto"/>
      </w:divBdr>
    </w:div>
    <w:div w:id="1072122811">
      <w:bodyDiv w:val="1"/>
      <w:marLeft w:val="0"/>
      <w:marRight w:val="0"/>
      <w:marTop w:val="0"/>
      <w:marBottom w:val="0"/>
      <w:divBdr>
        <w:top w:val="none" w:sz="0" w:space="0" w:color="auto"/>
        <w:left w:val="none" w:sz="0" w:space="0" w:color="auto"/>
        <w:bottom w:val="none" w:sz="0" w:space="0" w:color="auto"/>
        <w:right w:val="none" w:sz="0" w:space="0" w:color="auto"/>
      </w:divBdr>
    </w:div>
    <w:div w:id="1083332896">
      <w:bodyDiv w:val="1"/>
      <w:marLeft w:val="0"/>
      <w:marRight w:val="0"/>
      <w:marTop w:val="0"/>
      <w:marBottom w:val="0"/>
      <w:divBdr>
        <w:top w:val="none" w:sz="0" w:space="0" w:color="auto"/>
        <w:left w:val="none" w:sz="0" w:space="0" w:color="auto"/>
        <w:bottom w:val="none" w:sz="0" w:space="0" w:color="auto"/>
        <w:right w:val="none" w:sz="0" w:space="0" w:color="auto"/>
      </w:divBdr>
    </w:div>
    <w:div w:id="1087310497">
      <w:bodyDiv w:val="1"/>
      <w:marLeft w:val="0"/>
      <w:marRight w:val="0"/>
      <w:marTop w:val="0"/>
      <w:marBottom w:val="0"/>
      <w:divBdr>
        <w:top w:val="none" w:sz="0" w:space="0" w:color="auto"/>
        <w:left w:val="none" w:sz="0" w:space="0" w:color="auto"/>
        <w:bottom w:val="none" w:sz="0" w:space="0" w:color="auto"/>
        <w:right w:val="none" w:sz="0" w:space="0" w:color="auto"/>
      </w:divBdr>
      <w:divsChild>
        <w:div w:id="943149373">
          <w:marLeft w:val="0"/>
          <w:marRight w:val="0"/>
          <w:marTop w:val="0"/>
          <w:marBottom w:val="0"/>
          <w:divBdr>
            <w:top w:val="none" w:sz="0" w:space="0" w:color="auto"/>
            <w:left w:val="none" w:sz="0" w:space="0" w:color="auto"/>
            <w:bottom w:val="none" w:sz="0" w:space="0" w:color="auto"/>
            <w:right w:val="none" w:sz="0" w:space="0" w:color="auto"/>
          </w:divBdr>
          <w:divsChild>
            <w:div w:id="911500119">
              <w:marLeft w:val="0"/>
              <w:marRight w:val="0"/>
              <w:marTop w:val="0"/>
              <w:marBottom w:val="0"/>
              <w:divBdr>
                <w:top w:val="none" w:sz="0" w:space="0" w:color="auto"/>
                <w:left w:val="none" w:sz="0" w:space="0" w:color="auto"/>
                <w:bottom w:val="none" w:sz="0" w:space="0" w:color="auto"/>
                <w:right w:val="none" w:sz="0" w:space="0" w:color="auto"/>
              </w:divBdr>
              <w:divsChild>
                <w:div w:id="1504930595">
                  <w:marLeft w:val="0"/>
                  <w:marRight w:val="0"/>
                  <w:marTop w:val="0"/>
                  <w:marBottom w:val="0"/>
                  <w:divBdr>
                    <w:top w:val="none" w:sz="0" w:space="0" w:color="auto"/>
                    <w:left w:val="none" w:sz="0" w:space="0" w:color="auto"/>
                    <w:bottom w:val="none" w:sz="0" w:space="0" w:color="auto"/>
                    <w:right w:val="none" w:sz="0" w:space="0" w:color="auto"/>
                  </w:divBdr>
                  <w:divsChild>
                    <w:div w:id="1728142962">
                      <w:marLeft w:val="0"/>
                      <w:marRight w:val="0"/>
                      <w:marTop w:val="0"/>
                      <w:marBottom w:val="0"/>
                      <w:divBdr>
                        <w:top w:val="none" w:sz="0" w:space="0" w:color="auto"/>
                        <w:left w:val="none" w:sz="0" w:space="0" w:color="auto"/>
                        <w:bottom w:val="none" w:sz="0" w:space="0" w:color="auto"/>
                        <w:right w:val="none" w:sz="0" w:space="0" w:color="auto"/>
                      </w:divBdr>
                      <w:divsChild>
                        <w:div w:id="1955553276">
                          <w:marLeft w:val="0"/>
                          <w:marRight w:val="0"/>
                          <w:marTop w:val="0"/>
                          <w:marBottom w:val="0"/>
                          <w:divBdr>
                            <w:top w:val="none" w:sz="0" w:space="0" w:color="auto"/>
                            <w:left w:val="none" w:sz="0" w:space="0" w:color="auto"/>
                            <w:bottom w:val="none" w:sz="0" w:space="0" w:color="auto"/>
                            <w:right w:val="none" w:sz="0" w:space="0" w:color="auto"/>
                          </w:divBdr>
                          <w:divsChild>
                            <w:div w:id="302001592">
                              <w:marLeft w:val="0"/>
                              <w:marRight w:val="0"/>
                              <w:marTop w:val="0"/>
                              <w:marBottom w:val="0"/>
                              <w:divBdr>
                                <w:top w:val="none" w:sz="0" w:space="0" w:color="auto"/>
                                <w:left w:val="none" w:sz="0" w:space="0" w:color="auto"/>
                                <w:bottom w:val="none" w:sz="0" w:space="0" w:color="auto"/>
                                <w:right w:val="none" w:sz="0" w:space="0" w:color="auto"/>
                              </w:divBdr>
                              <w:divsChild>
                                <w:div w:id="1821648372">
                                  <w:marLeft w:val="0"/>
                                  <w:marRight w:val="0"/>
                                  <w:marTop w:val="0"/>
                                  <w:marBottom w:val="0"/>
                                  <w:divBdr>
                                    <w:top w:val="none" w:sz="0" w:space="0" w:color="auto"/>
                                    <w:left w:val="none" w:sz="0" w:space="0" w:color="auto"/>
                                    <w:bottom w:val="none" w:sz="0" w:space="0" w:color="auto"/>
                                    <w:right w:val="none" w:sz="0" w:space="0" w:color="auto"/>
                                  </w:divBdr>
                                  <w:divsChild>
                                    <w:div w:id="1315985764">
                                      <w:marLeft w:val="0"/>
                                      <w:marRight w:val="0"/>
                                      <w:marTop w:val="0"/>
                                      <w:marBottom w:val="0"/>
                                      <w:divBdr>
                                        <w:top w:val="none" w:sz="0" w:space="0" w:color="auto"/>
                                        <w:left w:val="none" w:sz="0" w:space="0" w:color="auto"/>
                                        <w:bottom w:val="none" w:sz="0" w:space="0" w:color="auto"/>
                                        <w:right w:val="none" w:sz="0" w:space="0" w:color="auto"/>
                                      </w:divBdr>
                                      <w:divsChild>
                                        <w:div w:id="908344493">
                                          <w:marLeft w:val="0"/>
                                          <w:marRight w:val="0"/>
                                          <w:marTop w:val="0"/>
                                          <w:marBottom w:val="0"/>
                                          <w:divBdr>
                                            <w:top w:val="none" w:sz="0" w:space="0" w:color="auto"/>
                                            <w:left w:val="none" w:sz="0" w:space="0" w:color="auto"/>
                                            <w:bottom w:val="none" w:sz="0" w:space="0" w:color="auto"/>
                                            <w:right w:val="none" w:sz="0" w:space="0" w:color="auto"/>
                                          </w:divBdr>
                                          <w:divsChild>
                                            <w:div w:id="679048088">
                                              <w:marLeft w:val="0"/>
                                              <w:marRight w:val="0"/>
                                              <w:marTop w:val="0"/>
                                              <w:marBottom w:val="0"/>
                                              <w:divBdr>
                                                <w:top w:val="none" w:sz="0" w:space="0" w:color="auto"/>
                                                <w:left w:val="none" w:sz="0" w:space="0" w:color="auto"/>
                                                <w:bottom w:val="none" w:sz="0" w:space="0" w:color="auto"/>
                                                <w:right w:val="none" w:sz="0" w:space="0" w:color="auto"/>
                                              </w:divBdr>
                                            </w:div>
                                            <w:div w:id="659193292">
                                              <w:marLeft w:val="0"/>
                                              <w:marRight w:val="0"/>
                                              <w:marTop w:val="0"/>
                                              <w:marBottom w:val="0"/>
                                              <w:divBdr>
                                                <w:top w:val="none" w:sz="0" w:space="0" w:color="auto"/>
                                                <w:left w:val="none" w:sz="0" w:space="0" w:color="auto"/>
                                                <w:bottom w:val="none" w:sz="0" w:space="0" w:color="auto"/>
                                                <w:right w:val="none" w:sz="0" w:space="0" w:color="auto"/>
                                              </w:divBdr>
                                            </w:div>
                                            <w:div w:id="83140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88422953">
      <w:bodyDiv w:val="1"/>
      <w:marLeft w:val="0"/>
      <w:marRight w:val="0"/>
      <w:marTop w:val="0"/>
      <w:marBottom w:val="0"/>
      <w:divBdr>
        <w:top w:val="none" w:sz="0" w:space="0" w:color="auto"/>
        <w:left w:val="none" w:sz="0" w:space="0" w:color="auto"/>
        <w:bottom w:val="none" w:sz="0" w:space="0" w:color="auto"/>
        <w:right w:val="none" w:sz="0" w:space="0" w:color="auto"/>
      </w:divBdr>
    </w:div>
    <w:div w:id="1110248760">
      <w:bodyDiv w:val="1"/>
      <w:marLeft w:val="0"/>
      <w:marRight w:val="0"/>
      <w:marTop w:val="0"/>
      <w:marBottom w:val="0"/>
      <w:divBdr>
        <w:top w:val="none" w:sz="0" w:space="0" w:color="auto"/>
        <w:left w:val="none" w:sz="0" w:space="0" w:color="auto"/>
        <w:bottom w:val="none" w:sz="0" w:space="0" w:color="auto"/>
        <w:right w:val="none" w:sz="0" w:space="0" w:color="auto"/>
      </w:divBdr>
    </w:div>
    <w:div w:id="1153839562">
      <w:bodyDiv w:val="1"/>
      <w:marLeft w:val="0"/>
      <w:marRight w:val="0"/>
      <w:marTop w:val="0"/>
      <w:marBottom w:val="0"/>
      <w:divBdr>
        <w:top w:val="none" w:sz="0" w:space="0" w:color="auto"/>
        <w:left w:val="none" w:sz="0" w:space="0" w:color="auto"/>
        <w:bottom w:val="none" w:sz="0" w:space="0" w:color="auto"/>
        <w:right w:val="none" w:sz="0" w:space="0" w:color="auto"/>
      </w:divBdr>
    </w:div>
    <w:div w:id="1155219504">
      <w:bodyDiv w:val="1"/>
      <w:marLeft w:val="0"/>
      <w:marRight w:val="0"/>
      <w:marTop w:val="0"/>
      <w:marBottom w:val="0"/>
      <w:divBdr>
        <w:top w:val="none" w:sz="0" w:space="0" w:color="auto"/>
        <w:left w:val="none" w:sz="0" w:space="0" w:color="auto"/>
        <w:bottom w:val="none" w:sz="0" w:space="0" w:color="auto"/>
        <w:right w:val="none" w:sz="0" w:space="0" w:color="auto"/>
      </w:divBdr>
    </w:div>
    <w:div w:id="1156729656">
      <w:bodyDiv w:val="1"/>
      <w:marLeft w:val="0"/>
      <w:marRight w:val="0"/>
      <w:marTop w:val="0"/>
      <w:marBottom w:val="0"/>
      <w:divBdr>
        <w:top w:val="none" w:sz="0" w:space="0" w:color="auto"/>
        <w:left w:val="none" w:sz="0" w:space="0" w:color="auto"/>
        <w:bottom w:val="none" w:sz="0" w:space="0" w:color="auto"/>
        <w:right w:val="none" w:sz="0" w:space="0" w:color="auto"/>
      </w:divBdr>
    </w:div>
    <w:div w:id="1183058915">
      <w:bodyDiv w:val="1"/>
      <w:marLeft w:val="0"/>
      <w:marRight w:val="0"/>
      <w:marTop w:val="0"/>
      <w:marBottom w:val="0"/>
      <w:divBdr>
        <w:top w:val="none" w:sz="0" w:space="0" w:color="auto"/>
        <w:left w:val="none" w:sz="0" w:space="0" w:color="auto"/>
        <w:bottom w:val="none" w:sz="0" w:space="0" w:color="auto"/>
        <w:right w:val="none" w:sz="0" w:space="0" w:color="auto"/>
      </w:divBdr>
    </w:div>
    <w:div w:id="1187602070">
      <w:bodyDiv w:val="1"/>
      <w:marLeft w:val="0"/>
      <w:marRight w:val="0"/>
      <w:marTop w:val="0"/>
      <w:marBottom w:val="0"/>
      <w:divBdr>
        <w:top w:val="none" w:sz="0" w:space="0" w:color="auto"/>
        <w:left w:val="none" w:sz="0" w:space="0" w:color="auto"/>
        <w:bottom w:val="none" w:sz="0" w:space="0" w:color="auto"/>
        <w:right w:val="none" w:sz="0" w:space="0" w:color="auto"/>
      </w:divBdr>
    </w:div>
    <w:div w:id="1190148377">
      <w:bodyDiv w:val="1"/>
      <w:marLeft w:val="0"/>
      <w:marRight w:val="0"/>
      <w:marTop w:val="0"/>
      <w:marBottom w:val="0"/>
      <w:divBdr>
        <w:top w:val="none" w:sz="0" w:space="0" w:color="auto"/>
        <w:left w:val="none" w:sz="0" w:space="0" w:color="auto"/>
        <w:bottom w:val="none" w:sz="0" w:space="0" w:color="auto"/>
        <w:right w:val="none" w:sz="0" w:space="0" w:color="auto"/>
      </w:divBdr>
    </w:div>
    <w:div w:id="1198929258">
      <w:bodyDiv w:val="1"/>
      <w:marLeft w:val="0"/>
      <w:marRight w:val="0"/>
      <w:marTop w:val="0"/>
      <w:marBottom w:val="0"/>
      <w:divBdr>
        <w:top w:val="none" w:sz="0" w:space="0" w:color="auto"/>
        <w:left w:val="none" w:sz="0" w:space="0" w:color="auto"/>
        <w:bottom w:val="none" w:sz="0" w:space="0" w:color="auto"/>
        <w:right w:val="none" w:sz="0" w:space="0" w:color="auto"/>
      </w:divBdr>
    </w:div>
    <w:div w:id="1203133571">
      <w:bodyDiv w:val="1"/>
      <w:marLeft w:val="0"/>
      <w:marRight w:val="0"/>
      <w:marTop w:val="0"/>
      <w:marBottom w:val="0"/>
      <w:divBdr>
        <w:top w:val="none" w:sz="0" w:space="0" w:color="auto"/>
        <w:left w:val="none" w:sz="0" w:space="0" w:color="auto"/>
        <w:bottom w:val="none" w:sz="0" w:space="0" w:color="auto"/>
        <w:right w:val="none" w:sz="0" w:space="0" w:color="auto"/>
      </w:divBdr>
    </w:div>
    <w:div w:id="1205562389">
      <w:bodyDiv w:val="1"/>
      <w:marLeft w:val="0"/>
      <w:marRight w:val="0"/>
      <w:marTop w:val="0"/>
      <w:marBottom w:val="0"/>
      <w:divBdr>
        <w:top w:val="none" w:sz="0" w:space="0" w:color="auto"/>
        <w:left w:val="none" w:sz="0" w:space="0" w:color="auto"/>
        <w:bottom w:val="none" w:sz="0" w:space="0" w:color="auto"/>
        <w:right w:val="none" w:sz="0" w:space="0" w:color="auto"/>
      </w:divBdr>
    </w:div>
    <w:div w:id="1232230791">
      <w:bodyDiv w:val="1"/>
      <w:marLeft w:val="0"/>
      <w:marRight w:val="0"/>
      <w:marTop w:val="0"/>
      <w:marBottom w:val="0"/>
      <w:divBdr>
        <w:top w:val="none" w:sz="0" w:space="0" w:color="auto"/>
        <w:left w:val="none" w:sz="0" w:space="0" w:color="auto"/>
        <w:bottom w:val="none" w:sz="0" w:space="0" w:color="auto"/>
        <w:right w:val="none" w:sz="0" w:space="0" w:color="auto"/>
      </w:divBdr>
    </w:div>
    <w:div w:id="1238511761">
      <w:bodyDiv w:val="1"/>
      <w:marLeft w:val="0"/>
      <w:marRight w:val="0"/>
      <w:marTop w:val="0"/>
      <w:marBottom w:val="0"/>
      <w:divBdr>
        <w:top w:val="none" w:sz="0" w:space="0" w:color="auto"/>
        <w:left w:val="none" w:sz="0" w:space="0" w:color="auto"/>
        <w:bottom w:val="none" w:sz="0" w:space="0" w:color="auto"/>
        <w:right w:val="none" w:sz="0" w:space="0" w:color="auto"/>
      </w:divBdr>
    </w:div>
    <w:div w:id="1257788295">
      <w:bodyDiv w:val="1"/>
      <w:marLeft w:val="0"/>
      <w:marRight w:val="0"/>
      <w:marTop w:val="0"/>
      <w:marBottom w:val="0"/>
      <w:divBdr>
        <w:top w:val="none" w:sz="0" w:space="0" w:color="auto"/>
        <w:left w:val="none" w:sz="0" w:space="0" w:color="auto"/>
        <w:bottom w:val="none" w:sz="0" w:space="0" w:color="auto"/>
        <w:right w:val="none" w:sz="0" w:space="0" w:color="auto"/>
      </w:divBdr>
    </w:div>
    <w:div w:id="1275592978">
      <w:bodyDiv w:val="1"/>
      <w:marLeft w:val="0"/>
      <w:marRight w:val="0"/>
      <w:marTop w:val="0"/>
      <w:marBottom w:val="0"/>
      <w:divBdr>
        <w:top w:val="none" w:sz="0" w:space="0" w:color="auto"/>
        <w:left w:val="none" w:sz="0" w:space="0" w:color="auto"/>
        <w:bottom w:val="none" w:sz="0" w:space="0" w:color="auto"/>
        <w:right w:val="none" w:sz="0" w:space="0" w:color="auto"/>
      </w:divBdr>
    </w:div>
    <w:div w:id="1278676884">
      <w:bodyDiv w:val="1"/>
      <w:marLeft w:val="0"/>
      <w:marRight w:val="0"/>
      <w:marTop w:val="0"/>
      <w:marBottom w:val="0"/>
      <w:divBdr>
        <w:top w:val="none" w:sz="0" w:space="0" w:color="auto"/>
        <w:left w:val="none" w:sz="0" w:space="0" w:color="auto"/>
        <w:bottom w:val="none" w:sz="0" w:space="0" w:color="auto"/>
        <w:right w:val="none" w:sz="0" w:space="0" w:color="auto"/>
      </w:divBdr>
    </w:div>
    <w:div w:id="1282686698">
      <w:bodyDiv w:val="1"/>
      <w:marLeft w:val="0"/>
      <w:marRight w:val="0"/>
      <w:marTop w:val="0"/>
      <w:marBottom w:val="0"/>
      <w:divBdr>
        <w:top w:val="none" w:sz="0" w:space="0" w:color="auto"/>
        <w:left w:val="none" w:sz="0" w:space="0" w:color="auto"/>
        <w:bottom w:val="none" w:sz="0" w:space="0" w:color="auto"/>
        <w:right w:val="none" w:sz="0" w:space="0" w:color="auto"/>
      </w:divBdr>
    </w:div>
    <w:div w:id="1307659251">
      <w:bodyDiv w:val="1"/>
      <w:marLeft w:val="0"/>
      <w:marRight w:val="0"/>
      <w:marTop w:val="0"/>
      <w:marBottom w:val="0"/>
      <w:divBdr>
        <w:top w:val="none" w:sz="0" w:space="0" w:color="auto"/>
        <w:left w:val="none" w:sz="0" w:space="0" w:color="auto"/>
        <w:bottom w:val="none" w:sz="0" w:space="0" w:color="auto"/>
        <w:right w:val="none" w:sz="0" w:space="0" w:color="auto"/>
      </w:divBdr>
    </w:div>
    <w:div w:id="1312365173">
      <w:bodyDiv w:val="1"/>
      <w:marLeft w:val="0"/>
      <w:marRight w:val="0"/>
      <w:marTop w:val="0"/>
      <w:marBottom w:val="0"/>
      <w:divBdr>
        <w:top w:val="none" w:sz="0" w:space="0" w:color="auto"/>
        <w:left w:val="none" w:sz="0" w:space="0" w:color="auto"/>
        <w:bottom w:val="none" w:sz="0" w:space="0" w:color="auto"/>
        <w:right w:val="none" w:sz="0" w:space="0" w:color="auto"/>
      </w:divBdr>
    </w:div>
    <w:div w:id="1315378169">
      <w:bodyDiv w:val="1"/>
      <w:marLeft w:val="0"/>
      <w:marRight w:val="0"/>
      <w:marTop w:val="0"/>
      <w:marBottom w:val="0"/>
      <w:divBdr>
        <w:top w:val="none" w:sz="0" w:space="0" w:color="auto"/>
        <w:left w:val="none" w:sz="0" w:space="0" w:color="auto"/>
        <w:bottom w:val="none" w:sz="0" w:space="0" w:color="auto"/>
        <w:right w:val="none" w:sz="0" w:space="0" w:color="auto"/>
      </w:divBdr>
    </w:div>
    <w:div w:id="1331524364">
      <w:bodyDiv w:val="1"/>
      <w:marLeft w:val="0"/>
      <w:marRight w:val="0"/>
      <w:marTop w:val="0"/>
      <w:marBottom w:val="0"/>
      <w:divBdr>
        <w:top w:val="none" w:sz="0" w:space="0" w:color="auto"/>
        <w:left w:val="none" w:sz="0" w:space="0" w:color="auto"/>
        <w:bottom w:val="none" w:sz="0" w:space="0" w:color="auto"/>
        <w:right w:val="none" w:sz="0" w:space="0" w:color="auto"/>
      </w:divBdr>
    </w:div>
    <w:div w:id="1333800212">
      <w:bodyDiv w:val="1"/>
      <w:marLeft w:val="0"/>
      <w:marRight w:val="0"/>
      <w:marTop w:val="0"/>
      <w:marBottom w:val="0"/>
      <w:divBdr>
        <w:top w:val="none" w:sz="0" w:space="0" w:color="auto"/>
        <w:left w:val="none" w:sz="0" w:space="0" w:color="auto"/>
        <w:bottom w:val="none" w:sz="0" w:space="0" w:color="auto"/>
        <w:right w:val="none" w:sz="0" w:space="0" w:color="auto"/>
      </w:divBdr>
      <w:divsChild>
        <w:div w:id="1638292862">
          <w:marLeft w:val="0"/>
          <w:marRight w:val="0"/>
          <w:marTop w:val="0"/>
          <w:marBottom w:val="0"/>
          <w:divBdr>
            <w:top w:val="none" w:sz="0" w:space="0" w:color="auto"/>
            <w:left w:val="none" w:sz="0" w:space="0" w:color="auto"/>
            <w:bottom w:val="none" w:sz="0" w:space="0" w:color="auto"/>
            <w:right w:val="none" w:sz="0" w:space="0" w:color="auto"/>
          </w:divBdr>
          <w:divsChild>
            <w:div w:id="2092576357">
              <w:marLeft w:val="0"/>
              <w:marRight w:val="0"/>
              <w:marTop w:val="0"/>
              <w:marBottom w:val="0"/>
              <w:divBdr>
                <w:top w:val="none" w:sz="0" w:space="0" w:color="auto"/>
                <w:left w:val="none" w:sz="0" w:space="0" w:color="auto"/>
                <w:bottom w:val="none" w:sz="0" w:space="0" w:color="auto"/>
                <w:right w:val="none" w:sz="0" w:space="0" w:color="auto"/>
              </w:divBdr>
              <w:divsChild>
                <w:div w:id="1552812786">
                  <w:marLeft w:val="0"/>
                  <w:marRight w:val="0"/>
                  <w:marTop w:val="0"/>
                  <w:marBottom w:val="0"/>
                  <w:divBdr>
                    <w:top w:val="none" w:sz="0" w:space="0" w:color="auto"/>
                    <w:left w:val="none" w:sz="0" w:space="0" w:color="auto"/>
                    <w:bottom w:val="none" w:sz="0" w:space="0" w:color="auto"/>
                    <w:right w:val="none" w:sz="0" w:space="0" w:color="auto"/>
                  </w:divBdr>
                  <w:divsChild>
                    <w:div w:id="1876695434">
                      <w:marLeft w:val="-161"/>
                      <w:marRight w:val="-161"/>
                      <w:marTop w:val="0"/>
                      <w:marBottom w:val="0"/>
                      <w:divBdr>
                        <w:top w:val="none" w:sz="0" w:space="0" w:color="auto"/>
                        <w:left w:val="none" w:sz="0" w:space="0" w:color="auto"/>
                        <w:bottom w:val="none" w:sz="0" w:space="0" w:color="auto"/>
                        <w:right w:val="none" w:sz="0" w:space="0" w:color="auto"/>
                      </w:divBdr>
                      <w:divsChild>
                        <w:div w:id="417482907">
                          <w:marLeft w:val="0"/>
                          <w:marRight w:val="0"/>
                          <w:marTop w:val="0"/>
                          <w:marBottom w:val="0"/>
                          <w:divBdr>
                            <w:top w:val="none" w:sz="0" w:space="0" w:color="auto"/>
                            <w:left w:val="none" w:sz="0" w:space="0" w:color="auto"/>
                            <w:bottom w:val="none" w:sz="0" w:space="0" w:color="auto"/>
                            <w:right w:val="none" w:sz="0" w:space="0" w:color="auto"/>
                          </w:divBdr>
                          <w:divsChild>
                            <w:div w:id="148878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1007074">
      <w:bodyDiv w:val="1"/>
      <w:marLeft w:val="0"/>
      <w:marRight w:val="0"/>
      <w:marTop w:val="0"/>
      <w:marBottom w:val="0"/>
      <w:divBdr>
        <w:top w:val="none" w:sz="0" w:space="0" w:color="auto"/>
        <w:left w:val="none" w:sz="0" w:space="0" w:color="auto"/>
        <w:bottom w:val="none" w:sz="0" w:space="0" w:color="auto"/>
        <w:right w:val="none" w:sz="0" w:space="0" w:color="auto"/>
      </w:divBdr>
    </w:div>
    <w:div w:id="1349022962">
      <w:bodyDiv w:val="1"/>
      <w:marLeft w:val="0"/>
      <w:marRight w:val="0"/>
      <w:marTop w:val="0"/>
      <w:marBottom w:val="0"/>
      <w:divBdr>
        <w:top w:val="none" w:sz="0" w:space="0" w:color="auto"/>
        <w:left w:val="none" w:sz="0" w:space="0" w:color="auto"/>
        <w:bottom w:val="none" w:sz="0" w:space="0" w:color="auto"/>
        <w:right w:val="none" w:sz="0" w:space="0" w:color="auto"/>
      </w:divBdr>
    </w:div>
    <w:div w:id="1397894969">
      <w:bodyDiv w:val="1"/>
      <w:marLeft w:val="0"/>
      <w:marRight w:val="0"/>
      <w:marTop w:val="0"/>
      <w:marBottom w:val="0"/>
      <w:divBdr>
        <w:top w:val="none" w:sz="0" w:space="0" w:color="auto"/>
        <w:left w:val="none" w:sz="0" w:space="0" w:color="auto"/>
        <w:bottom w:val="none" w:sz="0" w:space="0" w:color="auto"/>
        <w:right w:val="none" w:sz="0" w:space="0" w:color="auto"/>
      </w:divBdr>
    </w:div>
    <w:div w:id="1407605558">
      <w:bodyDiv w:val="1"/>
      <w:marLeft w:val="0"/>
      <w:marRight w:val="0"/>
      <w:marTop w:val="0"/>
      <w:marBottom w:val="0"/>
      <w:divBdr>
        <w:top w:val="none" w:sz="0" w:space="0" w:color="auto"/>
        <w:left w:val="none" w:sz="0" w:space="0" w:color="auto"/>
        <w:bottom w:val="none" w:sz="0" w:space="0" w:color="auto"/>
        <w:right w:val="none" w:sz="0" w:space="0" w:color="auto"/>
      </w:divBdr>
    </w:div>
    <w:div w:id="1414201805">
      <w:bodyDiv w:val="1"/>
      <w:marLeft w:val="0"/>
      <w:marRight w:val="0"/>
      <w:marTop w:val="0"/>
      <w:marBottom w:val="0"/>
      <w:divBdr>
        <w:top w:val="none" w:sz="0" w:space="0" w:color="auto"/>
        <w:left w:val="none" w:sz="0" w:space="0" w:color="auto"/>
        <w:bottom w:val="none" w:sz="0" w:space="0" w:color="auto"/>
        <w:right w:val="none" w:sz="0" w:space="0" w:color="auto"/>
      </w:divBdr>
    </w:div>
    <w:div w:id="1428232940">
      <w:bodyDiv w:val="1"/>
      <w:marLeft w:val="0"/>
      <w:marRight w:val="0"/>
      <w:marTop w:val="0"/>
      <w:marBottom w:val="0"/>
      <w:divBdr>
        <w:top w:val="none" w:sz="0" w:space="0" w:color="auto"/>
        <w:left w:val="none" w:sz="0" w:space="0" w:color="auto"/>
        <w:bottom w:val="none" w:sz="0" w:space="0" w:color="auto"/>
        <w:right w:val="none" w:sz="0" w:space="0" w:color="auto"/>
      </w:divBdr>
    </w:div>
    <w:div w:id="1463385644">
      <w:bodyDiv w:val="1"/>
      <w:marLeft w:val="0"/>
      <w:marRight w:val="0"/>
      <w:marTop w:val="0"/>
      <w:marBottom w:val="0"/>
      <w:divBdr>
        <w:top w:val="none" w:sz="0" w:space="0" w:color="auto"/>
        <w:left w:val="none" w:sz="0" w:space="0" w:color="auto"/>
        <w:bottom w:val="none" w:sz="0" w:space="0" w:color="auto"/>
        <w:right w:val="none" w:sz="0" w:space="0" w:color="auto"/>
      </w:divBdr>
      <w:divsChild>
        <w:div w:id="1374842703">
          <w:marLeft w:val="0"/>
          <w:marRight w:val="0"/>
          <w:marTop w:val="0"/>
          <w:marBottom w:val="0"/>
          <w:divBdr>
            <w:top w:val="none" w:sz="0" w:space="0" w:color="auto"/>
            <w:left w:val="none" w:sz="0" w:space="0" w:color="auto"/>
            <w:bottom w:val="none" w:sz="0" w:space="0" w:color="auto"/>
            <w:right w:val="none" w:sz="0" w:space="0" w:color="auto"/>
          </w:divBdr>
          <w:divsChild>
            <w:div w:id="2086879746">
              <w:marLeft w:val="0"/>
              <w:marRight w:val="0"/>
              <w:marTop w:val="0"/>
              <w:marBottom w:val="0"/>
              <w:divBdr>
                <w:top w:val="none" w:sz="0" w:space="0" w:color="auto"/>
                <w:left w:val="none" w:sz="0" w:space="0" w:color="auto"/>
                <w:bottom w:val="none" w:sz="0" w:space="0" w:color="auto"/>
                <w:right w:val="none" w:sz="0" w:space="0" w:color="auto"/>
              </w:divBdr>
              <w:divsChild>
                <w:div w:id="1409888166">
                  <w:marLeft w:val="0"/>
                  <w:marRight w:val="0"/>
                  <w:marTop w:val="0"/>
                  <w:marBottom w:val="0"/>
                  <w:divBdr>
                    <w:top w:val="none" w:sz="0" w:space="0" w:color="auto"/>
                    <w:left w:val="none" w:sz="0" w:space="0" w:color="auto"/>
                    <w:bottom w:val="none" w:sz="0" w:space="0" w:color="auto"/>
                    <w:right w:val="none" w:sz="0" w:space="0" w:color="auto"/>
                  </w:divBdr>
                  <w:divsChild>
                    <w:div w:id="921723656">
                      <w:marLeft w:val="-161"/>
                      <w:marRight w:val="-161"/>
                      <w:marTop w:val="0"/>
                      <w:marBottom w:val="0"/>
                      <w:divBdr>
                        <w:top w:val="none" w:sz="0" w:space="0" w:color="auto"/>
                        <w:left w:val="none" w:sz="0" w:space="0" w:color="auto"/>
                        <w:bottom w:val="none" w:sz="0" w:space="0" w:color="auto"/>
                        <w:right w:val="none" w:sz="0" w:space="0" w:color="auto"/>
                      </w:divBdr>
                      <w:divsChild>
                        <w:div w:id="2053378791">
                          <w:marLeft w:val="0"/>
                          <w:marRight w:val="0"/>
                          <w:marTop w:val="0"/>
                          <w:marBottom w:val="0"/>
                          <w:divBdr>
                            <w:top w:val="none" w:sz="0" w:space="0" w:color="auto"/>
                            <w:left w:val="none" w:sz="0" w:space="0" w:color="auto"/>
                            <w:bottom w:val="none" w:sz="0" w:space="0" w:color="auto"/>
                            <w:right w:val="none" w:sz="0" w:space="0" w:color="auto"/>
                          </w:divBdr>
                          <w:divsChild>
                            <w:div w:id="695890224">
                              <w:marLeft w:val="-161"/>
                              <w:marRight w:val="-161"/>
                              <w:marTop w:val="0"/>
                              <w:marBottom w:val="0"/>
                              <w:divBdr>
                                <w:top w:val="none" w:sz="0" w:space="0" w:color="auto"/>
                                <w:left w:val="none" w:sz="0" w:space="0" w:color="auto"/>
                                <w:bottom w:val="none" w:sz="0" w:space="0" w:color="auto"/>
                                <w:right w:val="none" w:sz="0" w:space="0" w:color="auto"/>
                              </w:divBdr>
                              <w:divsChild>
                                <w:div w:id="870647339">
                                  <w:marLeft w:val="0"/>
                                  <w:marRight w:val="0"/>
                                  <w:marTop w:val="0"/>
                                  <w:marBottom w:val="0"/>
                                  <w:divBdr>
                                    <w:top w:val="none" w:sz="0" w:space="0" w:color="auto"/>
                                    <w:left w:val="none" w:sz="0" w:space="0" w:color="auto"/>
                                    <w:bottom w:val="none" w:sz="0" w:space="0" w:color="auto"/>
                                    <w:right w:val="none" w:sz="0" w:space="0" w:color="auto"/>
                                  </w:divBdr>
                                  <w:divsChild>
                                    <w:div w:id="34479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6196622">
      <w:bodyDiv w:val="1"/>
      <w:marLeft w:val="0"/>
      <w:marRight w:val="0"/>
      <w:marTop w:val="0"/>
      <w:marBottom w:val="0"/>
      <w:divBdr>
        <w:top w:val="none" w:sz="0" w:space="0" w:color="auto"/>
        <w:left w:val="none" w:sz="0" w:space="0" w:color="auto"/>
        <w:bottom w:val="none" w:sz="0" w:space="0" w:color="auto"/>
        <w:right w:val="none" w:sz="0" w:space="0" w:color="auto"/>
      </w:divBdr>
    </w:div>
    <w:div w:id="1486169351">
      <w:bodyDiv w:val="1"/>
      <w:marLeft w:val="0"/>
      <w:marRight w:val="0"/>
      <w:marTop w:val="0"/>
      <w:marBottom w:val="0"/>
      <w:divBdr>
        <w:top w:val="none" w:sz="0" w:space="0" w:color="auto"/>
        <w:left w:val="none" w:sz="0" w:space="0" w:color="auto"/>
        <w:bottom w:val="none" w:sz="0" w:space="0" w:color="auto"/>
        <w:right w:val="none" w:sz="0" w:space="0" w:color="auto"/>
      </w:divBdr>
    </w:div>
    <w:div w:id="1493251811">
      <w:bodyDiv w:val="1"/>
      <w:marLeft w:val="0"/>
      <w:marRight w:val="0"/>
      <w:marTop w:val="0"/>
      <w:marBottom w:val="0"/>
      <w:divBdr>
        <w:top w:val="none" w:sz="0" w:space="0" w:color="auto"/>
        <w:left w:val="none" w:sz="0" w:space="0" w:color="auto"/>
        <w:bottom w:val="none" w:sz="0" w:space="0" w:color="auto"/>
        <w:right w:val="none" w:sz="0" w:space="0" w:color="auto"/>
      </w:divBdr>
    </w:div>
    <w:div w:id="1501504684">
      <w:bodyDiv w:val="1"/>
      <w:marLeft w:val="0"/>
      <w:marRight w:val="0"/>
      <w:marTop w:val="0"/>
      <w:marBottom w:val="0"/>
      <w:divBdr>
        <w:top w:val="none" w:sz="0" w:space="0" w:color="auto"/>
        <w:left w:val="none" w:sz="0" w:space="0" w:color="auto"/>
        <w:bottom w:val="none" w:sz="0" w:space="0" w:color="auto"/>
        <w:right w:val="none" w:sz="0" w:space="0" w:color="auto"/>
      </w:divBdr>
    </w:div>
    <w:div w:id="1509370149">
      <w:bodyDiv w:val="1"/>
      <w:marLeft w:val="0"/>
      <w:marRight w:val="0"/>
      <w:marTop w:val="0"/>
      <w:marBottom w:val="0"/>
      <w:divBdr>
        <w:top w:val="none" w:sz="0" w:space="0" w:color="auto"/>
        <w:left w:val="none" w:sz="0" w:space="0" w:color="auto"/>
        <w:bottom w:val="none" w:sz="0" w:space="0" w:color="auto"/>
        <w:right w:val="none" w:sz="0" w:space="0" w:color="auto"/>
      </w:divBdr>
    </w:div>
    <w:div w:id="1514568207">
      <w:bodyDiv w:val="1"/>
      <w:marLeft w:val="0"/>
      <w:marRight w:val="0"/>
      <w:marTop w:val="0"/>
      <w:marBottom w:val="0"/>
      <w:divBdr>
        <w:top w:val="none" w:sz="0" w:space="0" w:color="auto"/>
        <w:left w:val="none" w:sz="0" w:space="0" w:color="auto"/>
        <w:bottom w:val="none" w:sz="0" w:space="0" w:color="auto"/>
        <w:right w:val="none" w:sz="0" w:space="0" w:color="auto"/>
      </w:divBdr>
    </w:div>
    <w:div w:id="1552112996">
      <w:bodyDiv w:val="1"/>
      <w:marLeft w:val="0"/>
      <w:marRight w:val="0"/>
      <w:marTop w:val="0"/>
      <w:marBottom w:val="0"/>
      <w:divBdr>
        <w:top w:val="none" w:sz="0" w:space="0" w:color="auto"/>
        <w:left w:val="none" w:sz="0" w:space="0" w:color="auto"/>
        <w:bottom w:val="none" w:sz="0" w:space="0" w:color="auto"/>
        <w:right w:val="none" w:sz="0" w:space="0" w:color="auto"/>
      </w:divBdr>
    </w:div>
    <w:div w:id="1554000757">
      <w:bodyDiv w:val="1"/>
      <w:marLeft w:val="0"/>
      <w:marRight w:val="0"/>
      <w:marTop w:val="0"/>
      <w:marBottom w:val="0"/>
      <w:divBdr>
        <w:top w:val="none" w:sz="0" w:space="0" w:color="auto"/>
        <w:left w:val="none" w:sz="0" w:space="0" w:color="auto"/>
        <w:bottom w:val="none" w:sz="0" w:space="0" w:color="auto"/>
        <w:right w:val="none" w:sz="0" w:space="0" w:color="auto"/>
      </w:divBdr>
      <w:divsChild>
        <w:div w:id="1458260356">
          <w:marLeft w:val="0"/>
          <w:marRight w:val="0"/>
          <w:marTop w:val="0"/>
          <w:marBottom w:val="0"/>
          <w:divBdr>
            <w:top w:val="none" w:sz="0" w:space="0" w:color="auto"/>
            <w:left w:val="none" w:sz="0" w:space="0" w:color="auto"/>
            <w:bottom w:val="none" w:sz="0" w:space="0" w:color="auto"/>
            <w:right w:val="none" w:sz="0" w:space="0" w:color="auto"/>
          </w:divBdr>
          <w:divsChild>
            <w:div w:id="1780566288">
              <w:marLeft w:val="0"/>
              <w:marRight w:val="0"/>
              <w:marTop w:val="0"/>
              <w:marBottom w:val="0"/>
              <w:divBdr>
                <w:top w:val="none" w:sz="0" w:space="0" w:color="auto"/>
                <w:left w:val="none" w:sz="0" w:space="0" w:color="auto"/>
                <w:bottom w:val="none" w:sz="0" w:space="0" w:color="auto"/>
                <w:right w:val="none" w:sz="0" w:space="0" w:color="auto"/>
              </w:divBdr>
              <w:divsChild>
                <w:div w:id="151722493">
                  <w:marLeft w:val="0"/>
                  <w:marRight w:val="0"/>
                  <w:marTop w:val="0"/>
                  <w:marBottom w:val="0"/>
                  <w:divBdr>
                    <w:top w:val="none" w:sz="0" w:space="0" w:color="auto"/>
                    <w:left w:val="none" w:sz="0" w:space="0" w:color="auto"/>
                    <w:bottom w:val="none" w:sz="0" w:space="0" w:color="auto"/>
                    <w:right w:val="none" w:sz="0" w:space="0" w:color="auto"/>
                  </w:divBdr>
                  <w:divsChild>
                    <w:div w:id="1271206199">
                      <w:marLeft w:val="-161"/>
                      <w:marRight w:val="-161"/>
                      <w:marTop w:val="0"/>
                      <w:marBottom w:val="0"/>
                      <w:divBdr>
                        <w:top w:val="none" w:sz="0" w:space="0" w:color="auto"/>
                        <w:left w:val="none" w:sz="0" w:space="0" w:color="auto"/>
                        <w:bottom w:val="none" w:sz="0" w:space="0" w:color="auto"/>
                        <w:right w:val="none" w:sz="0" w:space="0" w:color="auto"/>
                      </w:divBdr>
                      <w:divsChild>
                        <w:div w:id="970476784">
                          <w:marLeft w:val="0"/>
                          <w:marRight w:val="0"/>
                          <w:marTop w:val="0"/>
                          <w:marBottom w:val="0"/>
                          <w:divBdr>
                            <w:top w:val="none" w:sz="0" w:space="0" w:color="auto"/>
                            <w:left w:val="none" w:sz="0" w:space="0" w:color="auto"/>
                            <w:bottom w:val="none" w:sz="0" w:space="0" w:color="auto"/>
                            <w:right w:val="none" w:sz="0" w:space="0" w:color="auto"/>
                          </w:divBdr>
                          <w:divsChild>
                            <w:div w:id="112361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34272">
                      <w:marLeft w:val="-161"/>
                      <w:marRight w:val="-161"/>
                      <w:marTop w:val="0"/>
                      <w:marBottom w:val="0"/>
                      <w:divBdr>
                        <w:top w:val="none" w:sz="0" w:space="0" w:color="auto"/>
                        <w:left w:val="none" w:sz="0" w:space="0" w:color="auto"/>
                        <w:bottom w:val="none" w:sz="0" w:space="0" w:color="auto"/>
                        <w:right w:val="none" w:sz="0" w:space="0" w:color="auto"/>
                      </w:divBdr>
                      <w:divsChild>
                        <w:div w:id="79524976">
                          <w:marLeft w:val="0"/>
                          <w:marRight w:val="0"/>
                          <w:marTop w:val="0"/>
                          <w:marBottom w:val="0"/>
                          <w:divBdr>
                            <w:top w:val="none" w:sz="0" w:space="0" w:color="auto"/>
                            <w:left w:val="none" w:sz="0" w:space="0" w:color="auto"/>
                            <w:bottom w:val="none" w:sz="0" w:space="0" w:color="auto"/>
                            <w:right w:val="none" w:sz="0" w:space="0" w:color="auto"/>
                          </w:divBdr>
                          <w:divsChild>
                            <w:div w:id="17500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743628">
                  <w:marLeft w:val="0"/>
                  <w:marRight w:val="0"/>
                  <w:marTop w:val="0"/>
                  <w:marBottom w:val="0"/>
                  <w:divBdr>
                    <w:top w:val="none" w:sz="0" w:space="0" w:color="auto"/>
                    <w:left w:val="none" w:sz="0" w:space="0" w:color="auto"/>
                    <w:bottom w:val="none" w:sz="0" w:space="0" w:color="auto"/>
                    <w:right w:val="none" w:sz="0" w:space="0" w:color="auto"/>
                  </w:divBdr>
                  <w:divsChild>
                    <w:div w:id="543098989">
                      <w:marLeft w:val="-161"/>
                      <w:marRight w:val="-161"/>
                      <w:marTop w:val="0"/>
                      <w:marBottom w:val="0"/>
                      <w:divBdr>
                        <w:top w:val="none" w:sz="0" w:space="0" w:color="auto"/>
                        <w:left w:val="none" w:sz="0" w:space="0" w:color="auto"/>
                        <w:bottom w:val="none" w:sz="0" w:space="0" w:color="auto"/>
                        <w:right w:val="none" w:sz="0" w:space="0" w:color="auto"/>
                      </w:divBdr>
                      <w:divsChild>
                        <w:div w:id="432095054">
                          <w:marLeft w:val="0"/>
                          <w:marRight w:val="0"/>
                          <w:marTop w:val="0"/>
                          <w:marBottom w:val="0"/>
                          <w:divBdr>
                            <w:top w:val="none" w:sz="0" w:space="0" w:color="auto"/>
                            <w:left w:val="none" w:sz="0" w:space="0" w:color="auto"/>
                            <w:bottom w:val="none" w:sz="0" w:space="0" w:color="auto"/>
                            <w:right w:val="none" w:sz="0" w:space="0" w:color="auto"/>
                          </w:divBdr>
                        </w:div>
                      </w:divsChild>
                    </w:div>
                    <w:div w:id="1479037222">
                      <w:marLeft w:val="-161"/>
                      <w:marRight w:val="-161"/>
                      <w:marTop w:val="0"/>
                      <w:marBottom w:val="0"/>
                      <w:divBdr>
                        <w:top w:val="none" w:sz="0" w:space="0" w:color="auto"/>
                        <w:left w:val="none" w:sz="0" w:space="0" w:color="auto"/>
                        <w:bottom w:val="none" w:sz="0" w:space="0" w:color="auto"/>
                        <w:right w:val="none" w:sz="0" w:space="0" w:color="auto"/>
                      </w:divBdr>
                      <w:divsChild>
                        <w:div w:id="1823348660">
                          <w:marLeft w:val="0"/>
                          <w:marRight w:val="0"/>
                          <w:marTop w:val="0"/>
                          <w:marBottom w:val="0"/>
                          <w:divBdr>
                            <w:top w:val="none" w:sz="0" w:space="0" w:color="auto"/>
                            <w:left w:val="none" w:sz="0" w:space="0" w:color="auto"/>
                            <w:bottom w:val="none" w:sz="0" w:space="0" w:color="auto"/>
                            <w:right w:val="none" w:sz="0" w:space="0" w:color="auto"/>
                          </w:divBdr>
                          <w:divsChild>
                            <w:div w:id="123007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222058">
                      <w:marLeft w:val="0"/>
                      <w:marRight w:val="0"/>
                      <w:marTop w:val="0"/>
                      <w:marBottom w:val="0"/>
                      <w:divBdr>
                        <w:top w:val="none" w:sz="0" w:space="0" w:color="auto"/>
                        <w:left w:val="none" w:sz="0" w:space="0" w:color="auto"/>
                        <w:bottom w:val="none" w:sz="0" w:space="0" w:color="auto"/>
                        <w:right w:val="none" w:sz="0" w:space="0" w:color="auto"/>
                      </w:divBdr>
                      <w:divsChild>
                        <w:div w:id="1999771153">
                          <w:marLeft w:val="0"/>
                          <w:marRight w:val="0"/>
                          <w:marTop w:val="0"/>
                          <w:marBottom w:val="0"/>
                          <w:divBdr>
                            <w:top w:val="none" w:sz="0" w:space="0" w:color="auto"/>
                            <w:left w:val="none" w:sz="0" w:space="0" w:color="auto"/>
                            <w:bottom w:val="none" w:sz="0" w:space="0" w:color="auto"/>
                            <w:right w:val="none" w:sz="0" w:space="0" w:color="auto"/>
                          </w:divBdr>
                        </w:div>
                      </w:divsChild>
                    </w:div>
                    <w:div w:id="97876285">
                      <w:marLeft w:val="0"/>
                      <w:marRight w:val="0"/>
                      <w:marTop w:val="0"/>
                      <w:marBottom w:val="0"/>
                      <w:divBdr>
                        <w:top w:val="none" w:sz="0" w:space="0" w:color="auto"/>
                        <w:left w:val="none" w:sz="0" w:space="0" w:color="auto"/>
                        <w:bottom w:val="none" w:sz="0" w:space="0" w:color="auto"/>
                        <w:right w:val="none" w:sz="0" w:space="0" w:color="auto"/>
                      </w:divBdr>
                      <w:divsChild>
                        <w:div w:id="72983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397457">
                  <w:marLeft w:val="0"/>
                  <w:marRight w:val="0"/>
                  <w:marTop w:val="0"/>
                  <w:marBottom w:val="0"/>
                  <w:divBdr>
                    <w:top w:val="none" w:sz="0" w:space="0" w:color="auto"/>
                    <w:left w:val="none" w:sz="0" w:space="0" w:color="auto"/>
                    <w:bottom w:val="none" w:sz="0" w:space="0" w:color="auto"/>
                    <w:right w:val="none" w:sz="0" w:space="0" w:color="auto"/>
                  </w:divBdr>
                  <w:divsChild>
                    <w:div w:id="91828240">
                      <w:marLeft w:val="-161"/>
                      <w:marRight w:val="-161"/>
                      <w:marTop w:val="0"/>
                      <w:marBottom w:val="0"/>
                      <w:divBdr>
                        <w:top w:val="none" w:sz="0" w:space="0" w:color="auto"/>
                        <w:left w:val="none" w:sz="0" w:space="0" w:color="auto"/>
                        <w:bottom w:val="none" w:sz="0" w:space="0" w:color="auto"/>
                        <w:right w:val="none" w:sz="0" w:space="0" w:color="auto"/>
                      </w:divBdr>
                      <w:divsChild>
                        <w:div w:id="1911379467">
                          <w:marLeft w:val="0"/>
                          <w:marRight w:val="0"/>
                          <w:marTop w:val="0"/>
                          <w:marBottom w:val="0"/>
                          <w:divBdr>
                            <w:top w:val="none" w:sz="0" w:space="0" w:color="auto"/>
                            <w:left w:val="none" w:sz="0" w:space="0" w:color="auto"/>
                            <w:bottom w:val="none" w:sz="0" w:space="0" w:color="auto"/>
                            <w:right w:val="none" w:sz="0" w:space="0" w:color="auto"/>
                          </w:divBdr>
                          <w:divsChild>
                            <w:div w:id="1426805312">
                              <w:marLeft w:val="0"/>
                              <w:marRight w:val="0"/>
                              <w:marTop w:val="0"/>
                              <w:marBottom w:val="0"/>
                              <w:divBdr>
                                <w:top w:val="none" w:sz="0" w:space="0" w:color="auto"/>
                                <w:left w:val="none" w:sz="0" w:space="0" w:color="auto"/>
                                <w:bottom w:val="none" w:sz="0" w:space="0" w:color="auto"/>
                                <w:right w:val="none" w:sz="0" w:space="0" w:color="auto"/>
                              </w:divBdr>
                              <w:divsChild>
                                <w:div w:id="99942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535429">
                          <w:marLeft w:val="0"/>
                          <w:marRight w:val="0"/>
                          <w:marTop w:val="0"/>
                          <w:marBottom w:val="0"/>
                          <w:divBdr>
                            <w:top w:val="none" w:sz="0" w:space="0" w:color="auto"/>
                            <w:left w:val="none" w:sz="0" w:space="0" w:color="auto"/>
                            <w:bottom w:val="none" w:sz="0" w:space="0" w:color="auto"/>
                            <w:right w:val="none" w:sz="0" w:space="0" w:color="auto"/>
                          </w:divBdr>
                          <w:divsChild>
                            <w:div w:id="1066148854">
                              <w:marLeft w:val="0"/>
                              <w:marRight w:val="0"/>
                              <w:marTop w:val="0"/>
                              <w:marBottom w:val="0"/>
                              <w:divBdr>
                                <w:top w:val="none" w:sz="0" w:space="0" w:color="auto"/>
                                <w:left w:val="none" w:sz="0" w:space="0" w:color="auto"/>
                                <w:bottom w:val="none" w:sz="0" w:space="0" w:color="auto"/>
                                <w:right w:val="none" w:sz="0" w:space="0" w:color="auto"/>
                              </w:divBdr>
                              <w:divsChild>
                                <w:div w:id="12655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92299">
                          <w:marLeft w:val="0"/>
                          <w:marRight w:val="0"/>
                          <w:marTop w:val="0"/>
                          <w:marBottom w:val="0"/>
                          <w:divBdr>
                            <w:top w:val="none" w:sz="0" w:space="0" w:color="auto"/>
                            <w:left w:val="none" w:sz="0" w:space="0" w:color="auto"/>
                            <w:bottom w:val="none" w:sz="0" w:space="0" w:color="auto"/>
                            <w:right w:val="none" w:sz="0" w:space="0" w:color="auto"/>
                          </w:divBdr>
                          <w:divsChild>
                            <w:div w:id="1529755089">
                              <w:marLeft w:val="0"/>
                              <w:marRight w:val="0"/>
                              <w:marTop w:val="0"/>
                              <w:marBottom w:val="0"/>
                              <w:divBdr>
                                <w:top w:val="none" w:sz="0" w:space="0" w:color="auto"/>
                                <w:left w:val="none" w:sz="0" w:space="0" w:color="auto"/>
                                <w:bottom w:val="none" w:sz="0" w:space="0" w:color="auto"/>
                                <w:right w:val="none" w:sz="0" w:space="0" w:color="auto"/>
                              </w:divBdr>
                              <w:divsChild>
                                <w:div w:id="63032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46589">
                          <w:marLeft w:val="0"/>
                          <w:marRight w:val="0"/>
                          <w:marTop w:val="0"/>
                          <w:marBottom w:val="0"/>
                          <w:divBdr>
                            <w:top w:val="none" w:sz="0" w:space="0" w:color="auto"/>
                            <w:left w:val="none" w:sz="0" w:space="0" w:color="auto"/>
                            <w:bottom w:val="none" w:sz="0" w:space="0" w:color="auto"/>
                            <w:right w:val="none" w:sz="0" w:space="0" w:color="auto"/>
                          </w:divBdr>
                          <w:divsChild>
                            <w:div w:id="1976137747">
                              <w:marLeft w:val="0"/>
                              <w:marRight w:val="0"/>
                              <w:marTop w:val="0"/>
                              <w:marBottom w:val="0"/>
                              <w:divBdr>
                                <w:top w:val="none" w:sz="0" w:space="0" w:color="auto"/>
                                <w:left w:val="none" w:sz="0" w:space="0" w:color="auto"/>
                                <w:bottom w:val="none" w:sz="0" w:space="0" w:color="auto"/>
                                <w:right w:val="none" w:sz="0" w:space="0" w:color="auto"/>
                              </w:divBdr>
                              <w:divsChild>
                                <w:div w:id="136644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841058">
                      <w:marLeft w:val="0"/>
                      <w:marRight w:val="0"/>
                      <w:marTop w:val="0"/>
                      <w:marBottom w:val="0"/>
                      <w:divBdr>
                        <w:top w:val="none" w:sz="0" w:space="0" w:color="auto"/>
                        <w:left w:val="none" w:sz="0" w:space="0" w:color="auto"/>
                        <w:bottom w:val="none" w:sz="0" w:space="0" w:color="auto"/>
                        <w:right w:val="none" w:sz="0" w:space="0" w:color="auto"/>
                      </w:divBdr>
                      <w:divsChild>
                        <w:div w:id="1201429771">
                          <w:marLeft w:val="0"/>
                          <w:marRight w:val="0"/>
                          <w:marTop w:val="0"/>
                          <w:marBottom w:val="0"/>
                          <w:divBdr>
                            <w:top w:val="none" w:sz="0" w:space="0" w:color="auto"/>
                            <w:left w:val="none" w:sz="0" w:space="0" w:color="auto"/>
                            <w:bottom w:val="none" w:sz="0" w:space="0" w:color="auto"/>
                            <w:right w:val="none" w:sz="0" w:space="0" w:color="auto"/>
                          </w:divBdr>
                          <w:divsChild>
                            <w:div w:id="811945930">
                              <w:marLeft w:val="-161"/>
                              <w:marRight w:val="-161"/>
                              <w:marTop w:val="0"/>
                              <w:marBottom w:val="0"/>
                              <w:divBdr>
                                <w:top w:val="none" w:sz="0" w:space="0" w:color="auto"/>
                                <w:left w:val="none" w:sz="0" w:space="0" w:color="auto"/>
                                <w:bottom w:val="none" w:sz="0" w:space="0" w:color="auto"/>
                                <w:right w:val="none" w:sz="0" w:space="0" w:color="auto"/>
                              </w:divBdr>
                              <w:divsChild>
                                <w:div w:id="1988583288">
                                  <w:marLeft w:val="0"/>
                                  <w:marRight w:val="0"/>
                                  <w:marTop w:val="0"/>
                                  <w:marBottom w:val="0"/>
                                  <w:divBdr>
                                    <w:top w:val="none" w:sz="0" w:space="0" w:color="auto"/>
                                    <w:left w:val="none" w:sz="0" w:space="0" w:color="auto"/>
                                    <w:bottom w:val="none" w:sz="0" w:space="0" w:color="auto"/>
                                    <w:right w:val="none" w:sz="0" w:space="0" w:color="auto"/>
                                  </w:divBdr>
                                </w:div>
                              </w:divsChild>
                            </w:div>
                            <w:div w:id="201752326">
                              <w:marLeft w:val="-161"/>
                              <w:marRight w:val="-161"/>
                              <w:marTop w:val="0"/>
                              <w:marBottom w:val="0"/>
                              <w:divBdr>
                                <w:top w:val="none" w:sz="0" w:space="0" w:color="auto"/>
                                <w:left w:val="none" w:sz="0" w:space="0" w:color="auto"/>
                                <w:bottom w:val="none" w:sz="0" w:space="0" w:color="auto"/>
                                <w:right w:val="none" w:sz="0" w:space="0" w:color="auto"/>
                              </w:divBdr>
                              <w:divsChild>
                                <w:div w:id="259145800">
                                  <w:marLeft w:val="0"/>
                                  <w:marRight w:val="0"/>
                                  <w:marTop w:val="0"/>
                                  <w:marBottom w:val="0"/>
                                  <w:divBdr>
                                    <w:top w:val="none" w:sz="0" w:space="0" w:color="auto"/>
                                    <w:left w:val="none" w:sz="0" w:space="0" w:color="auto"/>
                                    <w:bottom w:val="none" w:sz="0" w:space="0" w:color="auto"/>
                                    <w:right w:val="none" w:sz="0" w:space="0" w:color="auto"/>
                                  </w:divBdr>
                                  <w:divsChild>
                                    <w:div w:id="412508157">
                                      <w:marLeft w:val="0"/>
                                      <w:marRight w:val="0"/>
                                      <w:marTop w:val="0"/>
                                      <w:marBottom w:val="0"/>
                                      <w:divBdr>
                                        <w:top w:val="none" w:sz="0" w:space="0" w:color="auto"/>
                                        <w:left w:val="none" w:sz="0" w:space="0" w:color="auto"/>
                                        <w:bottom w:val="none" w:sz="0" w:space="0" w:color="auto"/>
                                        <w:right w:val="none" w:sz="0" w:space="0" w:color="auto"/>
                                      </w:divBdr>
                                    </w:div>
                                  </w:divsChild>
                                </w:div>
                                <w:div w:id="2031104294">
                                  <w:marLeft w:val="0"/>
                                  <w:marRight w:val="0"/>
                                  <w:marTop w:val="0"/>
                                  <w:marBottom w:val="0"/>
                                  <w:divBdr>
                                    <w:top w:val="none" w:sz="0" w:space="0" w:color="auto"/>
                                    <w:left w:val="none" w:sz="0" w:space="0" w:color="auto"/>
                                    <w:bottom w:val="none" w:sz="0" w:space="0" w:color="auto"/>
                                    <w:right w:val="none" w:sz="0" w:space="0" w:color="auto"/>
                                  </w:divBdr>
                                  <w:divsChild>
                                    <w:div w:id="1006056381">
                                      <w:marLeft w:val="0"/>
                                      <w:marRight w:val="0"/>
                                      <w:marTop w:val="0"/>
                                      <w:marBottom w:val="0"/>
                                      <w:divBdr>
                                        <w:top w:val="none" w:sz="0" w:space="0" w:color="auto"/>
                                        <w:left w:val="none" w:sz="0" w:space="0" w:color="auto"/>
                                        <w:bottom w:val="none" w:sz="0" w:space="0" w:color="auto"/>
                                        <w:right w:val="none" w:sz="0" w:space="0" w:color="auto"/>
                                      </w:divBdr>
                                    </w:div>
                                  </w:divsChild>
                                </w:div>
                                <w:div w:id="1486822299">
                                  <w:marLeft w:val="0"/>
                                  <w:marRight w:val="0"/>
                                  <w:marTop w:val="0"/>
                                  <w:marBottom w:val="0"/>
                                  <w:divBdr>
                                    <w:top w:val="none" w:sz="0" w:space="0" w:color="auto"/>
                                    <w:left w:val="none" w:sz="0" w:space="0" w:color="auto"/>
                                    <w:bottom w:val="none" w:sz="0" w:space="0" w:color="auto"/>
                                    <w:right w:val="none" w:sz="0" w:space="0" w:color="auto"/>
                                  </w:divBdr>
                                  <w:divsChild>
                                    <w:div w:id="1965651471">
                                      <w:marLeft w:val="0"/>
                                      <w:marRight w:val="0"/>
                                      <w:marTop w:val="0"/>
                                      <w:marBottom w:val="0"/>
                                      <w:divBdr>
                                        <w:top w:val="none" w:sz="0" w:space="0" w:color="auto"/>
                                        <w:left w:val="none" w:sz="0" w:space="0" w:color="auto"/>
                                        <w:bottom w:val="none" w:sz="0" w:space="0" w:color="auto"/>
                                        <w:right w:val="none" w:sz="0" w:space="0" w:color="auto"/>
                                      </w:divBdr>
                                    </w:div>
                                    <w:div w:id="144588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458502">
                              <w:marLeft w:val="0"/>
                              <w:marRight w:val="0"/>
                              <w:marTop w:val="0"/>
                              <w:marBottom w:val="0"/>
                              <w:divBdr>
                                <w:top w:val="none" w:sz="0" w:space="0" w:color="auto"/>
                                <w:left w:val="none" w:sz="0" w:space="0" w:color="auto"/>
                                <w:bottom w:val="none" w:sz="0" w:space="0" w:color="auto"/>
                                <w:right w:val="none" w:sz="0" w:space="0" w:color="auto"/>
                              </w:divBdr>
                              <w:divsChild>
                                <w:div w:id="58986752">
                                  <w:marLeft w:val="0"/>
                                  <w:marRight w:val="0"/>
                                  <w:marTop w:val="0"/>
                                  <w:marBottom w:val="0"/>
                                  <w:divBdr>
                                    <w:top w:val="none" w:sz="0" w:space="0" w:color="auto"/>
                                    <w:left w:val="none" w:sz="0" w:space="0" w:color="auto"/>
                                    <w:bottom w:val="none" w:sz="0" w:space="0" w:color="auto"/>
                                    <w:right w:val="none" w:sz="0" w:space="0" w:color="auto"/>
                                  </w:divBdr>
                                </w:div>
                              </w:divsChild>
                            </w:div>
                            <w:div w:id="1321080773">
                              <w:marLeft w:val="0"/>
                              <w:marRight w:val="0"/>
                              <w:marTop w:val="0"/>
                              <w:marBottom w:val="0"/>
                              <w:divBdr>
                                <w:top w:val="none" w:sz="0" w:space="0" w:color="auto"/>
                                <w:left w:val="none" w:sz="0" w:space="0" w:color="auto"/>
                                <w:bottom w:val="none" w:sz="0" w:space="0" w:color="auto"/>
                                <w:right w:val="none" w:sz="0" w:space="0" w:color="auto"/>
                              </w:divBdr>
                              <w:divsChild>
                                <w:div w:id="986320522">
                                  <w:marLeft w:val="0"/>
                                  <w:marRight w:val="0"/>
                                  <w:marTop w:val="0"/>
                                  <w:marBottom w:val="0"/>
                                  <w:divBdr>
                                    <w:top w:val="none" w:sz="0" w:space="0" w:color="auto"/>
                                    <w:left w:val="none" w:sz="0" w:space="0" w:color="auto"/>
                                    <w:bottom w:val="none" w:sz="0" w:space="0" w:color="auto"/>
                                    <w:right w:val="none" w:sz="0" w:space="0" w:color="auto"/>
                                  </w:divBdr>
                                </w:div>
                              </w:divsChild>
                            </w:div>
                            <w:div w:id="1506360620">
                              <w:marLeft w:val="0"/>
                              <w:marRight w:val="0"/>
                              <w:marTop w:val="0"/>
                              <w:marBottom w:val="0"/>
                              <w:divBdr>
                                <w:top w:val="none" w:sz="0" w:space="0" w:color="auto"/>
                                <w:left w:val="none" w:sz="0" w:space="0" w:color="auto"/>
                                <w:bottom w:val="none" w:sz="0" w:space="0" w:color="auto"/>
                                <w:right w:val="none" w:sz="0" w:space="0" w:color="auto"/>
                              </w:divBdr>
                              <w:divsChild>
                                <w:div w:id="1926722655">
                                  <w:marLeft w:val="0"/>
                                  <w:marRight w:val="0"/>
                                  <w:marTop w:val="0"/>
                                  <w:marBottom w:val="0"/>
                                  <w:divBdr>
                                    <w:top w:val="none" w:sz="0" w:space="0" w:color="auto"/>
                                    <w:left w:val="none" w:sz="0" w:space="0" w:color="auto"/>
                                    <w:bottom w:val="none" w:sz="0" w:space="0" w:color="auto"/>
                                    <w:right w:val="none" w:sz="0" w:space="0" w:color="auto"/>
                                  </w:divBdr>
                                </w:div>
                                <w:div w:id="369721308">
                                  <w:marLeft w:val="0"/>
                                  <w:marRight w:val="0"/>
                                  <w:marTop w:val="0"/>
                                  <w:marBottom w:val="0"/>
                                  <w:divBdr>
                                    <w:top w:val="none" w:sz="0" w:space="0" w:color="auto"/>
                                    <w:left w:val="none" w:sz="0" w:space="0" w:color="auto"/>
                                    <w:bottom w:val="none" w:sz="0" w:space="0" w:color="auto"/>
                                    <w:right w:val="none" w:sz="0" w:space="0" w:color="auto"/>
                                  </w:divBdr>
                                </w:div>
                              </w:divsChild>
                            </w:div>
                            <w:div w:id="645932584">
                              <w:marLeft w:val="0"/>
                              <w:marRight w:val="0"/>
                              <w:marTop w:val="0"/>
                              <w:marBottom w:val="0"/>
                              <w:divBdr>
                                <w:top w:val="none" w:sz="0" w:space="0" w:color="auto"/>
                                <w:left w:val="none" w:sz="0" w:space="0" w:color="auto"/>
                                <w:bottom w:val="none" w:sz="0" w:space="0" w:color="auto"/>
                                <w:right w:val="none" w:sz="0" w:space="0" w:color="auto"/>
                              </w:divBdr>
                              <w:divsChild>
                                <w:div w:id="2053848216">
                                  <w:marLeft w:val="0"/>
                                  <w:marRight w:val="0"/>
                                  <w:marTop w:val="0"/>
                                  <w:marBottom w:val="0"/>
                                  <w:divBdr>
                                    <w:top w:val="none" w:sz="0" w:space="0" w:color="auto"/>
                                    <w:left w:val="none" w:sz="0" w:space="0" w:color="auto"/>
                                    <w:bottom w:val="none" w:sz="0" w:space="0" w:color="auto"/>
                                    <w:right w:val="none" w:sz="0" w:space="0" w:color="auto"/>
                                  </w:divBdr>
                                </w:div>
                              </w:divsChild>
                            </w:div>
                            <w:div w:id="555237991">
                              <w:marLeft w:val="0"/>
                              <w:marRight w:val="0"/>
                              <w:marTop w:val="0"/>
                              <w:marBottom w:val="0"/>
                              <w:divBdr>
                                <w:top w:val="none" w:sz="0" w:space="0" w:color="auto"/>
                                <w:left w:val="none" w:sz="0" w:space="0" w:color="auto"/>
                                <w:bottom w:val="none" w:sz="0" w:space="0" w:color="auto"/>
                                <w:right w:val="none" w:sz="0" w:space="0" w:color="auto"/>
                              </w:divBdr>
                              <w:divsChild>
                                <w:div w:id="339627648">
                                  <w:marLeft w:val="0"/>
                                  <w:marRight w:val="0"/>
                                  <w:marTop w:val="0"/>
                                  <w:marBottom w:val="0"/>
                                  <w:divBdr>
                                    <w:top w:val="none" w:sz="0" w:space="0" w:color="auto"/>
                                    <w:left w:val="none" w:sz="0" w:space="0" w:color="auto"/>
                                    <w:bottom w:val="none" w:sz="0" w:space="0" w:color="auto"/>
                                    <w:right w:val="none" w:sz="0" w:space="0" w:color="auto"/>
                                  </w:divBdr>
                                </w:div>
                              </w:divsChild>
                            </w:div>
                            <w:div w:id="16348447">
                              <w:marLeft w:val="0"/>
                              <w:marRight w:val="0"/>
                              <w:marTop w:val="0"/>
                              <w:marBottom w:val="0"/>
                              <w:divBdr>
                                <w:top w:val="none" w:sz="0" w:space="0" w:color="auto"/>
                                <w:left w:val="none" w:sz="0" w:space="0" w:color="auto"/>
                                <w:bottom w:val="none" w:sz="0" w:space="0" w:color="auto"/>
                                <w:right w:val="none" w:sz="0" w:space="0" w:color="auto"/>
                              </w:divBdr>
                              <w:divsChild>
                                <w:div w:id="349374128">
                                  <w:marLeft w:val="0"/>
                                  <w:marRight w:val="0"/>
                                  <w:marTop w:val="0"/>
                                  <w:marBottom w:val="0"/>
                                  <w:divBdr>
                                    <w:top w:val="none" w:sz="0" w:space="0" w:color="auto"/>
                                    <w:left w:val="none" w:sz="0" w:space="0" w:color="auto"/>
                                    <w:bottom w:val="none" w:sz="0" w:space="0" w:color="auto"/>
                                    <w:right w:val="none" w:sz="0" w:space="0" w:color="auto"/>
                                  </w:divBdr>
                                </w:div>
                                <w:div w:id="424617123">
                                  <w:marLeft w:val="0"/>
                                  <w:marRight w:val="0"/>
                                  <w:marTop w:val="0"/>
                                  <w:marBottom w:val="0"/>
                                  <w:divBdr>
                                    <w:top w:val="none" w:sz="0" w:space="0" w:color="auto"/>
                                    <w:left w:val="none" w:sz="0" w:space="0" w:color="auto"/>
                                    <w:bottom w:val="none" w:sz="0" w:space="0" w:color="auto"/>
                                    <w:right w:val="none" w:sz="0" w:space="0" w:color="auto"/>
                                  </w:divBdr>
                                </w:div>
                              </w:divsChild>
                            </w:div>
                            <w:div w:id="58208118">
                              <w:marLeft w:val="0"/>
                              <w:marRight w:val="0"/>
                              <w:marTop w:val="0"/>
                              <w:marBottom w:val="0"/>
                              <w:divBdr>
                                <w:top w:val="none" w:sz="0" w:space="0" w:color="auto"/>
                                <w:left w:val="none" w:sz="0" w:space="0" w:color="auto"/>
                                <w:bottom w:val="none" w:sz="0" w:space="0" w:color="auto"/>
                                <w:right w:val="none" w:sz="0" w:space="0" w:color="auto"/>
                              </w:divBdr>
                              <w:divsChild>
                                <w:div w:id="1540626584">
                                  <w:marLeft w:val="0"/>
                                  <w:marRight w:val="0"/>
                                  <w:marTop w:val="0"/>
                                  <w:marBottom w:val="0"/>
                                  <w:divBdr>
                                    <w:top w:val="none" w:sz="0" w:space="0" w:color="auto"/>
                                    <w:left w:val="none" w:sz="0" w:space="0" w:color="auto"/>
                                    <w:bottom w:val="none" w:sz="0" w:space="0" w:color="auto"/>
                                    <w:right w:val="none" w:sz="0" w:space="0" w:color="auto"/>
                                  </w:divBdr>
                                </w:div>
                              </w:divsChild>
                            </w:div>
                            <w:div w:id="154498383">
                              <w:marLeft w:val="0"/>
                              <w:marRight w:val="0"/>
                              <w:marTop w:val="0"/>
                              <w:marBottom w:val="0"/>
                              <w:divBdr>
                                <w:top w:val="none" w:sz="0" w:space="0" w:color="auto"/>
                                <w:left w:val="none" w:sz="0" w:space="0" w:color="auto"/>
                                <w:bottom w:val="none" w:sz="0" w:space="0" w:color="auto"/>
                                <w:right w:val="none" w:sz="0" w:space="0" w:color="auto"/>
                              </w:divBdr>
                              <w:divsChild>
                                <w:div w:id="564268880">
                                  <w:marLeft w:val="0"/>
                                  <w:marRight w:val="0"/>
                                  <w:marTop w:val="0"/>
                                  <w:marBottom w:val="0"/>
                                  <w:divBdr>
                                    <w:top w:val="none" w:sz="0" w:space="0" w:color="auto"/>
                                    <w:left w:val="none" w:sz="0" w:space="0" w:color="auto"/>
                                    <w:bottom w:val="none" w:sz="0" w:space="0" w:color="auto"/>
                                    <w:right w:val="none" w:sz="0" w:space="0" w:color="auto"/>
                                  </w:divBdr>
                                </w:div>
                              </w:divsChild>
                            </w:div>
                            <w:div w:id="1585601931">
                              <w:marLeft w:val="0"/>
                              <w:marRight w:val="0"/>
                              <w:marTop w:val="0"/>
                              <w:marBottom w:val="0"/>
                              <w:divBdr>
                                <w:top w:val="none" w:sz="0" w:space="0" w:color="auto"/>
                                <w:left w:val="none" w:sz="0" w:space="0" w:color="auto"/>
                                <w:bottom w:val="none" w:sz="0" w:space="0" w:color="auto"/>
                                <w:right w:val="none" w:sz="0" w:space="0" w:color="auto"/>
                              </w:divBdr>
                              <w:divsChild>
                                <w:div w:id="37514354">
                                  <w:marLeft w:val="0"/>
                                  <w:marRight w:val="0"/>
                                  <w:marTop w:val="0"/>
                                  <w:marBottom w:val="0"/>
                                  <w:divBdr>
                                    <w:top w:val="none" w:sz="0" w:space="0" w:color="auto"/>
                                    <w:left w:val="none" w:sz="0" w:space="0" w:color="auto"/>
                                    <w:bottom w:val="none" w:sz="0" w:space="0" w:color="auto"/>
                                    <w:right w:val="none" w:sz="0" w:space="0" w:color="auto"/>
                                  </w:divBdr>
                                </w:div>
                                <w:div w:id="2135515432">
                                  <w:marLeft w:val="0"/>
                                  <w:marRight w:val="0"/>
                                  <w:marTop w:val="0"/>
                                  <w:marBottom w:val="0"/>
                                  <w:divBdr>
                                    <w:top w:val="none" w:sz="0" w:space="0" w:color="auto"/>
                                    <w:left w:val="none" w:sz="0" w:space="0" w:color="auto"/>
                                    <w:bottom w:val="none" w:sz="0" w:space="0" w:color="auto"/>
                                    <w:right w:val="none" w:sz="0" w:space="0" w:color="auto"/>
                                  </w:divBdr>
                                </w:div>
                              </w:divsChild>
                            </w:div>
                            <w:div w:id="687751302">
                              <w:marLeft w:val="0"/>
                              <w:marRight w:val="0"/>
                              <w:marTop w:val="0"/>
                              <w:marBottom w:val="0"/>
                              <w:divBdr>
                                <w:top w:val="none" w:sz="0" w:space="0" w:color="auto"/>
                                <w:left w:val="none" w:sz="0" w:space="0" w:color="auto"/>
                                <w:bottom w:val="none" w:sz="0" w:space="0" w:color="auto"/>
                                <w:right w:val="none" w:sz="0" w:space="0" w:color="auto"/>
                              </w:divBdr>
                              <w:divsChild>
                                <w:div w:id="647176529">
                                  <w:marLeft w:val="0"/>
                                  <w:marRight w:val="0"/>
                                  <w:marTop w:val="0"/>
                                  <w:marBottom w:val="0"/>
                                  <w:divBdr>
                                    <w:top w:val="none" w:sz="0" w:space="0" w:color="auto"/>
                                    <w:left w:val="none" w:sz="0" w:space="0" w:color="auto"/>
                                    <w:bottom w:val="none" w:sz="0" w:space="0" w:color="auto"/>
                                    <w:right w:val="none" w:sz="0" w:space="0" w:color="auto"/>
                                  </w:divBdr>
                                </w:div>
                              </w:divsChild>
                            </w:div>
                            <w:div w:id="493180161">
                              <w:marLeft w:val="0"/>
                              <w:marRight w:val="0"/>
                              <w:marTop w:val="0"/>
                              <w:marBottom w:val="0"/>
                              <w:divBdr>
                                <w:top w:val="none" w:sz="0" w:space="0" w:color="auto"/>
                                <w:left w:val="none" w:sz="0" w:space="0" w:color="auto"/>
                                <w:bottom w:val="none" w:sz="0" w:space="0" w:color="auto"/>
                                <w:right w:val="none" w:sz="0" w:space="0" w:color="auto"/>
                              </w:divBdr>
                              <w:divsChild>
                                <w:div w:id="723942876">
                                  <w:marLeft w:val="0"/>
                                  <w:marRight w:val="0"/>
                                  <w:marTop w:val="0"/>
                                  <w:marBottom w:val="0"/>
                                  <w:divBdr>
                                    <w:top w:val="none" w:sz="0" w:space="0" w:color="auto"/>
                                    <w:left w:val="none" w:sz="0" w:space="0" w:color="auto"/>
                                    <w:bottom w:val="none" w:sz="0" w:space="0" w:color="auto"/>
                                    <w:right w:val="none" w:sz="0" w:space="0" w:color="auto"/>
                                  </w:divBdr>
                                </w:div>
                              </w:divsChild>
                            </w:div>
                            <w:div w:id="1946694038">
                              <w:marLeft w:val="0"/>
                              <w:marRight w:val="0"/>
                              <w:marTop w:val="0"/>
                              <w:marBottom w:val="0"/>
                              <w:divBdr>
                                <w:top w:val="none" w:sz="0" w:space="0" w:color="auto"/>
                                <w:left w:val="none" w:sz="0" w:space="0" w:color="auto"/>
                                <w:bottom w:val="none" w:sz="0" w:space="0" w:color="auto"/>
                                <w:right w:val="none" w:sz="0" w:space="0" w:color="auto"/>
                              </w:divBdr>
                              <w:divsChild>
                                <w:div w:id="484467235">
                                  <w:marLeft w:val="0"/>
                                  <w:marRight w:val="0"/>
                                  <w:marTop w:val="0"/>
                                  <w:marBottom w:val="0"/>
                                  <w:divBdr>
                                    <w:top w:val="none" w:sz="0" w:space="0" w:color="auto"/>
                                    <w:left w:val="none" w:sz="0" w:space="0" w:color="auto"/>
                                    <w:bottom w:val="none" w:sz="0" w:space="0" w:color="auto"/>
                                    <w:right w:val="none" w:sz="0" w:space="0" w:color="auto"/>
                                  </w:divBdr>
                                </w:div>
                                <w:div w:id="2110999644">
                                  <w:marLeft w:val="0"/>
                                  <w:marRight w:val="0"/>
                                  <w:marTop w:val="0"/>
                                  <w:marBottom w:val="0"/>
                                  <w:divBdr>
                                    <w:top w:val="none" w:sz="0" w:space="0" w:color="auto"/>
                                    <w:left w:val="none" w:sz="0" w:space="0" w:color="auto"/>
                                    <w:bottom w:val="none" w:sz="0" w:space="0" w:color="auto"/>
                                    <w:right w:val="none" w:sz="0" w:space="0" w:color="auto"/>
                                  </w:divBdr>
                                </w:div>
                              </w:divsChild>
                            </w:div>
                            <w:div w:id="210306946">
                              <w:marLeft w:val="0"/>
                              <w:marRight w:val="0"/>
                              <w:marTop w:val="0"/>
                              <w:marBottom w:val="0"/>
                              <w:divBdr>
                                <w:top w:val="none" w:sz="0" w:space="0" w:color="auto"/>
                                <w:left w:val="none" w:sz="0" w:space="0" w:color="auto"/>
                                <w:bottom w:val="none" w:sz="0" w:space="0" w:color="auto"/>
                                <w:right w:val="none" w:sz="0" w:space="0" w:color="auto"/>
                              </w:divBdr>
                              <w:divsChild>
                                <w:div w:id="278144156">
                                  <w:marLeft w:val="0"/>
                                  <w:marRight w:val="0"/>
                                  <w:marTop w:val="0"/>
                                  <w:marBottom w:val="0"/>
                                  <w:divBdr>
                                    <w:top w:val="none" w:sz="0" w:space="0" w:color="auto"/>
                                    <w:left w:val="none" w:sz="0" w:space="0" w:color="auto"/>
                                    <w:bottom w:val="none" w:sz="0" w:space="0" w:color="auto"/>
                                    <w:right w:val="none" w:sz="0" w:space="0" w:color="auto"/>
                                  </w:divBdr>
                                </w:div>
                              </w:divsChild>
                            </w:div>
                            <w:div w:id="1234243220">
                              <w:marLeft w:val="0"/>
                              <w:marRight w:val="0"/>
                              <w:marTop w:val="0"/>
                              <w:marBottom w:val="0"/>
                              <w:divBdr>
                                <w:top w:val="none" w:sz="0" w:space="0" w:color="auto"/>
                                <w:left w:val="none" w:sz="0" w:space="0" w:color="auto"/>
                                <w:bottom w:val="none" w:sz="0" w:space="0" w:color="auto"/>
                                <w:right w:val="none" w:sz="0" w:space="0" w:color="auto"/>
                              </w:divBdr>
                              <w:divsChild>
                                <w:div w:id="317149929">
                                  <w:marLeft w:val="0"/>
                                  <w:marRight w:val="0"/>
                                  <w:marTop w:val="0"/>
                                  <w:marBottom w:val="0"/>
                                  <w:divBdr>
                                    <w:top w:val="none" w:sz="0" w:space="0" w:color="auto"/>
                                    <w:left w:val="none" w:sz="0" w:space="0" w:color="auto"/>
                                    <w:bottom w:val="none" w:sz="0" w:space="0" w:color="auto"/>
                                    <w:right w:val="none" w:sz="0" w:space="0" w:color="auto"/>
                                  </w:divBdr>
                                </w:div>
                              </w:divsChild>
                            </w:div>
                            <w:div w:id="978874432">
                              <w:marLeft w:val="0"/>
                              <w:marRight w:val="0"/>
                              <w:marTop w:val="0"/>
                              <w:marBottom w:val="0"/>
                              <w:divBdr>
                                <w:top w:val="none" w:sz="0" w:space="0" w:color="auto"/>
                                <w:left w:val="none" w:sz="0" w:space="0" w:color="auto"/>
                                <w:bottom w:val="none" w:sz="0" w:space="0" w:color="auto"/>
                                <w:right w:val="none" w:sz="0" w:space="0" w:color="auto"/>
                              </w:divBdr>
                              <w:divsChild>
                                <w:div w:id="1102725190">
                                  <w:marLeft w:val="0"/>
                                  <w:marRight w:val="0"/>
                                  <w:marTop w:val="0"/>
                                  <w:marBottom w:val="0"/>
                                  <w:divBdr>
                                    <w:top w:val="none" w:sz="0" w:space="0" w:color="auto"/>
                                    <w:left w:val="none" w:sz="0" w:space="0" w:color="auto"/>
                                    <w:bottom w:val="none" w:sz="0" w:space="0" w:color="auto"/>
                                    <w:right w:val="none" w:sz="0" w:space="0" w:color="auto"/>
                                  </w:divBdr>
                                </w:div>
                                <w:div w:id="1417479427">
                                  <w:marLeft w:val="0"/>
                                  <w:marRight w:val="0"/>
                                  <w:marTop w:val="0"/>
                                  <w:marBottom w:val="0"/>
                                  <w:divBdr>
                                    <w:top w:val="none" w:sz="0" w:space="0" w:color="auto"/>
                                    <w:left w:val="none" w:sz="0" w:space="0" w:color="auto"/>
                                    <w:bottom w:val="none" w:sz="0" w:space="0" w:color="auto"/>
                                    <w:right w:val="none" w:sz="0" w:space="0" w:color="auto"/>
                                  </w:divBdr>
                                </w:div>
                              </w:divsChild>
                            </w:div>
                            <w:div w:id="1214661555">
                              <w:marLeft w:val="0"/>
                              <w:marRight w:val="0"/>
                              <w:marTop w:val="0"/>
                              <w:marBottom w:val="0"/>
                              <w:divBdr>
                                <w:top w:val="none" w:sz="0" w:space="0" w:color="auto"/>
                                <w:left w:val="none" w:sz="0" w:space="0" w:color="auto"/>
                                <w:bottom w:val="none" w:sz="0" w:space="0" w:color="auto"/>
                                <w:right w:val="none" w:sz="0" w:space="0" w:color="auto"/>
                              </w:divBdr>
                              <w:divsChild>
                                <w:div w:id="1902516331">
                                  <w:marLeft w:val="0"/>
                                  <w:marRight w:val="0"/>
                                  <w:marTop w:val="0"/>
                                  <w:marBottom w:val="0"/>
                                  <w:divBdr>
                                    <w:top w:val="none" w:sz="0" w:space="0" w:color="auto"/>
                                    <w:left w:val="none" w:sz="0" w:space="0" w:color="auto"/>
                                    <w:bottom w:val="none" w:sz="0" w:space="0" w:color="auto"/>
                                    <w:right w:val="none" w:sz="0" w:space="0" w:color="auto"/>
                                  </w:divBdr>
                                </w:div>
                              </w:divsChild>
                            </w:div>
                            <w:div w:id="728502805">
                              <w:marLeft w:val="0"/>
                              <w:marRight w:val="0"/>
                              <w:marTop w:val="0"/>
                              <w:marBottom w:val="0"/>
                              <w:divBdr>
                                <w:top w:val="none" w:sz="0" w:space="0" w:color="auto"/>
                                <w:left w:val="none" w:sz="0" w:space="0" w:color="auto"/>
                                <w:bottom w:val="none" w:sz="0" w:space="0" w:color="auto"/>
                                <w:right w:val="none" w:sz="0" w:space="0" w:color="auto"/>
                              </w:divBdr>
                              <w:divsChild>
                                <w:div w:id="1986620291">
                                  <w:marLeft w:val="0"/>
                                  <w:marRight w:val="0"/>
                                  <w:marTop w:val="0"/>
                                  <w:marBottom w:val="0"/>
                                  <w:divBdr>
                                    <w:top w:val="none" w:sz="0" w:space="0" w:color="auto"/>
                                    <w:left w:val="none" w:sz="0" w:space="0" w:color="auto"/>
                                    <w:bottom w:val="none" w:sz="0" w:space="0" w:color="auto"/>
                                    <w:right w:val="none" w:sz="0" w:space="0" w:color="auto"/>
                                  </w:divBdr>
                                </w:div>
                              </w:divsChild>
                            </w:div>
                            <w:div w:id="73597937">
                              <w:marLeft w:val="0"/>
                              <w:marRight w:val="0"/>
                              <w:marTop w:val="0"/>
                              <w:marBottom w:val="0"/>
                              <w:divBdr>
                                <w:top w:val="none" w:sz="0" w:space="0" w:color="auto"/>
                                <w:left w:val="none" w:sz="0" w:space="0" w:color="auto"/>
                                <w:bottom w:val="none" w:sz="0" w:space="0" w:color="auto"/>
                                <w:right w:val="none" w:sz="0" w:space="0" w:color="auto"/>
                              </w:divBdr>
                              <w:divsChild>
                                <w:div w:id="1096249636">
                                  <w:marLeft w:val="0"/>
                                  <w:marRight w:val="0"/>
                                  <w:marTop w:val="0"/>
                                  <w:marBottom w:val="0"/>
                                  <w:divBdr>
                                    <w:top w:val="none" w:sz="0" w:space="0" w:color="auto"/>
                                    <w:left w:val="none" w:sz="0" w:space="0" w:color="auto"/>
                                    <w:bottom w:val="none" w:sz="0" w:space="0" w:color="auto"/>
                                    <w:right w:val="none" w:sz="0" w:space="0" w:color="auto"/>
                                  </w:divBdr>
                                </w:div>
                                <w:div w:id="513884968">
                                  <w:marLeft w:val="0"/>
                                  <w:marRight w:val="0"/>
                                  <w:marTop w:val="0"/>
                                  <w:marBottom w:val="0"/>
                                  <w:divBdr>
                                    <w:top w:val="none" w:sz="0" w:space="0" w:color="auto"/>
                                    <w:left w:val="none" w:sz="0" w:space="0" w:color="auto"/>
                                    <w:bottom w:val="none" w:sz="0" w:space="0" w:color="auto"/>
                                    <w:right w:val="none" w:sz="0" w:space="0" w:color="auto"/>
                                  </w:divBdr>
                                </w:div>
                              </w:divsChild>
                            </w:div>
                            <w:div w:id="1780758047">
                              <w:marLeft w:val="0"/>
                              <w:marRight w:val="0"/>
                              <w:marTop w:val="0"/>
                              <w:marBottom w:val="0"/>
                              <w:divBdr>
                                <w:top w:val="none" w:sz="0" w:space="0" w:color="auto"/>
                                <w:left w:val="none" w:sz="0" w:space="0" w:color="auto"/>
                                <w:bottom w:val="none" w:sz="0" w:space="0" w:color="auto"/>
                                <w:right w:val="none" w:sz="0" w:space="0" w:color="auto"/>
                              </w:divBdr>
                              <w:divsChild>
                                <w:div w:id="1141536552">
                                  <w:marLeft w:val="0"/>
                                  <w:marRight w:val="0"/>
                                  <w:marTop w:val="0"/>
                                  <w:marBottom w:val="0"/>
                                  <w:divBdr>
                                    <w:top w:val="none" w:sz="0" w:space="0" w:color="auto"/>
                                    <w:left w:val="none" w:sz="0" w:space="0" w:color="auto"/>
                                    <w:bottom w:val="none" w:sz="0" w:space="0" w:color="auto"/>
                                    <w:right w:val="none" w:sz="0" w:space="0" w:color="auto"/>
                                  </w:divBdr>
                                </w:div>
                              </w:divsChild>
                            </w:div>
                            <w:div w:id="116947447">
                              <w:marLeft w:val="0"/>
                              <w:marRight w:val="0"/>
                              <w:marTop w:val="0"/>
                              <w:marBottom w:val="0"/>
                              <w:divBdr>
                                <w:top w:val="none" w:sz="0" w:space="0" w:color="auto"/>
                                <w:left w:val="none" w:sz="0" w:space="0" w:color="auto"/>
                                <w:bottom w:val="none" w:sz="0" w:space="0" w:color="auto"/>
                                <w:right w:val="none" w:sz="0" w:space="0" w:color="auto"/>
                              </w:divBdr>
                              <w:divsChild>
                                <w:div w:id="216478587">
                                  <w:marLeft w:val="0"/>
                                  <w:marRight w:val="0"/>
                                  <w:marTop w:val="0"/>
                                  <w:marBottom w:val="0"/>
                                  <w:divBdr>
                                    <w:top w:val="none" w:sz="0" w:space="0" w:color="auto"/>
                                    <w:left w:val="none" w:sz="0" w:space="0" w:color="auto"/>
                                    <w:bottom w:val="none" w:sz="0" w:space="0" w:color="auto"/>
                                    <w:right w:val="none" w:sz="0" w:space="0" w:color="auto"/>
                                  </w:divBdr>
                                </w:div>
                              </w:divsChild>
                            </w:div>
                            <w:div w:id="819998449">
                              <w:marLeft w:val="0"/>
                              <w:marRight w:val="0"/>
                              <w:marTop w:val="0"/>
                              <w:marBottom w:val="0"/>
                              <w:divBdr>
                                <w:top w:val="none" w:sz="0" w:space="0" w:color="auto"/>
                                <w:left w:val="none" w:sz="0" w:space="0" w:color="auto"/>
                                <w:bottom w:val="none" w:sz="0" w:space="0" w:color="auto"/>
                                <w:right w:val="none" w:sz="0" w:space="0" w:color="auto"/>
                              </w:divBdr>
                              <w:divsChild>
                                <w:div w:id="521213451">
                                  <w:marLeft w:val="0"/>
                                  <w:marRight w:val="0"/>
                                  <w:marTop w:val="0"/>
                                  <w:marBottom w:val="0"/>
                                  <w:divBdr>
                                    <w:top w:val="none" w:sz="0" w:space="0" w:color="auto"/>
                                    <w:left w:val="none" w:sz="0" w:space="0" w:color="auto"/>
                                    <w:bottom w:val="none" w:sz="0" w:space="0" w:color="auto"/>
                                    <w:right w:val="none" w:sz="0" w:space="0" w:color="auto"/>
                                  </w:divBdr>
                                </w:div>
                                <w:div w:id="1052122222">
                                  <w:marLeft w:val="0"/>
                                  <w:marRight w:val="0"/>
                                  <w:marTop w:val="0"/>
                                  <w:marBottom w:val="0"/>
                                  <w:divBdr>
                                    <w:top w:val="none" w:sz="0" w:space="0" w:color="auto"/>
                                    <w:left w:val="none" w:sz="0" w:space="0" w:color="auto"/>
                                    <w:bottom w:val="none" w:sz="0" w:space="0" w:color="auto"/>
                                    <w:right w:val="none" w:sz="0" w:space="0" w:color="auto"/>
                                  </w:divBdr>
                                </w:div>
                              </w:divsChild>
                            </w:div>
                            <w:div w:id="1225070898">
                              <w:marLeft w:val="0"/>
                              <w:marRight w:val="0"/>
                              <w:marTop w:val="0"/>
                              <w:marBottom w:val="0"/>
                              <w:divBdr>
                                <w:top w:val="none" w:sz="0" w:space="0" w:color="auto"/>
                                <w:left w:val="none" w:sz="0" w:space="0" w:color="auto"/>
                                <w:bottom w:val="none" w:sz="0" w:space="0" w:color="auto"/>
                                <w:right w:val="none" w:sz="0" w:space="0" w:color="auto"/>
                              </w:divBdr>
                              <w:divsChild>
                                <w:div w:id="1427530847">
                                  <w:marLeft w:val="0"/>
                                  <w:marRight w:val="0"/>
                                  <w:marTop w:val="0"/>
                                  <w:marBottom w:val="0"/>
                                  <w:divBdr>
                                    <w:top w:val="none" w:sz="0" w:space="0" w:color="auto"/>
                                    <w:left w:val="none" w:sz="0" w:space="0" w:color="auto"/>
                                    <w:bottom w:val="none" w:sz="0" w:space="0" w:color="auto"/>
                                    <w:right w:val="none" w:sz="0" w:space="0" w:color="auto"/>
                                  </w:divBdr>
                                </w:div>
                              </w:divsChild>
                            </w:div>
                            <w:div w:id="1854369406">
                              <w:marLeft w:val="0"/>
                              <w:marRight w:val="0"/>
                              <w:marTop w:val="0"/>
                              <w:marBottom w:val="0"/>
                              <w:divBdr>
                                <w:top w:val="none" w:sz="0" w:space="0" w:color="auto"/>
                                <w:left w:val="none" w:sz="0" w:space="0" w:color="auto"/>
                                <w:bottom w:val="none" w:sz="0" w:space="0" w:color="auto"/>
                                <w:right w:val="none" w:sz="0" w:space="0" w:color="auto"/>
                              </w:divBdr>
                              <w:divsChild>
                                <w:div w:id="950357804">
                                  <w:marLeft w:val="0"/>
                                  <w:marRight w:val="0"/>
                                  <w:marTop w:val="0"/>
                                  <w:marBottom w:val="0"/>
                                  <w:divBdr>
                                    <w:top w:val="none" w:sz="0" w:space="0" w:color="auto"/>
                                    <w:left w:val="none" w:sz="0" w:space="0" w:color="auto"/>
                                    <w:bottom w:val="none" w:sz="0" w:space="0" w:color="auto"/>
                                    <w:right w:val="none" w:sz="0" w:space="0" w:color="auto"/>
                                  </w:divBdr>
                                </w:div>
                              </w:divsChild>
                            </w:div>
                            <w:div w:id="1679186926">
                              <w:marLeft w:val="0"/>
                              <w:marRight w:val="0"/>
                              <w:marTop w:val="0"/>
                              <w:marBottom w:val="0"/>
                              <w:divBdr>
                                <w:top w:val="none" w:sz="0" w:space="0" w:color="auto"/>
                                <w:left w:val="none" w:sz="0" w:space="0" w:color="auto"/>
                                <w:bottom w:val="none" w:sz="0" w:space="0" w:color="auto"/>
                                <w:right w:val="none" w:sz="0" w:space="0" w:color="auto"/>
                              </w:divBdr>
                              <w:divsChild>
                                <w:div w:id="1927301890">
                                  <w:marLeft w:val="0"/>
                                  <w:marRight w:val="0"/>
                                  <w:marTop w:val="0"/>
                                  <w:marBottom w:val="0"/>
                                  <w:divBdr>
                                    <w:top w:val="none" w:sz="0" w:space="0" w:color="auto"/>
                                    <w:left w:val="none" w:sz="0" w:space="0" w:color="auto"/>
                                    <w:bottom w:val="none" w:sz="0" w:space="0" w:color="auto"/>
                                    <w:right w:val="none" w:sz="0" w:space="0" w:color="auto"/>
                                  </w:divBdr>
                                </w:div>
                                <w:div w:id="527989007">
                                  <w:marLeft w:val="0"/>
                                  <w:marRight w:val="0"/>
                                  <w:marTop w:val="0"/>
                                  <w:marBottom w:val="0"/>
                                  <w:divBdr>
                                    <w:top w:val="none" w:sz="0" w:space="0" w:color="auto"/>
                                    <w:left w:val="none" w:sz="0" w:space="0" w:color="auto"/>
                                    <w:bottom w:val="none" w:sz="0" w:space="0" w:color="auto"/>
                                    <w:right w:val="none" w:sz="0" w:space="0" w:color="auto"/>
                                  </w:divBdr>
                                </w:div>
                              </w:divsChild>
                            </w:div>
                            <w:div w:id="838085008">
                              <w:marLeft w:val="0"/>
                              <w:marRight w:val="0"/>
                              <w:marTop w:val="0"/>
                              <w:marBottom w:val="0"/>
                              <w:divBdr>
                                <w:top w:val="none" w:sz="0" w:space="0" w:color="auto"/>
                                <w:left w:val="none" w:sz="0" w:space="0" w:color="auto"/>
                                <w:bottom w:val="none" w:sz="0" w:space="0" w:color="auto"/>
                                <w:right w:val="none" w:sz="0" w:space="0" w:color="auto"/>
                              </w:divBdr>
                              <w:divsChild>
                                <w:div w:id="210460269">
                                  <w:marLeft w:val="0"/>
                                  <w:marRight w:val="0"/>
                                  <w:marTop w:val="0"/>
                                  <w:marBottom w:val="0"/>
                                  <w:divBdr>
                                    <w:top w:val="none" w:sz="0" w:space="0" w:color="auto"/>
                                    <w:left w:val="none" w:sz="0" w:space="0" w:color="auto"/>
                                    <w:bottom w:val="none" w:sz="0" w:space="0" w:color="auto"/>
                                    <w:right w:val="none" w:sz="0" w:space="0" w:color="auto"/>
                                  </w:divBdr>
                                </w:div>
                              </w:divsChild>
                            </w:div>
                            <w:div w:id="1845631169">
                              <w:marLeft w:val="0"/>
                              <w:marRight w:val="0"/>
                              <w:marTop w:val="0"/>
                              <w:marBottom w:val="0"/>
                              <w:divBdr>
                                <w:top w:val="none" w:sz="0" w:space="0" w:color="auto"/>
                                <w:left w:val="none" w:sz="0" w:space="0" w:color="auto"/>
                                <w:bottom w:val="none" w:sz="0" w:space="0" w:color="auto"/>
                                <w:right w:val="none" w:sz="0" w:space="0" w:color="auto"/>
                              </w:divBdr>
                              <w:divsChild>
                                <w:div w:id="1335649713">
                                  <w:marLeft w:val="0"/>
                                  <w:marRight w:val="0"/>
                                  <w:marTop w:val="0"/>
                                  <w:marBottom w:val="0"/>
                                  <w:divBdr>
                                    <w:top w:val="none" w:sz="0" w:space="0" w:color="auto"/>
                                    <w:left w:val="none" w:sz="0" w:space="0" w:color="auto"/>
                                    <w:bottom w:val="none" w:sz="0" w:space="0" w:color="auto"/>
                                    <w:right w:val="none" w:sz="0" w:space="0" w:color="auto"/>
                                  </w:divBdr>
                                </w:div>
                              </w:divsChild>
                            </w:div>
                            <w:div w:id="1751610201">
                              <w:marLeft w:val="0"/>
                              <w:marRight w:val="0"/>
                              <w:marTop w:val="0"/>
                              <w:marBottom w:val="0"/>
                              <w:divBdr>
                                <w:top w:val="none" w:sz="0" w:space="0" w:color="auto"/>
                                <w:left w:val="none" w:sz="0" w:space="0" w:color="auto"/>
                                <w:bottom w:val="none" w:sz="0" w:space="0" w:color="auto"/>
                                <w:right w:val="none" w:sz="0" w:space="0" w:color="auto"/>
                              </w:divBdr>
                              <w:divsChild>
                                <w:div w:id="681706442">
                                  <w:marLeft w:val="0"/>
                                  <w:marRight w:val="0"/>
                                  <w:marTop w:val="0"/>
                                  <w:marBottom w:val="0"/>
                                  <w:divBdr>
                                    <w:top w:val="none" w:sz="0" w:space="0" w:color="auto"/>
                                    <w:left w:val="none" w:sz="0" w:space="0" w:color="auto"/>
                                    <w:bottom w:val="none" w:sz="0" w:space="0" w:color="auto"/>
                                    <w:right w:val="none" w:sz="0" w:space="0" w:color="auto"/>
                                  </w:divBdr>
                                </w:div>
                                <w:div w:id="1996757286">
                                  <w:marLeft w:val="0"/>
                                  <w:marRight w:val="0"/>
                                  <w:marTop w:val="0"/>
                                  <w:marBottom w:val="0"/>
                                  <w:divBdr>
                                    <w:top w:val="none" w:sz="0" w:space="0" w:color="auto"/>
                                    <w:left w:val="none" w:sz="0" w:space="0" w:color="auto"/>
                                    <w:bottom w:val="none" w:sz="0" w:space="0" w:color="auto"/>
                                    <w:right w:val="none" w:sz="0" w:space="0" w:color="auto"/>
                                  </w:divBdr>
                                </w:div>
                              </w:divsChild>
                            </w:div>
                            <w:div w:id="691151697">
                              <w:marLeft w:val="0"/>
                              <w:marRight w:val="0"/>
                              <w:marTop w:val="0"/>
                              <w:marBottom w:val="0"/>
                              <w:divBdr>
                                <w:top w:val="none" w:sz="0" w:space="0" w:color="auto"/>
                                <w:left w:val="none" w:sz="0" w:space="0" w:color="auto"/>
                                <w:bottom w:val="none" w:sz="0" w:space="0" w:color="auto"/>
                                <w:right w:val="none" w:sz="0" w:space="0" w:color="auto"/>
                              </w:divBdr>
                              <w:divsChild>
                                <w:div w:id="551579847">
                                  <w:marLeft w:val="0"/>
                                  <w:marRight w:val="0"/>
                                  <w:marTop w:val="0"/>
                                  <w:marBottom w:val="0"/>
                                  <w:divBdr>
                                    <w:top w:val="none" w:sz="0" w:space="0" w:color="auto"/>
                                    <w:left w:val="none" w:sz="0" w:space="0" w:color="auto"/>
                                    <w:bottom w:val="none" w:sz="0" w:space="0" w:color="auto"/>
                                    <w:right w:val="none" w:sz="0" w:space="0" w:color="auto"/>
                                  </w:divBdr>
                                </w:div>
                              </w:divsChild>
                            </w:div>
                            <w:div w:id="1731154093">
                              <w:marLeft w:val="0"/>
                              <w:marRight w:val="0"/>
                              <w:marTop w:val="0"/>
                              <w:marBottom w:val="0"/>
                              <w:divBdr>
                                <w:top w:val="none" w:sz="0" w:space="0" w:color="auto"/>
                                <w:left w:val="none" w:sz="0" w:space="0" w:color="auto"/>
                                <w:bottom w:val="none" w:sz="0" w:space="0" w:color="auto"/>
                                <w:right w:val="none" w:sz="0" w:space="0" w:color="auto"/>
                              </w:divBdr>
                              <w:divsChild>
                                <w:div w:id="181479299">
                                  <w:marLeft w:val="0"/>
                                  <w:marRight w:val="0"/>
                                  <w:marTop w:val="0"/>
                                  <w:marBottom w:val="0"/>
                                  <w:divBdr>
                                    <w:top w:val="none" w:sz="0" w:space="0" w:color="auto"/>
                                    <w:left w:val="none" w:sz="0" w:space="0" w:color="auto"/>
                                    <w:bottom w:val="none" w:sz="0" w:space="0" w:color="auto"/>
                                    <w:right w:val="none" w:sz="0" w:space="0" w:color="auto"/>
                                  </w:divBdr>
                                </w:div>
                              </w:divsChild>
                            </w:div>
                            <w:div w:id="1202129589">
                              <w:marLeft w:val="0"/>
                              <w:marRight w:val="0"/>
                              <w:marTop w:val="0"/>
                              <w:marBottom w:val="0"/>
                              <w:divBdr>
                                <w:top w:val="none" w:sz="0" w:space="0" w:color="auto"/>
                                <w:left w:val="none" w:sz="0" w:space="0" w:color="auto"/>
                                <w:bottom w:val="none" w:sz="0" w:space="0" w:color="auto"/>
                                <w:right w:val="none" w:sz="0" w:space="0" w:color="auto"/>
                              </w:divBdr>
                              <w:divsChild>
                                <w:div w:id="606929955">
                                  <w:marLeft w:val="0"/>
                                  <w:marRight w:val="0"/>
                                  <w:marTop w:val="0"/>
                                  <w:marBottom w:val="0"/>
                                  <w:divBdr>
                                    <w:top w:val="none" w:sz="0" w:space="0" w:color="auto"/>
                                    <w:left w:val="none" w:sz="0" w:space="0" w:color="auto"/>
                                    <w:bottom w:val="none" w:sz="0" w:space="0" w:color="auto"/>
                                    <w:right w:val="none" w:sz="0" w:space="0" w:color="auto"/>
                                  </w:divBdr>
                                </w:div>
                                <w:div w:id="765149981">
                                  <w:marLeft w:val="0"/>
                                  <w:marRight w:val="0"/>
                                  <w:marTop w:val="0"/>
                                  <w:marBottom w:val="0"/>
                                  <w:divBdr>
                                    <w:top w:val="none" w:sz="0" w:space="0" w:color="auto"/>
                                    <w:left w:val="none" w:sz="0" w:space="0" w:color="auto"/>
                                    <w:bottom w:val="none" w:sz="0" w:space="0" w:color="auto"/>
                                    <w:right w:val="none" w:sz="0" w:space="0" w:color="auto"/>
                                  </w:divBdr>
                                </w:div>
                              </w:divsChild>
                            </w:div>
                            <w:div w:id="29914146">
                              <w:marLeft w:val="0"/>
                              <w:marRight w:val="0"/>
                              <w:marTop w:val="0"/>
                              <w:marBottom w:val="0"/>
                              <w:divBdr>
                                <w:top w:val="none" w:sz="0" w:space="0" w:color="auto"/>
                                <w:left w:val="none" w:sz="0" w:space="0" w:color="auto"/>
                                <w:bottom w:val="none" w:sz="0" w:space="0" w:color="auto"/>
                                <w:right w:val="none" w:sz="0" w:space="0" w:color="auto"/>
                              </w:divBdr>
                              <w:divsChild>
                                <w:div w:id="55208901">
                                  <w:marLeft w:val="0"/>
                                  <w:marRight w:val="0"/>
                                  <w:marTop w:val="0"/>
                                  <w:marBottom w:val="0"/>
                                  <w:divBdr>
                                    <w:top w:val="none" w:sz="0" w:space="0" w:color="auto"/>
                                    <w:left w:val="none" w:sz="0" w:space="0" w:color="auto"/>
                                    <w:bottom w:val="none" w:sz="0" w:space="0" w:color="auto"/>
                                    <w:right w:val="none" w:sz="0" w:space="0" w:color="auto"/>
                                  </w:divBdr>
                                </w:div>
                              </w:divsChild>
                            </w:div>
                            <w:div w:id="1294949425">
                              <w:marLeft w:val="0"/>
                              <w:marRight w:val="0"/>
                              <w:marTop w:val="0"/>
                              <w:marBottom w:val="0"/>
                              <w:divBdr>
                                <w:top w:val="none" w:sz="0" w:space="0" w:color="auto"/>
                                <w:left w:val="none" w:sz="0" w:space="0" w:color="auto"/>
                                <w:bottom w:val="none" w:sz="0" w:space="0" w:color="auto"/>
                                <w:right w:val="none" w:sz="0" w:space="0" w:color="auto"/>
                              </w:divBdr>
                              <w:divsChild>
                                <w:div w:id="1917401174">
                                  <w:marLeft w:val="0"/>
                                  <w:marRight w:val="0"/>
                                  <w:marTop w:val="0"/>
                                  <w:marBottom w:val="0"/>
                                  <w:divBdr>
                                    <w:top w:val="none" w:sz="0" w:space="0" w:color="auto"/>
                                    <w:left w:val="none" w:sz="0" w:space="0" w:color="auto"/>
                                    <w:bottom w:val="none" w:sz="0" w:space="0" w:color="auto"/>
                                    <w:right w:val="none" w:sz="0" w:space="0" w:color="auto"/>
                                  </w:divBdr>
                                </w:div>
                              </w:divsChild>
                            </w:div>
                            <w:div w:id="1509563533">
                              <w:marLeft w:val="0"/>
                              <w:marRight w:val="0"/>
                              <w:marTop w:val="0"/>
                              <w:marBottom w:val="0"/>
                              <w:divBdr>
                                <w:top w:val="none" w:sz="0" w:space="0" w:color="auto"/>
                                <w:left w:val="none" w:sz="0" w:space="0" w:color="auto"/>
                                <w:bottom w:val="none" w:sz="0" w:space="0" w:color="auto"/>
                                <w:right w:val="none" w:sz="0" w:space="0" w:color="auto"/>
                              </w:divBdr>
                              <w:divsChild>
                                <w:div w:id="1840002914">
                                  <w:marLeft w:val="0"/>
                                  <w:marRight w:val="0"/>
                                  <w:marTop w:val="0"/>
                                  <w:marBottom w:val="0"/>
                                  <w:divBdr>
                                    <w:top w:val="none" w:sz="0" w:space="0" w:color="auto"/>
                                    <w:left w:val="none" w:sz="0" w:space="0" w:color="auto"/>
                                    <w:bottom w:val="none" w:sz="0" w:space="0" w:color="auto"/>
                                    <w:right w:val="none" w:sz="0" w:space="0" w:color="auto"/>
                                  </w:divBdr>
                                </w:div>
                                <w:div w:id="974874126">
                                  <w:marLeft w:val="0"/>
                                  <w:marRight w:val="0"/>
                                  <w:marTop w:val="0"/>
                                  <w:marBottom w:val="0"/>
                                  <w:divBdr>
                                    <w:top w:val="none" w:sz="0" w:space="0" w:color="auto"/>
                                    <w:left w:val="none" w:sz="0" w:space="0" w:color="auto"/>
                                    <w:bottom w:val="none" w:sz="0" w:space="0" w:color="auto"/>
                                    <w:right w:val="none" w:sz="0" w:space="0" w:color="auto"/>
                                  </w:divBdr>
                                </w:div>
                              </w:divsChild>
                            </w:div>
                            <w:div w:id="1588999153">
                              <w:marLeft w:val="0"/>
                              <w:marRight w:val="0"/>
                              <w:marTop w:val="0"/>
                              <w:marBottom w:val="0"/>
                              <w:divBdr>
                                <w:top w:val="none" w:sz="0" w:space="0" w:color="auto"/>
                                <w:left w:val="none" w:sz="0" w:space="0" w:color="auto"/>
                                <w:bottom w:val="none" w:sz="0" w:space="0" w:color="auto"/>
                                <w:right w:val="none" w:sz="0" w:space="0" w:color="auto"/>
                              </w:divBdr>
                              <w:divsChild>
                                <w:div w:id="302585423">
                                  <w:marLeft w:val="0"/>
                                  <w:marRight w:val="0"/>
                                  <w:marTop w:val="0"/>
                                  <w:marBottom w:val="0"/>
                                  <w:divBdr>
                                    <w:top w:val="none" w:sz="0" w:space="0" w:color="auto"/>
                                    <w:left w:val="none" w:sz="0" w:space="0" w:color="auto"/>
                                    <w:bottom w:val="none" w:sz="0" w:space="0" w:color="auto"/>
                                    <w:right w:val="none" w:sz="0" w:space="0" w:color="auto"/>
                                  </w:divBdr>
                                </w:div>
                              </w:divsChild>
                            </w:div>
                            <w:div w:id="1791819859">
                              <w:marLeft w:val="0"/>
                              <w:marRight w:val="0"/>
                              <w:marTop w:val="0"/>
                              <w:marBottom w:val="0"/>
                              <w:divBdr>
                                <w:top w:val="none" w:sz="0" w:space="0" w:color="auto"/>
                                <w:left w:val="none" w:sz="0" w:space="0" w:color="auto"/>
                                <w:bottom w:val="none" w:sz="0" w:space="0" w:color="auto"/>
                                <w:right w:val="none" w:sz="0" w:space="0" w:color="auto"/>
                              </w:divBdr>
                              <w:divsChild>
                                <w:div w:id="462112882">
                                  <w:marLeft w:val="0"/>
                                  <w:marRight w:val="0"/>
                                  <w:marTop w:val="0"/>
                                  <w:marBottom w:val="0"/>
                                  <w:divBdr>
                                    <w:top w:val="none" w:sz="0" w:space="0" w:color="auto"/>
                                    <w:left w:val="none" w:sz="0" w:space="0" w:color="auto"/>
                                    <w:bottom w:val="none" w:sz="0" w:space="0" w:color="auto"/>
                                    <w:right w:val="none" w:sz="0" w:space="0" w:color="auto"/>
                                  </w:divBdr>
                                </w:div>
                              </w:divsChild>
                            </w:div>
                            <w:div w:id="770710975">
                              <w:marLeft w:val="0"/>
                              <w:marRight w:val="0"/>
                              <w:marTop w:val="0"/>
                              <w:marBottom w:val="0"/>
                              <w:divBdr>
                                <w:top w:val="none" w:sz="0" w:space="0" w:color="auto"/>
                                <w:left w:val="none" w:sz="0" w:space="0" w:color="auto"/>
                                <w:bottom w:val="none" w:sz="0" w:space="0" w:color="auto"/>
                                <w:right w:val="none" w:sz="0" w:space="0" w:color="auto"/>
                              </w:divBdr>
                              <w:divsChild>
                                <w:div w:id="2007321089">
                                  <w:marLeft w:val="0"/>
                                  <w:marRight w:val="0"/>
                                  <w:marTop w:val="0"/>
                                  <w:marBottom w:val="0"/>
                                  <w:divBdr>
                                    <w:top w:val="none" w:sz="0" w:space="0" w:color="auto"/>
                                    <w:left w:val="none" w:sz="0" w:space="0" w:color="auto"/>
                                    <w:bottom w:val="none" w:sz="0" w:space="0" w:color="auto"/>
                                    <w:right w:val="none" w:sz="0" w:space="0" w:color="auto"/>
                                  </w:divBdr>
                                </w:div>
                                <w:div w:id="794493203">
                                  <w:marLeft w:val="0"/>
                                  <w:marRight w:val="0"/>
                                  <w:marTop w:val="0"/>
                                  <w:marBottom w:val="0"/>
                                  <w:divBdr>
                                    <w:top w:val="none" w:sz="0" w:space="0" w:color="auto"/>
                                    <w:left w:val="none" w:sz="0" w:space="0" w:color="auto"/>
                                    <w:bottom w:val="none" w:sz="0" w:space="0" w:color="auto"/>
                                    <w:right w:val="none" w:sz="0" w:space="0" w:color="auto"/>
                                  </w:divBdr>
                                </w:div>
                              </w:divsChild>
                            </w:div>
                            <w:div w:id="1393885752">
                              <w:marLeft w:val="0"/>
                              <w:marRight w:val="0"/>
                              <w:marTop w:val="0"/>
                              <w:marBottom w:val="0"/>
                              <w:divBdr>
                                <w:top w:val="none" w:sz="0" w:space="0" w:color="auto"/>
                                <w:left w:val="none" w:sz="0" w:space="0" w:color="auto"/>
                                <w:bottom w:val="none" w:sz="0" w:space="0" w:color="auto"/>
                                <w:right w:val="none" w:sz="0" w:space="0" w:color="auto"/>
                              </w:divBdr>
                              <w:divsChild>
                                <w:div w:id="1394697275">
                                  <w:marLeft w:val="0"/>
                                  <w:marRight w:val="0"/>
                                  <w:marTop w:val="0"/>
                                  <w:marBottom w:val="0"/>
                                  <w:divBdr>
                                    <w:top w:val="none" w:sz="0" w:space="0" w:color="auto"/>
                                    <w:left w:val="none" w:sz="0" w:space="0" w:color="auto"/>
                                    <w:bottom w:val="none" w:sz="0" w:space="0" w:color="auto"/>
                                    <w:right w:val="none" w:sz="0" w:space="0" w:color="auto"/>
                                  </w:divBdr>
                                </w:div>
                              </w:divsChild>
                            </w:div>
                            <w:div w:id="2048335451">
                              <w:marLeft w:val="0"/>
                              <w:marRight w:val="0"/>
                              <w:marTop w:val="0"/>
                              <w:marBottom w:val="0"/>
                              <w:divBdr>
                                <w:top w:val="none" w:sz="0" w:space="0" w:color="auto"/>
                                <w:left w:val="none" w:sz="0" w:space="0" w:color="auto"/>
                                <w:bottom w:val="none" w:sz="0" w:space="0" w:color="auto"/>
                                <w:right w:val="none" w:sz="0" w:space="0" w:color="auto"/>
                              </w:divBdr>
                              <w:divsChild>
                                <w:div w:id="1004816148">
                                  <w:marLeft w:val="0"/>
                                  <w:marRight w:val="0"/>
                                  <w:marTop w:val="0"/>
                                  <w:marBottom w:val="0"/>
                                  <w:divBdr>
                                    <w:top w:val="none" w:sz="0" w:space="0" w:color="auto"/>
                                    <w:left w:val="none" w:sz="0" w:space="0" w:color="auto"/>
                                    <w:bottom w:val="none" w:sz="0" w:space="0" w:color="auto"/>
                                    <w:right w:val="none" w:sz="0" w:space="0" w:color="auto"/>
                                  </w:divBdr>
                                </w:div>
                              </w:divsChild>
                            </w:div>
                            <w:div w:id="532812416">
                              <w:marLeft w:val="0"/>
                              <w:marRight w:val="0"/>
                              <w:marTop w:val="0"/>
                              <w:marBottom w:val="0"/>
                              <w:divBdr>
                                <w:top w:val="none" w:sz="0" w:space="0" w:color="auto"/>
                                <w:left w:val="none" w:sz="0" w:space="0" w:color="auto"/>
                                <w:bottom w:val="none" w:sz="0" w:space="0" w:color="auto"/>
                                <w:right w:val="none" w:sz="0" w:space="0" w:color="auto"/>
                              </w:divBdr>
                              <w:divsChild>
                                <w:div w:id="243952250">
                                  <w:marLeft w:val="0"/>
                                  <w:marRight w:val="0"/>
                                  <w:marTop w:val="0"/>
                                  <w:marBottom w:val="0"/>
                                  <w:divBdr>
                                    <w:top w:val="none" w:sz="0" w:space="0" w:color="auto"/>
                                    <w:left w:val="none" w:sz="0" w:space="0" w:color="auto"/>
                                    <w:bottom w:val="none" w:sz="0" w:space="0" w:color="auto"/>
                                    <w:right w:val="none" w:sz="0" w:space="0" w:color="auto"/>
                                  </w:divBdr>
                                </w:div>
                                <w:div w:id="1733427614">
                                  <w:marLeft w:val="0"/>
                                  <w:marRight w:val="0"/>
                                  <w:marTop w:val="0"/>
                                  <w:marBottom w:val="0"/>
                                  <w:divBdr>
                                    <w:top w:val="none" w:sz="0" w:space="0" w:color="auto"/>
                                    <w:left w:val="none" w:sz="0" w:space="0" w:color="auto"/>
                                    <w:bottom w:val="none" w:sz="0" w:space="0" w:color="auto"/>
                                    <w:right w:val="none" w:sz="0" w:space="0" w:color="auto"/>
                                  </w:divBdr>
                                </w:div>
                              </w:divsChild>
                            </w:div>
                            <w:div w:id="2018191506">
                              <w:marLeft w:val="0"/>
                              <w:marRight w:val="0"/>
                              <w:marTop w:val="0"/>
                              <w:marBottom w:val="0"/>
                              <w:divBdr>
                                <w:top w:val="none" w:sz="0" w:space="0" w:color="auto"/>
                                <w:left w:val="none" w:sz="0" w:space="0" w:color="auto"/>
                                <w:bottom w:val="none" w:sz="0" w:space="0" w:color="auto"/>
                                <w:right w:val="none" w:sz="0" w:space="0" w:color="auto"/>
                              </w:divBdr>
                              <w:divsChild>
                                <w:div w:id="1093166584">
                                  <w:marLeft w:val="0"/>
                                  <w:marRight w:val="0"/>
                                  <w:marTop w:val="0"/>
                                  <w:marBottom w:val="0"/>
                                  <w:divBdr>
                                    <w:top w:val="none" w:sz="0" w:space="0" w:color="auto"/>
                                    <w:left w:val="none" w:sz="0" w:space="0" w:color="auto"/>
                                    <w:bottom w:val="none" w:sz="0" w:space="0" w:color="auto"/>
                                    <w:right w:val="none" w:sz="0" w:space="0" w:color="auto"/>
                                  </w:divBdr>
                                </w:div>
                              </w:divsChild>
                            </w:div>
                            <w:div w:id="464856125">
                              <w:marLeft w:val="0"/>
                              <w:marRight w:val="0"/>
                              <w:marTop w:val="0"/>
                              <w:marBottom w:val="0"/>
                              <w:divBdr>
                                <w:top w:val="none" w:sz="0" w:space="0" w:color="auto"/>
                                <w:left w:val="none" w:sz="0" w:space="0" w:color="auto"/>
                                <w:bottom w:val="none" w:sz="0" w:space="0" w:color="auto"/>
                                <w:right w:val="none" w:sz="0" w:space="0" w:color="auto"/>
                              </w:divBdr>
                              <w:divsChild>
                                <w:div w:id="1392193456">
                                  <w:marLeft w:val="0"/>
                                  <w:marRight w:val="0"/>
                                  <w:marTop w:val="0"/>
                                  <w:marBottom w:val="0"/>
                                  <w:divBdr>
                                    <w:top w:val="none" w:sz="0" w:space="0" w:color="auto"/>
                                    <w:left w:val="none" w:sz="0" w:space="0" w:color="auto"/>
                                    <w:bottom w:val="none" w:sz="0" w:space="0" w:color="auto"/>
                                    <w:right w:val="none" w:sz="0" w:space="0" w:color="auto"/>
                                  </w:divBdr>
                                </w:div>
                              </w:divsChild>
                            </w:div>
                            <w:div w:id="1257402395">
                              <w:marLeft w:val="0"/>
                              <w:marRight w:val="0"/>
                              <w:marTop w:val="0"/>
                              <w:marBottom w:val="0"/>
                              <w:divBdr>
                                <w:top w:val="none" w:sz="0" w:space="0" w:color="auto"/>
                                <w:left w:val="none" w:sz="0" w:space="0" w:color="auto"/>
                                <w:bottom w:val="none" w:sz="0" w:space="0" w:color="auto"/>
                                <w:right w:val="none" w:sz="0" w:space="0" w:color="auto"/>
                              </w:divBdr>
                              <w:divsChild>
                                <w:div w:id="1542747530">
                                  <w:marLeft w:val="0"/>
                                  <w:marRight w:val="0"/>
                                  <w:marTop w:val="0"/>
                                  <w:marBottom w:val="0"/>
                                  <w:divBdr>
                                    <w:top w:val="none" w:sz="0" w:space="0" w:color="auto"/>
                                    <w:left w:val="none" w:sz="0" w:space="0" w:color="auto"/>
                                    <w:bottom w:val="none" w:sz="0" w:space="0" w:color="auto"/>
                                    <w:right w:val="none" w:sz="0" w:space="0" w:color="auto"/>
                                  </w:divBdr>
                                </w:div>
                                <w:div w:id="1526215942">
                                  <w:marLeft w:val="0"/>
                                  <w:marRight w:val="0"/>
                                  <w:marTop w:val="0"/>
                                  <w:marBottom w:val="0"/>
                                  <w:divBdr>
                                    <w:top w:val="none" w:sz="0" w:space="0" w:color="auto"/>
                                    <w:left w:val="none" w:sz="0" w:space="0" w:color="auto"/>
                                    <w:bottom w:val="none" w:sz="0" w:space="0" w:color="auto"/>
                                    <w:right w:val="none" w:sz="0" w:space="0" w:color="auto"/>
                                  </w:divBdr>
                                </w:div>
                              </w:divsChild>
                            </w:div>
                            <w:div w:id="1639459261">
                              <w:marLeft w:val="0"/>
                              <w:marRight w:val="0"/>
                              <w:marTop w:val="0"/>
                              <w:marBottom w:val="0"/>
                              <w:divBdr>
                                <w:top w:val="none" w:sz="0" w:space="0" w:color="auto"/>
                                <w:left w:val="none" w:sz="0" w:space="0" w:color="auto"/>
                                <w:bottom w:val="none" w:sz="0" w:space="0" w:color="auto"/>
                                <w:right w:val="none" w:sz="0" w:space="0" w:color="auto"/>
                              </w:divBdr>
                              <w:divsChild>
                                <w:div w:id="775252792">
                                  <w:marLeft w:val="0"/>
                                  <w:marRight w:val="0"/>
                                  <w:marTop w:val="0"/>
                                  <w:marBottom w:val="0"/>
                                  <w:divBdr>
                                    <w:top w:val="none" w:sz="0" w:space="0" w:color="auto"/>
                                    <w:left w:val="none" w:sz="0" w:space="0" w:color="auto"/>
                                    <w:bottom w:val="none" w:sz="0" w:space="0" w:color="auto"/>
                                    <w:right w:val="none" w:sz="0" w:space="0" w:color="auto"/>
                                  </w:divBdr>
                                </w:div>
                              </w:divsChild>
                            </w:div>
                            <w:div w:id="365520732">
                              <w:marLeft w:val="0"/>
                              <w:marRight w:val="0"/>
                              <w:marTop w:val="0"/>
                              <w:marBottom w:val="0"/>
                              <w:divBdr>
                                <w:top w:val="none" w:sz="0" w:space="0" w:color="auto"/>
                                <w:left w:val="none" w:sz="0" w:space="0" w:color="auto"/>
                                <w:bottom w:val="none" w:sz="0" w:space="0" w:color="auto"/>
                                <w:right w:val="none" w:sz="0" w:space="0" w:color="auto"/>
                              </w:divBdr>
                              <w:divsChild>
                                <w:div w:id="2060937464">
                                  <w:marLeft w:val="0"/>
                                  <w:marRight w:val="0"/>
                                  <w:marTop w:val="0"/>
                                  <w:marBottom w:val="0"/>
                                  <w:divBdr>
                                    <w:top w:val="none" w:sz="0" w:space="0" w:color="auto"/>
                                    <w:left w:val="none" w:sz="0" w:space="0" w:color="auto"/>
                                    <w:bottom w:val="none" w:sz="0" w:space="0" w:color="auto"/>
                                    <w:right w:val="none" w:sz="0" w:space="0" w:color="auto"/>
                                  </w:divBdr>
                                </w:div>
                              </w:divsChild>
                            </w:div>
                            <w:div w:id="844976791">
                              <w:marLeft w:val="0"/>
                              <w:marRight w:val="0"/>
                              <w:marTop w:val="0"/>
                              <w:marBottom w:val="0"/>
                              <w:divBdr>
                                <w:top w:val="none" w:sz="0" w:space="0" w:color="auto"/>
                                <w:left w:val="none" w:sz="0" w:space="0" w:color="auto"/>
                                <w:bottom w:val="none" w:sz="0" w:space="0" w:color="auto"/>
                                <w:right w:val="none" w:sz="0" w:space="0" w:color="auto"/>
                              </w:divBdr>
                              <w:divsChild>
                                <w:div w:id="1756902416">
                                  <w:marLeft w:val="0"/>
                                  <w:marRight w:val="0"/>
                                  <w:marTop w:val="0"/>
                                  <w:marBottom w:val="0"/>
                                  <w:divBdr>
                                    <w:top w:val="none" w:sz="0" w:space="0" w:color="auto"/>
                                    <w:left w:val="none" w:sz="0" w:space="0" w:color="auto"/>
                                    <w:bottom w:val="none" w:sz="0" w:space="0" w:color="auto"/>
                                    <w:right w:val="none" w:sz="0" w:space="0" w:color="auto"/>
                                  </w:divBdr>
                                </w:div>
                                <w:div w:id="1665205056">
                                  <w:marLeft w:val="0"/>
                                  <w:marRight w:val="0"/>
                                  <w:marTop w:val="0"/>
                                  <w:marBottom w:val="0"/>
                                  <w:divBdr>
                                    <w:top w:val="none" w:sz="0" w:space="0" w:color="auto"/>
                                    <w:left w:val="none" w:sz="0" w:space="0" w:color="auto"/>
                                    <w:bottom w:val="none" w:sz="0" w:space="0" w:color="auto"/>
                                    <w:right w:val="none" w:sz="0" w:space="0" w:color="auto"/>
                                  </w:divBdr>
                                </w:div>
                              </w:divsChild>
                            </w:div>
                            <w:div w:id="2059740509">
                              <w:marLeft w:val="0"/>
                              <w:marRight w:val="0"/>
                              <w:marTop w:val="0"/>
                              <w:marBottom w:val="0"/>
                              <w:divBdr>
                                <w:top w:val="none" w:sz="0" w:space="0" w:color="auto"/>
                                <w:left w:val="none" w:sz="0" w:space="0" w:color="auto"/>
                                <w:bottom w:val="none" w:sz="0" w:space="0" w:color="auto"/>
                                <w:right w:val="none" w:sz="0" w:space="0" w:color="auto"/>
                              </w:divBdr>
                              <w:divsChild>
                                <w:div w:id="71313991">
                                  <w:marLeft w:val="0"/>
                                  <w:marRight w:val="0"/>
                                  <w:marTop w:val="0"/>
                                  <w:marBottom w:val="0"/>
                                  <w:divBdr>
                                    <w:top w:val="none" w:sz="0" w:space="0" w:color="auto"/>
                                    <w:left w:val="none" w:sz="0" w:space="0" w:color="auto"/>
                                    <w:bottom w:val="none" w:sz="0" w:space="0" w:color="auto"/>
                                    <w:right w:val="none" w:sz="0" w:space="0" w:color="auto"/>
                                  </w:divBdr>
                                </w:div>
                              </w:divsChild>
                            </w:div>
                            <w:div w:id="751196331">
                              <w:marLeft w:val="0"/>
                              <w:marRight w:val="0"/>
                              <w:marTop w:val="0"/>
                              <w:marBottom w:val="0"/>
                              <w:divBdr>
                                <w:top w:val="none" w:sz="0" w:space="0" w:color="auto"/>
                                <w:left w:val="none" w:sz="0" w:space="0" w:color="auto"/>
                                <w:bottom w:val="none" w:sz="0" w:space="0" w:color="auto"/>
                                <w:right w:val="none" w:sz="0" w:space="0" w:color="auto"/>
                              </w:divBdr>
                              <w:divsChild>
                                <w:div w:id="1021081506">
                                  <w:marLeft w:val="0"/>
                                  <w:marRight w:val="0"/>
                                  <w:marTop w:val="0"/>
                                  <w:marBottom w:val="0"/>
                                  <w:divBdr>
                                    <w:top w:val="none" w:sz="0" w:space="0" w:color="auto"/>
                                    <w:left w:val="none" w:sz="0" w:space="0" w:color="auto"/>
                                    <w:bottom w:val="none" w:sz="0" w:space="0" w:color="auto"/>
                                    <w:right w:val="none" w:sz="0" w:space="0" w:color="auto"/>
                                  </w:divBdr>
                                </w:div>
                              </w:divsChild>
                            </w:div>
                            <w:div w:id="1536696058">
                              <w:marLeft w:val="0"/>
                              <w:marRight w:val="0"/>
                              <w:marTop w:val="0"/>
                              <w:marBottom w:val="0"/>
                              <w:divBdr>
                                <w:top w:val="none" w:sz="0" w:space="0" w:color="auto"/>
                                <w:left w:val="none" w:sz="0" w:space="0" w:color="auto"/>
                                <w:bottom w:val="none" w:sz="0" w:space="0" w:color="auto"/>
                                <w:right w:val="none" w:sz="0" w:space="0" w:color="auto"/>
                              </w:divBdr>
                              <w:divsChild>
                                <w:div w:id="806045001">
                                  <w:marLeft w:val="0"/>
                                  <w:marRight w:val="0"/>
                                  <w:marTop w:val="0"/>
                                  <w:marBottom w:val="0"/>
                                  <w:divBdr>
                                    <w:top w:val="none" w:sz="0" w:space="0" w:color="auto"/>
                                    <w:left w:val="none" w:sz="0" w:space="0" w:color="auto"/>
                                    <w:bottom w:val="none" w:sz="0" w:space="0" w:color="auto"/>
                                    <w:right w:val="none" w:sz="0" w:space="0" w:color="auto"/>
                                  </w:divBdr>
                                </w:div>
                                <w:div w:id="70425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918699">
                          <w:marLeft w:val="0"/>
                          <w:marRight w:val="0"/>
                          <w:marTop w:val="0"/>
                          <w:marBottom w:val="0"/>
                          <w:divBdr>
                            <w:top w:val="none" w:sz="0" w:space="0" w:color="auto"/>
                            <w:left w:val="none" w:sz="0" w:space="0" w:color="auto"/>
                            <w:bottom w:val="none" w:sz="0" w:space="0" w:color="auto"/>
                            <w:right w:val="none" w:sz="0" w:space="0" w:color="auto"/>
                          </w:divBdr>
                          <w:divsChild>
                            <w:div w:id="1850094176">
                              <w:marLeft w:val="0"/>
                              <w:marRight w:val="0"/>
                              <w:marTop w:val="0"/>
                              <w:marBottom w:val="0"/>
                              <w:divBdr>
                                <w:top w:val="none" w:sz="0" w:space="0" w:color="auto"/>
                                <w:left w:val="none" w:sz="0" w:space="0" w:color="auto"/>
                                <w:bottom w:val="none" w:sz="0" w:space="0" w:color="auto"/>
                                <w:right w:val="none" w:sz="0" w:space="0" w:color="auto"/>
                              </w:divBdr>
                              <w:divsChild>
                                <w:div w:id="722409593">
                                  <w:marLeft w:val="-161"/>
                                  <w:marRight w:val="-161"/>
                                  <w:marTop w:val="0"/>
                                  <w:marBottom w:val="0"/>
                                  <w:divBdr>
                                    <w:top w:val="none" w:sz="0" w:space="0" w:color="auto"/>
                                    <w:left w:val="none" w:sz="0" w:space="0" w:color="auto"/>
                                    <w:bottom w:val="none" w:sz="0" w:space="0" w:color="auto"/>
                                    <w:right w:val="none" w:sz="0" w:space="0" w:color="auto"/>
                                  </w:divBdr>
                                  <w:divsChild>
                                    <w:div w:id="317612730">
                                      <w:marLeft w:val="0"/>
                                      <w:marRight w:val="0"/>
                                      <w:marTop w:val="0"/>
                                      <w:marBottom w:val="0"/>
                                      <w:divBdr>
                                        <w:top w:val="none" w:sz="0" w:space="0" w:color="auto"/>
                                        <w:left w:val="none" w:sz="0" w:space="0" w:color="auto"/>
                                        <w:bottom w:val="none" w:sz="0" w:space="0" w:color="auto"/>
                                        <w:right w:val="none" w:sz="0" w:space="0" w:color="auto"/>
                                      </w:divBdr>
                                    </w:div>
                                  </w:divsChild>
                                </w:div>
                                <w:div w:id="1921407148">
                                  <w:marLeft w:val="-161"/>
                                  <w:marRight w:val="-161"/>
                                  <w:marTop w:val="0"/>
                                  <w:marBottom w:val="0"/>
                                  <w:divBdr>
                                    <w:top w:val="none" w:sz="0" w:space="0" w:color="auto"/>
                                    <w:left w:val="none" w:sz="0" w:space="0" w:color="auto"/>
                                    <w:bottom w:val="none" w:sz="0" w:space="0" w:color="auto"/>
                                    <w:right w:val="none" w:sz="0" w:space="0" w:color="auto"/>
                                  </w:divBdr>
                                  <w:divsChild>
                                    <w:div w:id="53163291">
                                      <w:marLeft w:val="0"/>
                                      <w:marRight w:val="0"/>
                                      <w:marTop w:val="0"/>
                                      <w:marBottom w:val="0"/>
                                      <w:divBdr>
                                        <w:top w:val="none" w:sz="0" w:space="0" w:color="auto"/>
                                        <w:left w:val="none" w:sz="0" w:space="0" w:color="auto"/>
                                        <w:bottom w:val="none" w:sz="0" w:space="0" w:color="auto"/>
                                        <w:right w:val="none" w:sz="0" w:space="0" w:color="auto"/>
                                      </w:divBdr>
                                      <w:divsChild>
                                        <w:div w:id="170709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826953">
                                  <w:marLeft w:val="-161"/>
                                  <w:marRight w:val="-161"/>
                                  <w:marTop w:val="0"/>
                                  <w:marBottom w:val="0"/>
                                  <w:divBdr>
                                    <w:top w:val="none" w:sz="0" w:space="0" w:color="auto"/>
                                    <w:left w:val="none" w:sz="0" w:space="0" w:color="auto"/>
                                    <w:bottom w:val="none" w:sz="0" w:space="0" w:color="auto"/>
                                    <w:right w:val="none" w:sz="0" w:space="0" w:color="auto"/>
                                  </w:divBdr>
                                  <w:divsChild>
                                    <w:div w:id="694815116">
                                      <w:marLeft w:val="0"/>
                                      <w:marRight w:val="0"/>
                                      <w:marTop w:val="0"/>
                                      <w:marBottom w:val="0"/>
                                      <w:divBdr>
                                        <w:top w:val="none" w:sz="0" w:space="0" w:color="auto"/>
                                        <w:left w:val="none" w:sz="0" w:space="0" w:color="auto"/>
                                        <w:bottom w:val="none" w:sz="0" w:space="0" w:color="auto"/>
                                        <w:right w:val="none" w:sz="0" w:space="0" w:color="auto"/>
                                      </w:divBdr>
                                      <w:divsChild>
                                        <w:div w:id="59560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71538">
                                  <w:marLeft w:val="-161"/>
                                  <w:marRight w:val="-161"/>
                                  <w:marTop w:val="0"/>
                                  <w:marBottom w:val="0"/>
                                  <w:divBdr>
                                    <w:top w:val="none" w:sz="0" w:space="0" w:color="auto"/>
                                    <w:left w:val="none" w:sz="0" w:space="0" w:color="auto"/>
                                    <w:bottom w:val="none" w:sz="0" w:space="0" w:color="auto"/>
                                    <w:right w:val="none" w:sz="0" w:space="0" w:color="auto"/>
                                  </w:divBdr>
                                  <w:divsChild>
                                    <w:div w:id="340394320">
                                      <w:marLeft w:val="0"/>
                                      <w:marRight w:val="0"/>
                                      <w:marTop w:val="0"/>
                                      <w:marBottom w:val="0"/>
                                      <w:divBdr>
                                        <w:top w:val="none" w:sz="0" w:space="0" w:color="auto"/>
                                        <w:left w:val="none" w:sz="0" w:space="0" w:color="auto"/>
                                        <w:bottom w:val="none" w:sz="0" w:space="0" w:color="auto"/>
                                        <w:right w:val="none" w:sz="0" w:space="0" w:color="auto"/>
                                      </w:divBdr>
                                      <w:divsChild>
                                        <w:div w:id="25618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666676">
                                  <w:marLeft w:val="-161"/>
                                  <w:marRight w:val="-161"/>
                                  <w:marTop w:val="0"/>
                                  <w:marBottom w:val="0"/>
                                  <w:divBdr>
                                    <w:top w:val="none" w:sz="0" w:space="0" w:color="auto"/>
                                    <w:left w:val="none" w:sz="0" w:space="0" w:color="auto"/>
                                    <w:bottom w:val="none" w:sz="0" w:space="0" w:color="auto"/>
                                    <w:right w:val="none" w:sz="0" w:space="0" w:color="auto"/>
                                  </w:divBdr>
                                  <w:divsChild>
                                    <w:div w:id="1049301909">
                                      <w:marLeft w:val="0"/>
                                      <w:marRight w:val="0"/>
                                      <w:marTop w:val="0"/>
                                      <w:marBottom w:val="0"/>
                                      <w:divBdr>
                                        <w:top w:val="none" w:sz="0" w:space="0" w:color="auto"/>
                                        <w:left w:val="none" w:sz="0" w:space="0" w:color="auto"/>
                                        <w:bottom w:val="none" w:sz="0" w:space="0" w:color="auto"/>
                                        <w:right w:val="none" w:sz="0" w:space="0" w:color="auto"/>
                                      </w:divBdr>
                                      <w:divsChild>
                                        <w:div w:id="82543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848658">
                                  <w:marLeft w:val="-161"/>
                                  <w:marRight w:val="-161"/>
                                  <w:marTop w:val="0"/>
                                  <w:marBottom w:val="0"/>
                                  <w:divBdr>
                                    <w:top w:val="none" w:sz="0" w:space="0" w:color="auto"/>
                                    <w:left w:val="none" w:sz="0" w:space="0" w:color="auto"/>
                                    <w:bottom w:val="none" w:sz="0" w:space="0" w:color="auto"/>
                                    <w:right w:val="none" w:sz="0" w:space="0" w:color="auto"/>
                                  </w:divBdr>
                                  <w:divsChild>
                                    <w:div w:id="936206365">
                                      <w:marLeft w:val="0"/>
                                      <w:marRight w:val="0"/>
                                      <w:marTop w:val="0"/>
                                      <w:marBottom w:val="0"/>
                                      <w:divBdr>
                                        <w:top w:val="none" w:sz="0" w:space="0" w:color="auto"/>
                                        <w:left w:val="none" w:sz="0" w:space="0" w:color="auto"/>
                                        <w:bottom w:val="none" w:sz="0" w:space="0" w:color="auto"/>
                                        <w:right w:val="none" w:sz="0" w:space="0" w:color="auto"/>
                                      </w:divBdr>
                                      <w:divsChild>
                                        <w:div w:id="4629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671743">
                                  <w:marLeft w:val="-161"/>
                                  <w:marRight w:val="-161"/>
                                  <w:marTop w:val="0"/>
                                  <w:marBottom w:val="0"/>
                                  <w:divBdr>
                                    <w:top w:val="none" w:sz="0" w:space="0" w:color="auto"/>
                                    <w:left w:val="none" w:sz="0" w:space="0" w:color="auto"/>
                                    <w:bottom w:val="none" w:sz="0" w:space="0" w:color="auto"/>
                                    <w:right w:val="none" w:sz="0" w:space="0" w:color="auto"/>
                                  </w:divBdr>
                                  <w:divsChild>
                                    <w:div w:id="1671789939">
                                      <w:marLeft w:val="0"/>
                                      <w:marRight w:val="0"/>
                                      <w:marTop w:val="0"/>
                                      <w:marBottom w:val="0"/>
                                      <w:divBdr>
                                        <w:top w:val="none" w:sz="0" w:space="0" w:color="auto"/>
                                        <w:left w:val="none" w:sz="0" w:space="0" w:color="auto"/>
                                        <w:bottom w:val="none" w:sz="0" w:space="0" w:color="auto"/>
                                        <w:right w:val="none" w:sz="0" w:space="0" w:color="auto"/>
                                      </w:divBdr>
                                      <w:divsChild>
                                        <w:div w:id="116439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634629">
                                  <w:marLeft w:val="-161"/>
                                  <w:marRight w:val="-161"/>
                                  <w:marTop w:val="0"/>
                                  <w:marBottom w:val="0"/>
                                  <w:divBdr>
                                    <w:top w:val="none" w:sz="0" w:space="0" w:color="auto"/>
                                    <w:left w:val="none" w:sz="0" w:space="0" w:color="auto"/>
                                    <w:bottom w:val="none" w:sz="0" w:space="0" w:color="auto"/>
                                    <w:right w:val="none" w:sz="0" w:space="0" w:color="auto"/>
                                  </w:divBdr>
                                  <w:divsChild>
                                    <w:div w:id="1198592144">
                                      <w:marLeft w:val="0"/>
                                      <w:marRight w:val="0"/>
                                      <w:marTop w:val="0"/>
                                      <w:marBottom w:val="0"/>
                                      <w:divBdr>
                                        <w:top w:val="none" w:sz="0" w:space="0" w:color="auto"/>
                                        <w:left w:val="none" w:sz="0" w:space="0" w:color="auto"/>
                                        <w:bottom w:val="none" w:sz="0" w:space="0" w:color="auto"/>
                                        <w:right w:val="none" w:sz="0" w:space="0" w:color="auto"/>
                                      </w:divBdr>
                                      <w:divsChild>
                                        <w:div w:id="128518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252800">
                                  <w:marLeft w:val="-161"/>
                                  <w:marRight w:val="-161"/>
                                  <w:marTop w:val="0"/>
                                  <w:marBottom w:val="0"/>
                                  <w:divBdr>
                                    <w:top w:val="none" w:sz="0" w:space="0" w:color="auto"/>
                                    <w:left w:val="none" w:sz="0" w:space="0" w:color="auto"/>
                                    <w:bottom w:val="none" w:sz="0" w:space="0" w:color="auto"/>
                                    <w:right w:val="none" w:sz="0" w:space="0" w:color="auto"/>
                                  </w:divBdr>
                                  <w:divsChild>
                                    <w:div w:id="886182532">
                                      <w:marLeft w:val="0"/>
                                      <w:marRight w:val="0"/>
                                      <w:marTop w:val="0"/>
                                      <w:marBottom w:val="0"/>
                                      <w:divBdr>
                                        <w:top w:val="none" w:sz="0" w:space="0" w:color="auto"/>
                                        <w:left w:val="none" w:sz="0" w:space="0" w:color="auto"/>
                                        <w:bottom w:val="none" w:sz="0" w:space="0" w:color="auto"/>
                                        <w:right w:val="none" w:sz="0" w:space="0" w:color="auto"/>
                                      </w:divBdr>
                                      <w:divsChild>
                                        <w:div w:id="25637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5877">
                                  <w:marLeft w:val="-161"/>
                                  <w:marRight w:val="-161"/>
                                  <w:marTop w:val="0"/>
                                  <w:marBottom w:val="0"/>
                                  <w:divBdr>
                                    <w:top w:val="none" w:sz="0" w:space="0" w:color="auto"/>
                                    <w:left w:val="none" w:sz="0" w:space="0" w:color="auto"/>
                                    <w:bottom w:val="none" w:sz="0" w:space="0" w:color="auto"/>
                                    <w:right w:val="none" w:sz="0" w:space="0" w:color="auto"/>
                                  </w:divBdr>
                                  <w:divsChild>
                                    <w:div w:id="43679327">
                                      <w:marLeft w:val="0"/>
                                      <w:marRight w:val="0"/>
                                      <w:marTop w:val="0"/>
                                      <w:marBottom w:val="0"/>
                                      <w:divBdr>
                                        <w:top w:val="none" w:sz="0" w:space="0" w:color="auto"/>
                                        <w:left w:val="none" w:sz="0" w:space="0" w:color="auto"/>
                                        <w:bottom w:val="none" w:sz="0" w:space="0" w:color="auto"/>
                                        <w:right w:val="none" w:sz="0" w:space="0" w:color="auto"/>
                                      </w:divBdr>
                                      <w:divsChild>
                                        <w:div w:id="67550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3632018">
                          <w:marLeft w:val="0"/>
                          <w:marRight w:val="0"/>
                          <w:marTop w:val="0"/>
                          <w:marBottom w:val="0"/>
                          <w:divBdr>
                            <w:top w:val="none" w:sz="0" w:space="0" w:color="auto"/>
                            <w:left w:val="none" w:sz="0" w:space="0" w:color="auto"/>
                            <w:bottom w:val="none" w:sz="0" w:space="0" w:color="auto"/>
                            <w:right w:val="none" w:sz="0" w:space="0" w:color="auto"/>
                          </w:divBdr>
                          <w:divsChild>
                            <w:div w:id="1765030515">
                              <w:marLeft w:val="0"/>
                              <w:marRight w:val="0"/>
                              <w:marTop w:val="0"/>
                              <w:marBottom w:val="0"/>
                              <w:divBdr>
                                <w:top w:val="none" w:sz="0" w:space="0" w:color="auto"/>
                                <w:left w:val="none" w:sz="0" w:space="0" w:color="auto"/>
                                <w:bottom w:val="none" w:sz="0" w:space="0" w:color="auto"/>
                                <w:right w:val="none" w:sz="0" w:space="0" w:color="auto"/>
                              </w:divBdr>
                              <w:divsChild>
                                <w:div w:id="945842484">
                                  <w:marLeft w:val="-161"/>
                                  <w:marRight w:val="-161"/>
                                  <w:marTop w:val="0"/>
                                  <w:marBottom w:val="0"/>
                                  <w:divBdr>
                                    <w:top w:val="none" w:sz="0" w:space="0" w:color="auto"/>
                                    <w:left w:val="none" w:sz="0" w:space="0" w:color="auto"/>
                                    <w:bottom w:val="none" w:sz="0" w:space="0" w:color="auto"/>
                                    <w:right w:val="none" w:sz="0" w:space="0" w:color="auto"/>
                                  </w:divBdr>
                                  <w:divsChild>
                                    <w:div w:id="1736853374">
                                      <w:marLeft w:val="0"/>
                                      <w:marRight w:val="0"/>
                                      <w:marTop w:val="0"/>
                                      <w:marBottom w:val="0"/>
                                      <w:divBdr>
                                        <w:top w:val="none" w:sz="0" w:space="0" w:color="auto"/>
                                        <w:left w:val="none" w:sz="0" w:space="0" w:color="auto"/>
                                        <w:bottom w:val="none" w:sz="0" w:space="0" w:color="auto"/>
                                        <w:right w:val="none" w:sz="0" w:space="0" w:color="auto"/>
                                      </w:divBdr>
                                    </w:div>
                                  </w:divsChild>
                                </w:div>
                                <w:div w:id="1102998205">
                                  <w:marLeft w:val="-161"/>
                                  <w:marRight w:val="-161"/>
                                  <w:marTop w:val="0"/>
                                  <w:marBottom w:val="0"/>
                                  <w:divBdr>
                                    <w:top w:val="none" w:sz="0" w:space="0" w:color="auto"/>
                                    <w:left w:val="none" w:sz="0" w:space="0" w:color="auto"/>
                                    <w:bottom w:val="none" w:sz="0" w:space="0" w:color="auto"/>
                                    <w:right w:val="none" w:sz="0" w:space="0" w:color="auto"/>
                                  </w:divBdr>
                                  <w:divsChild>
                                    <w:div w:id="1595016337">
                                      <w:marLeft w:val="0"/>
                                      <w:marRight w:val="0"/>
                                      <w:marTop w:val="0"/>
                                      <w:marBottom w:val="0"/>
                                      <w:divBdr>
                                        <w:top w:val="none" w:sz="0" w:space="0" w:color="auto"/>
                                        <w:left w:val="none" w:sz="0" w:space="0" w:color="auto"/>
                                        <w:bottom w:val="none" w:sz="0" w:space="0" w:color="auto"/>
                                        <w:right w:val="none" w:sz="0" w:space="0" w:color="auto"/>
                                      </w:divBdr>
                                      <w:divsChild>
                                        <w:div w:id="54198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971523">
                                  <w:marLeft w:val="-161"/>
                                  <w:marRight w:val="-161"/>
                                  <w:marTop w:val="0"/>
                                  <w:marBottom w:val="0"/>
                                  <w:divBdr>
                                    <w:top w:val="none" w:sz="0" w:space="0" w:color="auto"/>
                                    <w:left w:val="none" w:sz="0" w:space="0" w:color="auto"/>
                                    <w:bottom w:val="none" w:sz="0" w:space="0" w:color="auto"/>
                                    <w:right w:val="none" w:sz="0" w:space="0" w:color="auto"/>
                                  </w:divBdr>
                                  <w:divsChild>
                                    <w:div w:id="129595318">
                                      <w:marLeft w:val="0"/>
                                      <w:marRight w:val="0"/>
                                      <w:marTop w:val="0"/>
                                      <w:marBottom w:val="0"/>
                                      <w:divBdr>
                                        <w:top w:val="none" w:sz="0" w:space="0" w:color="auto"/>
                                        <w:left w:val="none" w:sz="0" w:space="0" w:color="auto"/>
                                        <w:bottom w:val="none" w:sz="0" w:space="0" w:color="auto"/>
                                        <w:right w:val="none" w:sz="0" w:space="0" w:color="auto"/>
                                      </w:divBdr>
                                      <w:divsChild>
                                        <w:div w:id="1596746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257310">
                                  <w:marLeft w:val="-161"/>
                                  <w:marRight w:val="-161"/>
                                  <w:marTop w:val="0"/>
                                  <w:marBottom w:val="0"/>
                                  <w:divBdr>
                                    <w:top w:val="none" w:sz="0" w:space="0" w:color="auto"/>
                                    <w:left w:val="none" w:sz="0" w:space="0" w:color="auto"/>
                                    <w:bottom w:val="none" w:sz="0" w:space="0" w:color="auto"/>
                                    <w:right w:val="none" w:sz="0" w:space="0" w:color="auto"/>
                                  </w:divBdr>
                                  <w:divsChild>
                                    <w:div w:id="700786404">
                                      <w:marLeft w:val="0"/>
                                      <w:marRight w:val="0"/>
                                      <w:marTop w:val="0"/>
                                      <w:marBottom w:val="0"/>
                                      <w:divBdr>
                                        <w:top w:val="none" w:sz="0" w:space="0" w:color="auto"/>
                                        <w:left w:val="none" w:sz="0" w:space="0" w:color="auto"/>
                                        <w:bottom w:val="none" w:sz="0" w:space="0" w:color="auto"/>
                                        <w:right w:val="none" w:sz="0" w:space="0" w:color="auto"/>
                                      </w:divBdr>
                                      <w:divsChild>
                                        <w:div w:id="157466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687564">
                                  <w:marLeft w:val="-161"/>
                                  <w:marRight w:val="-161"/>
                                  <w:marTop w:val="0"/>
                                  <w:marBottom w:val="0"/>
                                  <w:divBdr>
                                    <w:top w:val="none" w:sz="0" w:space="0" w:color="auto"/>
                                    <w:left w:val="none" w:sz="0" w:space="0" w:color="auto"/>
                                    <w:bottom w:val="none" w:sz="0" w:space="0" w:color="auto"/>
                                    <w:right w:val="none" w:sz="0" w:space="0" w:color="auto"/>
                                  </w:divBdr>
                                  <w:divsChild>
                                    <w:div w:id="1407265896">
                                      <w:marLeft w:val="0"/>
                                      <w:marRight w:val="0"/>
                                      <w:marTop w:val="0"/>
                                      <w:marBottom w:val="0"/>
                                      <w:divBdr>
                                        <w:top w:val="none" w:sz="0" w:space="0" w:color="auto"/>
                                        <w:left w:val="none" w:sz="0" w:space="0" w:color="auto"/>
                                        <w:bottom w:val="none" w:sz="0" w:space="0" w:color="auto"/>
                                        <w:right w:val="none" w:sz="0" w:space="0" w:color="auto"/>
                                      </w:divBdr>
                                      <w:divsChild>
                                        <w:div w:id="129174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542126">
                                  <w:marLeft w:val="-161"/>
                                  <w:marRight w:val="-161"/>
                                  <w:marTop w:val="0"/>
                                  <w:marBottom w:val="0"/>
                                  <w:divBdr>
                                    <w:top w:val="none" w:sz="0" w:space="0" w:color="auto"/>
                                    <w:left w:val="none" w:sz="0" w:space="0" w:color="auto"/>
                                    <w:bottom w:val="none" w:sz="0" w:space="0" w:color="auto"/>
                                    <w:right w:val="none" w:sz="0" w:space="0" w:color="auto"/>
                                  </w:divBdr>
                                  <w:divsChild>
                                    <w:div w:id="640427215">
                                      <w:marLeft w:val="0"/>
                                      <w:marRight w:val="0"/>
                                      <w:marTop w:val="0"/>
                                      <w:marBottom w:val="0"/>
                                      <w:divBdr>
                                        <w:top w:val="none" w:sz="0" w:space="0" w:color="auto"/>
                                        <w:left w:val="none" w:sz="0" w:space="0" w:color="auto"/>
                                        <w:bottom w:val="none" w:sz="0" w:space="0" w:color="auto"/>
                                        <w:right w:val="none" w:sz="0" w:space="0" w:color="auto"/>
                                      </w:divBdr>
                                      <w:divsChild>
                                        <w:div w:id="57805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230275">
                                  <w:marLeft w:val="-161"/>
                                  <w:marRight w:val="-161"/>
                                  <w:marTop w:val="0"/>
                                  <w:marBottom w:val="0"/>
                                  <w:divBdr>
                                    <w:top w:val="none" w:sz="0" w:space="0" w:color="auto"/>
                                    <w:left w:val="none" w:sz="0" w:space="0" w:color="auto"/>
                                    <w:bottom w:val="none" w:sz="0" w:space="0" w:color="auto"/>
                                    <w:right w:val="none" w:sz="0" w:space="0" w:color="auto"/>
                                  </w:divBdr>
                                  <w:divsChild>
                                    <w:div w:id="778793112">
                                      <w:marLeft w:val="0"/>
                                      <w:marRight w:val="0"/>
                                      <w:marTop w:val="0"/>
                                      <w:marBottom w:val="0"/>
                                      <w:divBdr>
                                        <w:top w:val="none" w:sz="0" w:space="0" w:color="auto"/>
                                        <w:left w:val="none" w:sz="0" w:space="0" w:color="auto"/>
                                        <w:bottom w:val="none" w:sz="0" w:space="0" w:color="auto"/>
                                        <w:right w:val="none" w:sz="0" w:space="0" w:color="auto"/>
                                      </w:divBdr>
                                      <w:divsChild>
                                        <w:div w:id="122291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182389">
                                  <w:marLeft w:val="-161"/>
                                  <w:marRight w:val="-161"/>
                                  <w:marTop w:val="0"/>
                                  <w:marBottom w:val="0"/>
                                  <w:divBdr>
                                    <w:top w:val="none" w:sz="0" w:space="0" w:color="auto"/>
                                    <w:left w:val="none" w:sz="0" w:space="0" w:color="auto"/>
                                    <w:bottom w:val="none" w:sz="0" w:space="0" w:color="auto"/>
                                    <w:right w:val="none" w:sz="0" w:space="0" w:color="auto"/>
                                  </w:divBdr>
                                  <w:divsChild>
                                    <w:div w:id="2096898075">
                                      <w:marLeft w:val="0"/>
                                      <w:marRight w:val="0"/>
                                      <w:marTop w:val="0"/>
                                      <w:marBottom w:val="0"/>
                                      <w:divBdr>
                                        <w:top w:val="none" w:sz="0" w:space="0" w:color="auto"/>
                                        <w:left w:val="none" w:sz="0" w:space="0" w:color="auto"/>
                                        <w:bottom w:val="none" w:sz="0" w:space="0" w:color="auto"/>
                                        <w:right w:val="none" w:sz="0" w:space="0" w:color="auto"/>
                                      </w:divBdr>
                                      <w:divsChild>
                                        <w:div w:id="661129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661841">
                                  <w:marLeft w:val="-161"/>
                                  <w:marRight w:val="-161"/>
                                  <w:marTop w:val="0"/>
                                  <w:marBottom w:val="0"/>
                                  <w:divBdr>
                                    <w:top w:val="none" w:sz="0" w:space="0" w:color="auto"/>
                                    <w:left w:val="none" w:sz="0" w:space="0" w:color="auto"/>
                                    <w:bottom w:val="none" w:sz="0" w:space="0" w:color="auto"/>
                                    <w:right w:val="none" w:sz="0" w:space="0" w:color="auto"/>
                                  </w:divBdr>
                                  <w:divsChild>
                                    <w:div w:id="135683987">
                                      <w:marLeft w:val="0"/>
                                      <w:marRight w:val="0"/>
                                      <w:marTop w:val="0"/>
                                      <w:marBottom w:val="0"/>
                                      <w:divBdr>
                                        <w:top w:val="none" w:sz="0" w:space="0" w:color="auto"/>
                                        <w:left w:val="none" w:sz="0" w:space="0" w:color="auto"/>
                                        <w:bottom w:val="none" w:sz="0" w:space="0" w:color="auto"/>
                                        <w:right w:val="none" w:sz="0" w:space="0" w:color="auto"/>
                                      </w:divBdr>
                                      <w:divsChild>
                                        <w:div w:id="76114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09173">
                                  <w:marLeft w:val="-161"/>
                                  <w:marRight w:val="-161"/>
                                  <w:marTop w:val="0"/>
                                  <w:marBottom w:val="0"/>
                                  <w:divBdr>
                                    <w:top w:val="none" w:sz="0" w:space="0" w:color="auto"/>
                                    <w:left w:val="none" w:sz="0" w:space="0" w:color="auto"/>
                                    <w:bottom w:val="none" w:sz="0" w:space="0" w:color="auto"/>
                                    <w:right w:val="none" w:sz="0" w:space="0" w:color="auto"/>
                                  </w:divBdr>
                                  <w:divsChild>
                                    <w:div w:id="1444374712">
                                      <w:marLeft w:val="0"/>
                                      <w:marRight w:val="0"/>
                                      <w:marTop w:val="0"/>
                                      <w:marBottom w:val="0"/>
                                      <w:divBdr>
                                        <w:top w:val="none" w:sz="0" w:space="0" w:color="auto"/>
                                        <w:left w:val="none" w:sz="0" w:space="0" w:color="auto"/>
                                        <w:bottom w:val="none" w:sz="0" w:space="0" w:color="auto"/>
                                        <w:right w:val="none" w:sz="0" w:space="0" w:color="auto"/>
                                      </w:divBdr>
                                      <w:divsChild>
                                        <w:div w:id="198870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109574">
                          <w:marLeft w:val="0"/>
                          <w:marRight w:val="0"/>
                          <w:marTop w:val="0"/>
                          <w:marBottom w:val="0"/>
                          <w:divBdr>
                            <w:top w:val="none" w:sz="0" w:space="0" w:color="auto"/>
                            <w:left w:val="none" w:sz="0" w:space="0" w:color="auto"/>
                            <w:bottom w:val="none" w:sz="0" w:space="0" w:color="auto"/>
                            <w:right w:val="none" w:sz="0" w:space="0" w:color="auto"/>
                          </w:divBdr>
                          <w:divsChild>
                            <w:div w:id="1062482317">
                              <w:marLeft w:val="0"/>
                              <w:marRight w:val="0"/>
                              <w:marTop w:val="0"/>
                              <w:marBottom w:val="0"/>
                              <w:divBdr>
                                <w:top w:val="none" w:sz="0" w:space="0" w:color="auto"/>
                                <w:left w:val="none" w:sz="0" w:space="0" w:color="auto"/>
                                <w:bottom w:val="none" w:sz="0" w:space="0" w:color="auto"/>
                                <w:right w:val="none" w:sz="0" w:space="0" w:color="auto"/>
                              </w:divBdr>
                              <w:divsChild>
                                <w:div w:id="2139715755">
                                  <w:marLeft w:val="-161"/>
                                  <w:marRight w:val="-161"/>
                                  <w:marTop w:val="0"/>
                                  <w:marBottom w:val="0"/>
                                  <w:divBdr>
                                    <w:top w:val="none" w:sz="0" w:space="0" w:color="auto"/>
                                    <w:left w:val="none" w:sz="0" w:space="0" w:color="auto"/>
                                    <w:bottom w:val="none" w:sz="0" w:space="0" w:color="auto"/>
                                    <w:right w:val="none" w:sz="0" w:space="0" w:color="auto"/>
                                  </w:divBdr>
                                  <w:divsChild>
                                    <w:div w:id="815490365">
                                      <w:marLeft w:val="0"/>
                                      <w:marRight w:val="0"/>
                                      <w:marTop w:val="0"/>
                                      <w:marBottom w:val="0"/>
                                      <w:divBdr>
                                        <w:top w:val="none" w:sz="0" w:space="0" w:color="auto"/>
                                        <w:left w:val="none" w:sz="0" w:space="0" w:color="auto"/>
                                        <w:bottom w:val="none" w:sz="0" w:space="0" w:color="auto"/>
                                        <w:right w:val="none" w:sz="0" w:space="0" w:color="auto"/>
                                      </w:divBdr>
                                    </w:div>
                                  </w:divsChild>
                                </w:div>
                                <w:div w:id="1506818697">
                                  <w:marLeft w:val="-161"/>
                                  <w:marRight w:val="-161"/>
                                  <w:marTop w:val="0"/>
                                  <w:marBottom w:val="0"/>
                                  <w:divBdr>
                                    <w:top w:val="none" w:sz="0" w:space="0" w:color="auto"/>
                                    <w:left w:val="none" w:sz="0" w:space="0" w:color="auto"/>
                                    <w:bottom w:val="none" w:sz="0" w:space="0" w:color="auto"/>
                                    <w:right w:val="none" w:sz="0" w:space="0" w:color="auto"/>
                                  </w:divBdr>
                                  <w:divsChild>
                                    <w:div w:id="2058821243">
                                      <w:marLeft w:val="0"/>
                                      <w:marRight w:val="0"/>
                                      <w:marTop w:val="0"/>
                                      <w:marBottom w:val="0"/>
                                      <w:divBdr>
                                        <w:top w:val="none" w:sz="0" w:space="0" w:color="auto"/>
                                        <w:left w:val="none" w:sz="0" w:space="0" w:color="auto"/>
                                        <w:bottom w:val="none" w:sz="0" w:space="0" w:color="auto"/>
                                        <w:right w:val="none" w:sz="0" w:space="0" w:color="auto"/>
                                      </w:divBdr>
                                      <w:divsChild>
                                        <w:div w:id="1472941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333539">
                                  <w:marLeft w:val="-161"/>
                                  <w:marRight w:val="-161"/>
                                  <w:marTop w:val="0"/>
                                  <w:marBottom w:val="0"/>
                                  <w:divBdr>
                                    <w:top w:val="none" w:sz="0" w:space="0" w:color="auto"/>
                                    <w:left w:val="none" w:sz="0" w:space="0" w:color="auto"/>
                                    <w:bottom w:val="none" w:sz="0" w:space="0" w:color="auto"/>
                                    <w:right w:val="none" w:sz="0" w:space="0" w:color="auto"/>
                                  </w:divBdr>
                                  <w:divsChild>
                                    <w:div w:id="112941109">
                                      <w:marLeft w:val="0"/>
                                      <w:marRight w:val="0"/>
                                      <w:marTop w:val="0"/>
                                      <w:marBottom w:val="0"/>
                                      <w:divBdr>
                                        <w:top w:val="none" w:sz="0" w:space="0" w:color="auto"/>
                                        <w:left w:val="none" w:sz="0" w:space="0" w:color="auto"/>
                                        <w:bottom w:val="none" w:sz="0" w:space="0" w:color="auto"/>
                                        <w:right w:val="none" w:sz="0" w:space="0" w:color="auto"/>
                                      </w:divBdr>
                                      <w:divsChild>
                                        <w:div w:id="1726028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575436">
                                  <w:marLeft w:val="-161"/>
                                  <w:marRight w:val="-161"/>
                                  <w:marTop w:val="0"/>
                                  <w:marBottom w:val="0"/>
                                  <w:divBdr>
                                    <w:top w:val="none" w:sz="0" w:space="0" w:color="auto"/>
                                    <w:left w:val="none" w:sz="0" w:space="0" w:color="auto"/>
                                    <w:bottom w:val="none" w:sz="0" w:space="0" w:color="auto"/>
                                    <w:right w:val="none" w:sz="0" w:space="0" w:color="auto"/>
                                  </w:divBdr>
                                  <w:divsChild>
                                    <w:div w:id="654266542">
                                      <w:marLeft w:val="0"/>
                                      <w:marRight w:val="0"/>
                                      <w:marTop w:val="0"/>
                                      <w:marBottom w:val="0"/>
                                      <w:divBdr>
                                        <w:top w:val="none" w:sz="0" w:space="0" w:color="auto"/>
                                        <w:left w:val="none" w:sz="0" w:space="0" w:color="auto"/>
                                        <w:bottom w:val="none" w:sz="0" w:space="0" w:color="auto"/>
                                        <w:right w:val="none" w:sz="0" w:space="0" w:color="auto"/>
                                      </w:divBdr>
                                      <w:divsChild>
                                        <w:div w:id="33187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890352">
                                  <w:marLeft w:val="-161"/>
                                  <w:marRight w:val="-161"/>
                                  <w:marTop w:val="0"/>
                                  <w:marBottom w:val="0"/>
                                  <w:divBdr>
                                    <w:top w:val="none" w:sz="0" w:space="0" w:color="auto"/>
                                    <w:left w:val="none" w:sz="0" w:space="0" w:color="auto"/>
                                    <w:bottom w:val="none" w:sz="0" w:space="0" w:color="auto"/>
                                    <w:right w:val="none" w:sz="0" w:space="0" w:color="auto"/>
                                  </w:divBdr>
                                  <w:divsChild>
                                    <w:div w:id="716129340">
                                      <w:marLeft w:val="0"/>
                                      <w:marRight w:val="0"/>
                                      <w:marTop w:val="0"/>
                                      <w:marBottom w:val="0"/>
                                      <w:divBdr>
                                        <w:top w:val="none" w:sz="0" w:space="0" w:color="auto"/>
                                        <w:left w:val="none" w:sz="0" w:space="0" w:color="auto"/>
                                        <w:bottom w:val="none" w:sz="0" w:space="0" w:color="auto"/>
                                        <w:right w:val="none" w:sz="0" w:space="0" w:color="auto"/>
                                      </w:divBdr>
                                      <w:divsChild>
                                        <w:div w:id="26496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34486">
                                  <w:marLeft w:val="-161"/>
                                  <w:marRight w:val="-161"/>
                                  <w:marTop w:val="0"/>
                                  <w:marBottom w:val="0"/>
                                  <w:divBdr>
                                    <w:top w:val="none" w:sz="0" w:space="0" w:color="auto"/>
                                    <w:left w:val="none" w:sz="0" w:space="0" w:color="auto"/>
                                    <w:bottom w:val="none" w:sz="0" w:space="0" w:color="auto"/>
                                    <w:right w:val="none" w:sz="0" w:space="0" w:color="auto"/>
                                  </w:divBdr>
                                  <w:divsChild>
                                    <w:div w:id="403576438">
                                      <w:marLeft w:val="0"/>
                                      <w:marRight w:val="0"/>
                                      <w:marTop w:val="0"/>
                                      <w:marBottom w:val="0"/>
                                      <w:divBdr>
                                        <w:top w:val="none" w:sz="0" w:space="0" w:color="auto"/>
                                        <w:left w:val="none" w:sz="0" w:space="0" w:color="auto"/>
                                        <w:bottom w:val="none" w:sz="0" w:space="0" w:color="auto"/>
                                        <w:right w:val="none" w:sz="0" w:space="0" w:color="auto"/>
                                      </w:divBdr>
                                      <w:divsChild>
                                        <w:div w:id="101279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391491">
                                  <w:marLeft w:val="-161"/>
                                  <w:marRight w:val="-161"/>
                                  <w:marTop w:val="0"/>
                                  <w:marBottom w:val="0"/>
                                  <w:divBdr>
                                    <w:top w:val="none" w:sz="0" w:space="0" w:color="auto"/>
                                    <w:left w:val="none" w:sz="0" w:space="0" w:color="auto"/>
                                    <w:bottom w:val="none" w:sz="0" w:space="0" w:color="auto"/>
                                    <w:right w:val="none" w:sz="0" w:space="0" w:color="auto"/>
                                  </w:divBdr>
                                  <w:divsChild>
                                    <w:div w:id="1862434566">
                                      <w:marLeft w:val="0"/>
                                      <w:marRight w:val="0"/>
                                      <w:marTop w:val="0"/>
                                      <w:marBottom w:val="0"/>
                                      <w:divBdr>
                                        <w:top w:val="none" w:sz="0" w:space="0" w:color="auto"/>
                                        <w:left w:val="none" w:sz="0" w:space="0" w:color="auto"/>
                                        <w:bottom w:val="none" w:sz="0" w:space="0" w:color="auto"/>
                                        <w:right w:val="none" w:sz="0" w:space="0" w:color="auto"/>
                                      </w:divBdr>
                                      <w:divsChild>
                                        <w:div w:id="162125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481">
                                  <w:marLeft w:val="-161"/>
                                  <w:marRight w:val="-161"/>
                                  <w:marTop w:val="0"/>
                                  <w:marBottom w:val="0"/>
                                  <w:divBdr>
                                    <w:top w:val="none" w:sz="0" w:space="0" w:color="auto"/>
                                    <w:left w:val="none" w:sz="0" w:space="0" w:color="auto"/>
                                    <w:bottom w:val="none" w:sz="0" w:space="0" w:color="auto"/>
                                    <w:right w:val="none" w:sz="0" w:space="0" w:color="auto"/>
                                  </w:divBdr>
                                  <w:divsChild>
                                    <w:div w:id="456870347">
                                      <w:marLeft w:val="0"/>
                                      <w:marRight w:val="0"/>
                                      <w:marTop w:val="0"/>
                                      <w:marBottom w:val="0"/>
                                      <w:divBdr>
                                        <w:top w:val="none" w:sz="0" w:space="0" w:color="auto"/>
                                        <w:left w:val="none" w:sz="0" w:space="0" w:color="auto"/>
                                        <w:bottom w:val="none" w:sz="0" w:space="0" w:color="auto"/>
                                        <w:right w:val="none" w:sz="0" w:space="0" w:color="auto"/>
                                      </w:divBdr>
                                      <w:divsChild>
                                        <w:div w:id="1769813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11032">
                                  <w:marLeft w:val="-161"/>
                                  <w:marRight w:val="-161"/>
                                  <w:marTop w:val="0"/>
                                  <w:marBottom w:val="0"/>
                                  <w:divBdr>
                                    <w:top w:val="none" w:sz="0" w:space="0" w:color="auto"/>
                                    <w:left w:val="none" w:sz="0" w:space="0" w:color="auto"/>
                                    <w:bottom w:val="none" w:sz="0" w:space="0" w:color="auto"/>
                                    <w:right w:val="none" w:sz="0" w:space="0" w:color="auto"/>
                                  </w:divBdr>
                                  <w:divsChild>
                                    <w:div w:id="1442452048">
                                      <w:marLeft w:val="0"/>
                                      <w:marRight w:val="0"/>
                                      <w:marTop w:val="0"/>
                                      <w:marBottom w:val="0"/>
                                      <w:divBdr>
                                        <w:top w:val="none" w:sz="0" w:space="0" w:color="auto"/>
                                        <w:left w:val="none" w:sz="0" w:space="0" w:color="auto"/>
                                        <w:bottom w:val="none" w:sz="0" w:space="0" w:color="auto"/>
                                        <w:right w:val="none" w:sz="0" w:space="0" w:color="auto"/>
                                      </w:divBdr>
                                      <w:divsChild>
                                        <w:div w:id="1812213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902814">
                                  <w:marLeft w:val="-161"/>
                                  <w:marRight w:val="-161"/>
                                  <w:marTop w:val="0"/>
                                  <w:marBottom w:val="0"/>
                                  <w:divBdr>
                                    <w:top w:val="none" w:sz="0" w:space="0" w:color="auto"/>
                                    <w:left w:val="none" w:sz="0" w:space="0" w:color="auto"/>
                                    <w:bottom w:val="none" w:sz="0" w:space="0" w:color="auto"/>
                                    <w:right w:val="none" w:sz="0" w:space="0" w:color="auto"/>
                                  </w:divBdr>
                                  <w:divsChild>
                                    <w:div w:id="1714890655">
                                      <w:marLeft w:val="0"/>
                                      <w:marRight w:val="0"/>
                                      <w:marTop w:val="0"/>
                                      <w:marBottom w:val="0"/>
                                      <w:divBdr>
                                        <w:top w:val="none" w:sz="0" w:space="0" w:color="auto"/>
                                        <w:left w:val="none" w:sz="0" w:space="0" w:color="auto"/>
                                        <w:bottom w:val="none" w:sz="0" w:space="0" w:color="auto"/>
                                        <w:right w:val="none" w:sz="0" w:space="0" w:color="auto"/>
                                      </w:divBdr>
                                      <w:divsChild>
                                        <w:div w:id="126419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76812">
              <w:marLeft w:val="-161"/>
              <w:marRight w:val="-161"/>
              <w:marTop w:val="0"/>
              <w:marBottom w:val="0"/>
              <w:divBdr>
                <w:top w:val="none" w:sz="0" w:space="0" w:color="auto"/>
                <w:left w:val="none" w:sz="0" w:space="0" w:color="auto"/>
                <w:bottom w:val="none" w:sz="0" w:space="0" w:color="auto"/>
                <w:right w:val="none" w:sz="0" w:space="0" w:color="auto"/>
              </w:divBdr>
              <w:divsChild>
                <w:div w:id="1542746223">
                  <w:marLeft w:val="0"/>
                  <w:marRight w:val="0"/>
                  <w:marTop w:val="0"/>
                  <w:marBottom w:val="0"/>
                  <w:divBdr>
                    <w:top w:val="none" w:sz="0" w:space="0" w:color="auto"/>
                    <w:left w:val="none" w:sz="0" w:space="0" w:color="auto"/>
                    <w:bottom w:val="none" w:sz="0" w:space="0" w:color="auto"/>
                    <w:right w:val="none" w:sz="0" w:space="0" w:color="auto"/>
                  </w:divBdr>
                  <w:divsChild>
                    <w:div w:id="15225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6047138">
      <w:bodyDiv w:val="1"/>
      <w:marLeft w:val="0"/>
      <w:marRight w:val="0"/>
      <w:marTop w:val="0"/>
      <w:marBottom w:val="0"/>
      <w:divBdr>
        <w:top w:val="none" w:sz="0" w:space="0" w:color="auto"/>
        <w:left w:val="none" w:sz="0" w:space="0" w:color="auto"/>
        <w:bottom w:val="none" w:sz="0" w:space="0" w:color="auto"/>
        <w:right w:val="none" w:sz="0" w:space="0" w:color="auto"/>
      </w:divBdr>
    </w:div>
    <w:div w:id="1603681276">
      <w:bodyDiv w:val="1"/>
      <w:marLeft w:val="0"/>
      <w:marRight w:val="0"/>
      <w:marTop w:val="0"/>
      <w:marBottom w:val="0"/>
      <w:divBdr>
        <w:top w:val="none" w:sz="0" w:space="0" w:color="auto"/>
        <w:left w:val="none" w:sz="0" w:space="0" w:color="auto"/>
        <w:bottom w:val="none" w:sz="0" w:space="0" w:color="auto"/>
        <w:right w:val="none" w:sz="0" w:space="0" w:color="auto"/>
      </w:divBdr>
    </w:div>
    <w:div w:id="1637367234">
      <w:bodyDiv w:val="1"/>
      <w:marLeft w:val="0"/>
      <w:marRight w:val="0"/>
      <w:marTop w:val="0"/>
      <w:marBottom w:val="0"/>
      <w:divBdr>
        <w:top w:val="none" w:sz="0" w:space="0" w:color="auto"/>
        <w:left w:val="none" w:sz="0" w:space="0" w:color="auto"/>
        <w:bottom w:val="none" w:sz="0" w:space="0" w:color="auto"/>
        <w:right w:val="none" w:sz="0" w:space="0" w:color="auto"/>
      </w:divBdr>
    </w:div>
    <w:div w:id="1637832491">
      <w:bodyDiv w:val="1"/>
      <w:marLeft w:val="0"/>
      <w:marRight w:val="0"/>
      <w:marTop w:val="0"/>
      <w:marBottom w:val="0"/>
      <w:divBdr>
        <w:top w:val="none" w:sz="0" w:space="0" w:color="auto"/>
        <w:left w:val="none" w:sz="0" w:space="0" w:color="auto"/>
        <w:bottom w:val="none" w:sz="0" w:space="0" w:color="auto"/>
        <w:right w:val="none" w:sz="0" w:space="0" w:color="auto"/>
      </w:divBdr>
    </w:div>
    <w:div w:id="1643803026">
      <w:bodyDiv w:val="1"/>
      <w:marLeft w:val="0"/>
      <w:marRight w:val="0"/>
      <w:marTop w:val="0"/>
      <w:marBottom w:val="0"/>
      <w:divBdr>
        <w:top w:val="none" w:sz="0" w:space="0" w:color="auto"/>
        <w:left w:val="none" w:sz="0" w:space="0" w:color="auto"/>
        <w:bottom w:val="none" w:sz="0" w:space="0" w:color="auto"/>
        <w:right w:val="none" w:sz="0" w:space="0" w:color="auto"/>
      </w:divBdr>
    </w:div>
    <w:div w:id="1649166543">
      <w:bodyDiv w:val="1"/>
      <w:marLeft w:val="0"/>
      <w:marRight w:val="0"/>
      <w:marTop w:val="0"/>
      <w:marBottom w:val="0"/>
      <w:divBdr>
        <w:top w:val="none" w:sz="0" w:space="0" w:color="auto"/>
        <w:left w:val="none" w:sz="0" w:space="0" w:color="auto"/>
        <w:bottom w:val="none" w:sz="0" w:space="0" w:color="auto"/>
        <w:right w:val="none" w:sz="0" w:space="0" w:color="auto"/>
      </w:divBdr>
    </w:div>
    <w:div w:id="1653220766">
      <w:bodyDiv w:val="1"/>
      <w:marLeft w:val="0"/>
      <w:marRight w:val="0"/>
      <w:marTop w:val="0"/>
      <w:marBottom w:val="0"/>
      <w:divBdr>
        <w:top w:val="none" w:sz="0" w:space="0" w:color="auto"/>
        <w:left w:val="none" w:sz="0" w:space="0" w:color="auto"/>
        <w:bottom w:val="none" w:sz="0" w:space="0" w:color="auto"/>
        <w:right w:val="none" w:sz="0" w:space="0" w:color="auto"/>
      </w:divBdr>
    </w:div>
    <w:div w:id="1653943380">
      <w:bodyDiv w:val="1"/>
      <w:marLeft w:val="0"/>
      <w:marRight w:val="0"/>
      <w:marTop w:val="0"/>
      <w:marBottom w:val="0"/>
      <w:divBdr>
        <w:top w:val="none" w:sz="0" w:space="0" w:color="auto"/>
        <w:left w:val="none" w:sz="0" w:space="0" w:color="auto"/>
        <w:bottom w:val="none" w:sz="0" w:space="0" w:color="auto"/>
        <w:right w:val="none" w:sz="0" w:space="0" w:color="auto"/>
      </w:divBdr>
    </w:div>
    <w:div w:id="1656103294">
      <w:bodyDiv w:val="1"/>
      <w:marLeft w:val="0"/>
      <w:marRight w:val="0"/>
      <w:marTop w:val="0"/>
      <w:marBottom w:val="0"/>
      <w:divBdr>
        <w:top w:val="none" w:sz="0" w:space="0" w:color="auto"/>
        <w:left w:val="none" w:sz="0" w:space="0" w:color="auto"/>
        <w:bottom w:val="none" w:sz="0" w:space="0" w:color="auto"/>
        <w:right w:val="none" w:sz="0" w:space="0" w:color="auto"/>
      </w:divBdr>
    </w:div>
    <w:div w:id="1664967467">
      <w:bodyDiv w:val="1"/>
      <w:marLeft w:val="0"/>
      <w:marRight w:val="0"/>
      <w:marTop w:val="0"/>
      <w:marBottom w:val="0"/>
      <w:divBdr>
        <w:top w:val="none" w:sz="0" w:space="0" w:color="auto"/>
        <w:left w:val="none" w:sz="0" w:space="0" w:color="auto"/>
        <w:bottom w:val="none" w:sz="0" w:space="0" w:color="auto"/>
        <w:right w:val="none" w:sz="0" w:space="0" w:color="auto"/>
      </w:divBdr>
    </w:div>
    <w:div w:id="1671055291">
      <w:bodyDiv w:val="1"/>
      <w:marLeft w:val="0"/>
      <w:marRight w:val="0"/>
      <w:marTop w:val="0"/>
      <w:marBottom w:val="0"/>
      <w:divBdr>
        <w:top w:val="none" w:sz="0" w:space="0" w:color="auto"/>
        <w:left w:val="none" w:sz="0" w:space="0" w:color="auto"/>
        <w:bottom w:val="none" w:sz="0" w:space="0" w:color="auto"/>
        <w:right w:val="none" w:sz="0" w:space="0" w:color="auto"/>
      </w:divBdr>
    </w:div>
    <w:div w:id="1685471939">
      <w:bodyDiv w:val="1"/>
      <w:marLeft w:val="0"/>
      <w:marRight w:val="0"/>
      <w:marTop w:val="0"/>
      <w:marBottom w:val="0"/>
      <w:divBdr>
        <w:top w:val="none" w:sz="0" w:space="0" w:color="auto"/>
        <w:left w:val="none" w:sz="0" w:space="0" w:color="auto"/>
        <w:bottom w:val="none" w:sz="0" w:space="0" w:color="auto"/>
        <w:right w:val="none" w:sz="0" w:space="0" w:color="auto"/>
      </w:divBdr>
    </w:div>
    <w:div w:id="1706520462">
      <w:bodyDiv w:val="1"/>
      <w:marLeft w:val="0"/>
      <w:marRight w:val="0"/>
      <w:marTop w:val="0"/>
      <w:marBottom w:val="0"/>
      <w:divBdr>
        <w:top w:val="none" w:sz="0" w:space="0" w:color="auto"/>
        <w:left w:val="none" w:sz="0" w:space="0" w:color="auto"/>
        <w:bottom w:val="none" w:sz="0" w:space="0" w:color="auto"/>
        <w:right w:val="none" w:sz="0" w:space="0" w:color="auto"/>
      </w:divBdr>
    </w:div>
    <w:div w:id="1711607623">
      <w:bodyDiv w:val="1"/>
      <w:marLeft w:val="0"/>
      <w:marRight w:val="0"/>
      <w:marTop w:val="0"/>
      <w:marBottom w:val="0"/>
      <w:divBdr>
        <w:top w:val="none" w:sz="0" w:space="0" w:color="auto"/>
        <w:left w:val="none" w:sz="0" w:space="0" w:color="auto"/>
        <w:bottom w:val="none" w:sz="0" w:space="0" w:color="auto"/>
        <w:right w:val="none" w:sz="0" w:space="0" w:color="auto"/>
      </w:divBdr>
    </w:div>
    <w:div w:id="1727680654">
      <w:bodyDiv w:val="1"/>
      <w:marLeft w:val="0"/>
      <w:marRight w:val="0"/>
      <w:marTop w:val="0"/>
      <w:marBottom w:val="0"/>
      <w:divBdr>
        <w:top w:val="none" w:sz="0" w:space="0" w:color="auto"/>
        <w:left w:val="none" w:sz="0" w:space="0" w:color="auto"/>
        <w:bottom w:val="none" w:sz="0" w:space="0" w:color="auto"/>
        <w:right w:val="none" w:sz="0" w:space="0" w:color="auto"/>
      </w:divBdr>
    </w:div>
    <w:div w:id="1728063385">
      <w:bodyDiv w:val="1"/>
      <w:marLeft w:val="0"/>
      <w:marRight w:val="0"/>
      <w:marTop w:val="0"/>
      <w:marBottom w:val="0"/>
      <w:divBdr>
        <w:top w:val="none" w:sz="0" w:space="0" w:color="auto"/>
        <w:left w:val="none" w:sz="0" w:space="0" w:color="auto"/>
        <w:bottom w:val="none" w:sz="0" w:space="0" w:color="auto"/>
        <w:right w:val="none" w:sz="0" w:space="0" w:color="auto"/>
      </w:divBdr>
    </w:div>
    <w:div w:id="1733458004">
      <w:bodyDiv w:val="1"/>
      <w:marLeft w:val="0"/>
      <w:marRight w:val="0"/>
      <w:marTop w:val="0"/>
      <w:marBottom w:val="0"/>
      <w:divBdr>
        <w:top w:val="none" w:sz="0" w:space="0" w:color="auto"/>
        <w:left w:val="none" w:sz="0" w:space="0" w:color="auto"/>
        <w:bottom w:val="none" w:sz="0" w:space="0" w:color="auto"/>
        <w:right w:val="none" w:sz="0" w:space="0" w:color="auto"/>
      </w:divBdr>
    </w:div>
    <w:div w:id="1734307782">
      <w:bodyDiv w:val="1"/>
      <w:marLeft w:val="0"/>
      <w:marRight w:val="0"/>
      <w:marTop w:val="0"/>
      <w:marBottom w:val="0"/>
      <w:divBdr>
        <w:top w:val="none" w:sz="0" w:space="0" w:color="auto"/>
        <w:left w:val="none" w:sz="0" w:space="0" w:color="auto"/>
        <w:bottom w:val="none" w:sz="0" w:space="0" w:color="auto"/>
        <w:right w:val="none" w:sz="0" w:space="0" w:color="auto"/>
      </w:divBdr>
    </w:div>
    <w:div w:id="1747143055">
      <w:bodyDiv w:val="1"/>
      <w:marLeft w:val="0"/>
      <w:marRight w:val="0"/>
      <w:marTop w:val="0"/>
      <w:marBottom w:val="0"/>
      <w:divBdr>
        <w:top w:val="none" w:sz="0" w:space="0" w:color="auto"/>
        <w:left w:val="none" w:sz="0" w:space="0" w:color="auto"/>
        <w:bottom w:val="none" w:sz="0" w:space="0" w:color="auto"/>
        <w:right w:val="none" w:sz="0" w:space="0" w:color="auto"/>
      </w:divBdr>
    </w:div>
    <w:div w:id="1768504737">
      <w:bodyDiv w:val="1"/>
      <w:marLeft w:val="0"/>
      <w:marRight w:val="0"/>
      <w:marTop w:val="0"/>
      <w:marBottom w:val="0"/>
      <w:divBdr>
        <w:top w:val="none" w:sz="0" w:space="0" w:color="auto"/>
        <w:left w:val="none" w:sz="0" w:space="0" w:color="auto"/>
        <w:bottom w:val="none" w:sz="0" w:space="0" w:color="auto"/>
        <w:right w:val="none" w:sz="0" w:space="0" w:color="auto"/>
      </w:divBdr>
    </w:div>
    <w:div w:id="1774204011">
      <w:bodyDiv w:val="1"/>
      <w:marLeft w:val="0"/>
      <w:marRight w:val="0"/>
      <w:marTop w:val="0"/>
      <w:marBottom w:val="0"/>
      <w:divBdr>
        <w:top w:val="none" w:sz="0" w:space="0" w:color="auto"/>
        <w:left w:val="none" w:sz="0" w:space="0" w:color="auto"/>
        <w:bottom w:val="none" w:sz="0" w:space="0" w:color="auto"/>
        <w:right w:val="none" w:sz="0" w:space="0" w:color="auto"/>
      </w:divBdr>
    </w:div>
    <w:div w:id="1774478265">
      <w:bodyDiv w:val="1"/>
      <w:marLeft w:val="0"/>
      <w:marRight w:val="0"/>
      <w:marTop w:val="0"/>
      <w:marBottom w:val="0"/>
      <w:divBdr>
        <w:top w:val="none" w:sz="0" w:space="0" w:color="auto"/>
        <w:left w:val="none" w:sz="0" w:space="0" w:color="auto"/>
        <w:bottom w:val="none" w:sz="0" w:space="0" w:color="auto"/>
        <w:right w:val="none" w:sz="0" w:space="0" w:color="auto"/>
      </w:divBdr>
    </w:div>
    <w:div w:id="1777359240">
      <w:bodyDiv w:val="1"/>
      <w:marLeft w:val="0"/>
      <w:marRight w:val="0"/>
      <w:marTop w:val="0"/>
      <w:marBottom w:val="0"/>
      <w:divBdr>
        <w:top w:val="none" w:sz="0" w:space="0" w:color="auto"/>
        <w:left w:val="none" w:sz="0" w:space="0" w:color="auto"/>
        <w:bottom w:val="none" w:sz="0" w:space="0" w:color="auto"/>
        <w:right w:val="none" w:sz="0" w:space="0" w:color="auto"/>
      </w:divBdr>
    </w:div>
    <w:div w:id="1779716478">
      <w:bodyDiv w:val="1"/>
      <w:marLeft w:val="0"/>
      <w:marRight w:val="0"/>
      <w:marTop w:val="0"/>
      <w:marBottom w:val="0"/>
      <w:divBdr>
        <w:top w:val="none" w:sz="0" w:space="0" w:color="auto"/>
        <w:left w:val="none" w:sz="0" w:space="0" w:color="auto"/>
        <w:bottom w:val="none" w:sz="0" w:space="0" w:color="auto"/>
        <w:right w:val="none" w:sz="0" w:space="0" w:color="auto"/>
      </w:divBdr>
    </w:div>
    <w:div w:id="1814786851">
      <w:bodyDiv w:val="1"/>
      <w:marLeft w:val="0"/>
      <w:marRight w:val="0"/>
      <w:marTop w:val="0"/>
      <w:marBottom w:val="0"/>
      <w:divBdr>
        <w:top w:val="none" w:sz="0" w:space="0" w:color="auto"/>
        <w:left w:val="none" w:sz="0" w:space="0" w:color="auto"/>
        <w:bottom w:val="none" w:sz="0" w:space="0" w:color="auto"/>
        <w:right w:val="none" w:sz="0" w:space="0" w:color="auto"/>
      </w:divBdr>
    </w:div>
    <w:div w:id="1815096455">
      <w:bodyDiv w:val="1"/>
      <w:marLeft w:val="0"/>
      <w:marRight w:val="0"/>
      <w:marTop w:val="0"/>
      <w:marBottom w:val="0"/>
      <w:divBdr>
        <w:top w:val="none" w:sz="0" w:space="0" w:color="auto"/>
        <w:left w:val="none" w:sz="0" w:space="0" w:color="auto"/>
        <w:bottom w:val="none" w:sz="0" w:space="0" w:color="auto"/>
        <w:right w:val="none" w:sz="0" w:space="0" w:color="auto"/>
      </w:divBdr>
    </w:div>
    <w:div w:id="1821074489">
      <w:bodyDiv w:val="1"/>
      <w:marLeft w:val="0"/>
      <w:marRight w:val="0"/>
      <w:marTop w:val="0"/>
      <w:marBottom w:val="0"/>
      <w:divBdr>
        <w:top w:val="none" w:sz="0" w:space="0" w:color="auto"/>
        <w:left w:val="none" w:sz="0" w:space="0" w:color="auto"/>
        <w:bottom w:val="none" w:sz="0" w:space="0" w:color="auto"/>
        <w:right w:val="none" w:sz="0" w:space="0" w:color="auto"/>
      </w:divBdr>
    </w:div>
    <w:div w:id="1828814024">
      <w:bodyDiv w:val="1"/>
      <w:marLeft w:val="0"/>
      <w:marRight w:val="0"/>
      <w:marTop w:val="0"/>
      <w:marBottom w:val="0"/>
      <w:divBdr>
        <w:top w:val="none" w:sz="0" w:space="0" w:color="auto"/>
        <w:left w:val="none" w:sz="0" w:space="0" w:color="auto"/>
        <w:bottom w:val="none" w:sz="0" w:space="0" w:color="auto"/>
        <w:right w:val="none" w:sz="0" w:space="0" w:color="auto"/>
      </w:divBdr>
      <w:divsChild>
        <w:div w:id="946891359">
          <w:marLeft w:val="0"/>
          <w:marRight w:val="0"/>
          <w:marTop w:val="0"/>
          <w:marBottom w:val="0"/>
          <w:divBdr>
            <w:top w:val="none" w:sz="0" w:space="0" w:color="auto"/>
            <w:left w:val="none" w:sz="0" w:space="0" w:color="auto"/>
            <w:bottom w:val="none" w:sz="0" w:space="0" w:color="auto"/>
            <w:right w:val="none" w:sz="0" w:space="0" w:color="auto"/>
          </w:divBdr>
          <w:divsChild>
            <w:div w:id="1246888631">
              <w:marLeft w:val="0"/>
              <w:marRight w:val="0"/>
              <w:marTop w:val="0"/>
              <w:marBottom w:val="0"/>
              <w:divBdr>
                <w:top w:val="none" w:sz="0" w:space="0" w:color="auto"/>
                <w:left w:val="none" w:sz="0" w:space="0" w:color="auto"/>
                <w:bottom w:val="none" w:sz="0" w:space="0" w:color="auto"/>
                <w:right w:val="none" w:sz="0" w:space="0" w:color="auto"/>
              </w:divBdr>
              <w:divsChild>
                <w:div w:id="1571696121">
                  <w:marLeft w:val="0"/>
                  <w:marRight w:val="0"/>
                  <w:marTop w:val="0"/>
                  <w:marBottom w:val="0"/>
                  <w:divBdr>
                    <w:top w:val="none" w:sz="0" w:space="0" w:color="auto"/>
                    <w:left w:val="none" w:sz="0" w:space="0" w:color="auto"/>
                    <w:bottom w:val="none" w:sz="0" w:space="0" w:color="auto"/>
                    <w:right w:val="none" w:sz="0" w:space="0" w:color="auto"/>
                  </w:divBdr>
                  <w:divsChild>
                    <w:div w:id="608662315">
                      <w:marLeft w:val="-225"/>
                      <w:marRight w:val="-225"/>
                      <w:marTop w:val="0"/>
                      <w:marBottom w:val="0"/>
                      <w:divBdr>
                        <w:top w:val="none" w:sz="0" w:space="0" w:color="auto"/>
                        <w:left w:val="none" w:sz="0" w:space="0" w:color="auto"/>
                        <w:bottom w:val="none" w:sz="0" w:space="0" w:color="auto"/>
                        <w:right w:val="none" w:sz="0" w:space="0" w:color="auto"/>
                      </w:divBdr>
                      <w:divsChild>
                        <w:div w:id="1932006829">
                          <w:marLeft w:val="0"/>
                          <w:marRight w:val="0"/>
                          <w:marTop w:val="0"/>
                          <w:marBottom w:val="0"/>
                          <w:divBdr>
                            <w:top w:val="none" w:sz="0" w:space="0" w:color="auto"/>
                            <w:left w:val="none" w:sz="0" w:space="0" w:color="auto"/>
                            <w:bottom w:val="none" w:sz="0" w:space="0" w:color="auto"/>
                            <w:right w:val="none" w:sz="0" w:space="0" w:color="auto"/>
                          </w:divBdr>
                          <w:divsChild>
                            <w:div w:id="1503930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0468384">
      <w:bodyDiv w:val="1"/>
      <w:marLeft w:val="0"/>
      <w:marRight w:val="0"/>
      <w:marTop w:val="0"/>
      <w:marBottom w:val="0"/>
      <w:divBdr>
        <w:top w:val="none" w:sz="0" w:space="0" w:color="auto"/>
        <w:left w:val="none" w:sz="0" w:space="0" w:color="auto"/>
        <w:bottom w:val="none" w:sz="0" w:space="0" w:color="auto"/>
        <w:right w:val="none" w:sz="0" w:space="0" w:color="auto"/>
      </w:divBdr>
    </w:div>
    <w:div w:id="1863085361">
      <w:bodyDiv w:val="1"/>
      <w:marLeft w:val="0"/>
      <w:marRight w:val="0"/>
      <w:marTop w:val="0"/>
      <w:marBottom w:val="0"/>
      <w:divBdr>
        <w:top w:val="none" w:sz="0" w:space="0" w:color="auto"/>
        <w:left w:val="none" w:sz="0" w:space="0" w:color="auto"/>
        <w:bottom w:val="none" w:sz="0" w:space="0" w:color="auto"/>
        <w:right w:val="none" w:sz="0" w:space="0" w:color="auto"/>
      </w:divBdr>
    </w:div>
    <w:div w:id="1873181310">
      <w:bodyDiv w:val="1"/>
      <w:marLeft w:val="0"/>
      <w:marRight w:val="0"/>
      <w:marTop w:val="0"/>
      <w:marBottom w:val="0"/>
      <w:divBdr>
        <w:top w:val="none" w:sz="0" w:space="0" w:color="auto"/>
        <w:left w:val="none" w:sz="0" w:space="0" w:color="auto"/>
        <w:bottom w:val="none" w:sz="0" w:space="0" w:color="auto"/>
        <w:right w:val="none" w:sz="0" w:space="0" w:color="auto"/>
      </w:divBdr>
    </w:div>
    <w:div w:id="1908613661">
      <w:bodyDiv w:val="1"/>
      <w:marLeft w:val="0"/>
      <w:marRight w:val="0"/>
      <w:marTop w:val="0"/>
      <w:marBottom w:val="0"/>
      <w:divBdr>
        <w:top w:val="none" w:sz="0" w:space="0" w:color="auto"/>
        <w:left w:val="none" w:sz="0" w:space="0" w:color="auto"/>
        <w:bottom w:val="none" w:sz="0" w:space="0" w:color="auto"/>
        <w:right w:val="none" w:sz="0" w:space="0" w:color="auto"/>
      </w:divBdr>
    </w:div>
    <w:div w:id="1936086725">
      <w:bodyDiv w:val="1"/>
      <w:marLeft w:val="0"/>
      <w:marRight w:val="0"/>
      <w:marTop w:val="0"/>
      <w:marBottom w:val="0"/>
      <w:divBdr>
        <w:top w:val="none" w:sz="0" w:space="0" w:color="auto"/>
        <w:left w:val="none" w:sz="0" w:space="0" w:color="auto"/>
        <w:bottom w:val="none" w:sz="0" w:space="0" w:color="auto"/>
        <w:right w:val="none" w:sz="0" w:space="0" w:color="auto"/>
      </w:divBdr>
    </w:div>
    <w:div w:id="1941913290">
      <w:bodyDiv w:val="1"/>
      <w:marLeft w:val="0"/>
      <w:marRight w:val="0"/>
      <w:marTop w:val="0"/>
      <w:marBottom w:val="0"/>
      <w:divBdr>
        <w:top w:val="none" w:sz="0" w:space="0" w:color="auto"/>
        <w:left w:val="none" w:sz="0" w:space="0" w:color="auto"/>
        <w:bottom w:val="none" w:sz="0" w:space="0" w:color="auto"/>
        <w:right w:val="none" w:sz="0" w:space="0" w:color="auto"/>
      </w:divBdr>
    </w:div>
    <w:div w:id="1970939951">
      <w:bodyDiv w:val="1"/>
      <w:marLeft w:val="0"/>
      <w:marRight w:val="0"/>
      <w:marTop w:val="0"/>
      <w:marBottom w:val="0"/>
      <w:divBdr>
        <w:top w:val="none" w:sz="0" w:space="0" w:color="auto"/>
        <w:left w:val="none" w:sz="0" w:space="0" w:color="auto"/>
        <w:bottom w:val="none" w:sz="0" w:space="0" w:color="auto"/>
        <w:right w:val="none" w:sz="0" w:space="0" w:color="auto"/>
      </w:divBdr>
    </w:div>
    <w:div w:id="1974095773">
      <w:bodyDiv w:val="1"/>
      <w:marLeft w:val="0"/>
      <w:marRight w:val="0"/>
      <w:marTop w:val="0"/>
      <w:marBottom w:val="0"/>
      <w:divBdr>
        <w:top w:val="none" w:sz="0" w:space="0" w:color="auto"/>
        <w:left w:val="none" w:sz="0" w:space="0" w:color="auto"/>
        <w:bottom w:val="none" w:sz="0" w:space="0" w:color="auto"/>
        <w:right w:val="none" w:sz="0" w:space="0" w:color="auto"/>
      </w:divBdr>
    </w:div>
    <w:div w:id="1995642446">
      <w:bodyDiv w:val="1"/>
      <w:marLeft w:val="0"/>
      <w:marRight w:val="0"/>
      <w:marTop w:val="0"/>
      <w:marBottom w:val="0"/>
      <w:divBdr>
        <w:top w:val="none" w:sz="0" w:space="0" w:color="auto"/>
        <w:left w:val="none" w:sz="0" w:space="0" w:color="auto"/>
        <w:bottom w:val="none" w:sz="0" w:space="0" w:color="auto"/>
        <w:right w:val="none" w:sz="0" w:space="0" w:color="auto"/>
      </w:divBdr>
    </w:div>
    <w:div w:id="2001350969">
      <w:bodyDiv w:val="1"/>
      <w:marLeft w:val="0"/>
      <w:marRight w:val="0"/>
      <w:marTop w:val="0"/>
      <w:marBottom w:val="0"/>
      <w:divBdr>
        <w:top w:val="none" w:sz="0" w:space="0" w:color="auto"/>
        <w:left w:val="none" w:sz="0" w:space="0" w:color="auto"/>
        <w:bottom w:val="none" w:sz="0" w:space="0" w:color="auto"/>
        <w:right w:val="none" w:sz="0" w:space="0" w:color="auto"/>
      </w:divBdr>
    </w:div>
    <w:div w:id="2010280663">
      <w:bodyDiv w:val="1"/>
      <w:marLeft w:val="0"/>
      <w:marRight w:val="0"/>
      <w:marTop w:val="0"/>
      <w:marBottom w:val="0"/>
      <w:divBdr>
        <w:top w:val="none" w:sz="0" w:space="0" w:color="auto"/>
        <w:left w:val="none" w:sz="0" w:space="0" w:color="auto"/>
        <w:bottom w:val="none" w:sz="0" w:space="0" w:color="auto"/>
        <w:right w:val="none" w:sz="0" w:space="0" w:color="auto"/>
      </w:divBdr>
    </w:div>
    <w:div w:id="2023818455">
      <w:bodyDiv w:val="1"/>
      <w:marLeft w:val="0"/>
      <w:marRight w:val="0"/>
      <w:marTop w:val="0"/>
      <w:marBottom w:val="0"/>
      <w:divBdr>
        <w:top w:val="none" w:sz="0" w:space="0" w:color="auto"/>
        <w:left w:val="none" w:sz="0" w:space="0" w:color="auto"/>
        <w:bottom w:val="none" w:sz="0" w:space="0" w:color="auto"/>
        <w:right w:val="none" w:sz="0" w:space="0" w:color="auto"/>
      </w:divBdr>
    </w:div>
    <w:div w:id="2026713391">
      <w:bodyDiv w:val="1"/>
      <w:marLeft w:val="0"/>
      <w:marRight w:val="0"/>
      <w:marTop w:val="0"/>
      <w:marBottom w:val="0"/>
      <w:divBdr>
        <w:top w:val="none" w:sz="0" w:space="0" w:color="auto"/>
        <w:left w:val="none" w:sz="0" w:space="0" w:color="auto"/>
        <w:bottom w:val="none" w:sz="0" w:space="0" w:color="auto"/>
        <w:right w:val="none" w:sz="0" w:space="0" w:color="auto"/>
      </w:divBdr>
    </w:div>
    <w:div w:id="2046712269">
      <w:bodyDiv w:val="1"/>
      <w:marLeft w:val="0"/>
      <w:marRight w:val="0"/>
      <w:marTop w:val="0"/>
      <w:marBottom w:val="0"/>
      <w:divBdr>
        <w:top w:val="none" w:sz="0" w:space="0" w:color="auto"/>
        <w:left w:val="none" w:sz="0" w:space="0" w:color="auto"/>
        <w:bottom w:val="none" w:sz="0" w:space="0" w:color="auto"/>
        <w:right w:val="none" w:sz="0" w:space="0" w:color="auto"/>
      </w:divBdr>
    </w:div>
    <w:div w:id="2050453708">
      <w:bodyDiv w:val="1"/>
      <w:marLeft w:val="0"/>
      <w:marRight w:val="0"/>
      <w:marTop w:val="0"/>
      <w:marBottom w:val="0"/>
      <w:divBdr>
        <w:top w:val="none" w:sz="0" w:space="0" w:color="auto"/>
        <w:left w:val="none" w:sz="0" w:space="0" w:color="auto"/>
        <w:bottom w:val="none" w:sz="0" w:space="0" w:color="auto"/>
        <w:right w:val="none" w:sz="0" w:space="0" w:color="auto"/>
      </w:divBdr>
    </w:div>
    <w:div w:id="2055807703">
      <w:bodyDiv w:val="1"/>
      <w:marLeft w:val="0"/>
      <w:marRight w:val="0"/>
      <w:marTop w:val="0"/>
      <w:marBottom w:val="0"/>
      <w:divBdr>
        <w:top w:val="none" w:sz="0" w:space="0" w:color="auto"/>
        <w:left w:val="none" w:sz="0" w:space="0" w:color="auto"/>
        <w:bottom w:val="none" w:sz="0" w:space="0" w:color="auto"/>
        <w:right w:val="none" w:sz="0" w:space="0" w:color="auto"/>
      </w:divBdr>
    </w:div>
    <w:div w:id="2063557932">
      <w:bodyDiv w:val="1"/>
      <w:marLeft w:val="0"/>
      <w:marRight w:val="0"/>
      <w:marTop w:val="0"/>
      <w:marBottom w:val="0"/>
      <w:divBdr>
        <w:top w:val="none" w:sz="0" w:space="0" w:color="auto"/>
        <w:left w:val="none" w:sz="0" w:space="0" w:color="auto"/>
        <w:bottom w:val="none" w:sz="0" w:space="0" w:color="auto"/>
        <w:right w:val="none" w:sz="0" w:space="0" w:color="auto"/>
      </w:divBdr>
    </w:div>
    <w:div w:id="2066709382">
      <w:bodyDiv w:val="1"/>
      <w:marLeft w:val="0"/>
      <w:marRight w:val="0"/>
      <w:marTop w:val="0"/>
      <w:marBottom w:val="0"/>
      <w:divBdr>
        <w:top w:val="none" w:sz="0" w:space="0" w:color="auto"/>
        <w:left w:val="none" w:sz="0" w:space="0" w:color="auto"/>
        <w:bottom w:val="none" w:sz="0" w:space="0" w:color="auto"/>
        <w:right w:val="none" w:sz="0" w:space="0" w:color="auto"/>
      </w:divBdr>
    </w:div>
    <w:div w:id="2067754471">
      <w:bodyDiv w:val="1"/>
      <w:marLeft w:val="0"/>
      <w:marRight w:val="0"/>
      <w:marTop w:val="0"/>
      <w:marBottom w:val="0"/>
      <w:divBdr>
        <w:top w:val="none" w:sz="0" w:space="0" w:color="auto"/>
        <w:left w:val="none" w:sz="0" w:space="0" w:color="auto"/>
        <w:bottom w:val="none" w:sz="0" w:space="0" w:color="auto"/>
        <w:right w:val="none" w:sz="0" w:space="0" w:color="auto"/>
      </w:divBdr>
    </w:div>
    <w:div w:id="2073917277">
      <w:bodyDiv w:val="1"/>
      <w:marLeft w:val="0"/>
      <w:marRight w:val="0"/>
      <w:marTop w:val="0"/>
      <w:marBottom w:val="0"/>
      <w:divBdr>
        <w:top w:val="none" w:sz="0" w:space="0" w:color="auto"/>
        <w:left w:val="none" w:sz="0" w:space="0" w:color="auto"/>
        <w:bottom w:val="none" w:sz="0" w:space="0" w:color="auto"/>
        <w:right w:val="none" w:sz="0" w:space="0" w:color="auto"/>
      </w:divBdr>
    </w:div>
    <w:div w:id="2076010104">
      <w:bodyDiv w:val="1"/>
      <w:marLeft w:val="0"/>
      <w:marRight w:val="0"/>
      <w:marTop w:val="0"/>
      <w:marBottom w:val="0"/>
      <w:divBdr>
        <w:top w:val="none" w:sz="0" w:space="0" w:color="auto"/>
        <w:left w:val="none" w:sz="0" w:space="0" w:color="auto"/>
        <w:bottom w:val="none" w:sz="0" w:space="0" w:color="auto"/>
        <w:right w:val="none" w:sz="0" w:space="0" w:color="auto"/>
      </w:divBdr>
    </w:div>
    <w:div w:id="2086221828">
      <w:bodyDiv w:val="1"/>
      <w:marLeft w:val="0"/>
      <w:marRight w:val="0"/>
      <w:marTop w:val="0"/>
      <w:marBottom w:val="0"/>
      <w:divBdr>
        <w:top w:val="none" w:sz="0" w:space="0" w:color="auto"/>
        <w:left w:val="none" w:sz="0" w:space="0" w:color="auto"/>
        <w:bottom w:val="none" w:sz="0" w:space="0" w:color="auto"/>
        <w:right w:val="none" w:sz="0" w:space="0" w:color="auto"/>
      </w:divBdr>
    </w:div>
    <w:div w:id="2093890561">
      <w:bodyDiv w:val="1"/>
      <w:marLeft w:val="0"/>
      <w:marRight w:val="0"/>
      <w:marTop w:val="0"/>
      <w:marBottom w:val="0"/>
      <w:divBdr>
        <w:top w:val="none" w:sz="0" w:space="0" w:color="auto"/>
        <w:left w:val="none" w:sz="0" w:space="0" w:color="auto"/>
        <w:bottom w:val="none" w:sz="0" w:space="0" w:color="auto"/>
        <w:right w:val="none" w:sz="0" w:space="0" w:color="auto"/>
      </w:divBdr>
    </w:div>
    <w:div w:id="2102485385">
      <w:bodyDiv w:val="1"/>
      <w:marLeft w:val="0"/>
      <w:marRight w:val="0"/>
      <w:marTop w:val="0"/>
      <w:marBottom w:val="0"/>
      <w:divBdr>
        <w:top w:val="none" w:sz="0" w:space="0" w:color="auto"/>
        <w:left w:val="none" w:sz="0" w:space="0" w:color="auto"/>
        <w:bottom w:val="none" w:sz="0" w:space="0" w:color="auto"/>
        <w:right w:val="none" w:sz="0" w:space="0" w:color="auto"/>
      </w:divBdr>
    </w:div>
    <w:div w:id="2107654527">
      <w:bodyDiv w:val="1"/>
      <w:marLeft w:val="0"/>
      <w:marRight w:val="0"/>
      <w:marTop w:val="0"/>
      <w:marBottom w:val="0"/>
      <w:divBdr>
        <w:top w:val="none" w:sz="0" w:space="0" w:color="auto"/>
        <w:left w:val="none" w:sz="0" w:space="0" w:color="auto"/>
        <w:bottom w:val="none" w:sz="0" w:space="0" w:color="auto"/>
        <w:right w:val="none" w:sz="0" w:space="0" w:color="auto"/>
      </w:divBdr>
    </w:div>
    <w:div w:id="2110008250">
      <w:bodyDiv w:val="1"/>
      <w:marLeft w:val="0"/>
      <w:marRight w:val="0"/>
      <w:marTop w:val="0"/>
      <w:marBottom w:val="0"/>
      <w:divBdr>
        <w:top w:val="none" w:sz="0" w:space="0" w:color="auto"/>
        <w:left w:val="none" w:sz="0" w:space="0" w:color="auto"/>
        <w:bottom w:val="none" w:sz="0" w:space="0" w:color="auto"/>
        <w:right w:val="none" w:sz="0" w:space="0" w:color="auto"/>
      </w:divBdr>
    </w:div>
    <w:div w:id="2114544096">
      <w:bodyDiv w:val="1"/>
      <w:marLeft w:val="0"/>
      <w:marRight w:val="0"/>
      <w:marTop w:val="0"/>
      <w:marBottom w:val="0"/>
      <w:divBdr>
        <w:top w:val="none" w:sz="0" w:space="0" w:color="auto"/>
        <w:left w:val="none" w:sz="0" w:space="0" w:color="auto"/>
        <w:bottom w:val="none" w:sz="0" w:space="0" w:color="auto"/>
        <w:right w:val="none" w:sz="0" w:space="0" w:color="auto"/>
      </w:divBdr>
    </w:div>
    <w:div w:id="2128574271">
      <w:bodyDiv w:val="1"/>
      <w:marLeft w:val="0"/>
      <w:marRight w:val="0"/>
      <w:marTop w:val="0"/>
      <w:marBottom w:val="0"/>
      <w:divBdr>
        <w:top w:val="none" w:sz="0" w:space="0" w:color="auto"/>
        <w:left w:val="none" w:sz="0" w:space="0" w:color="auto"/>
        <w:bottom w:val="none" w:sz="0" w:space="0" w:color="auto"/>
        <w:right w:val="none" w:sz="0" w:space="0" w:color="auto"/>
      </w:divBdr>
    </w:div>
    <w:div w:id="2143570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www.pcbs.gov.ps" TargetMode="External"/><Relationship Id="rId18" Type="http://schemas.openxmlformats.org/officeDocument/2006/relationships/chart" Target="charts/chart2.xm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chart" Target="charts/chart1.xm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hyperlink" Target="http://www.unrwa.org&#1575;&#1604;&#1589;&#1601;&#1581;&#1577;"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unrwa.org/what-we-do/relief-and-social-services/unrwa-registered-population-dashboard"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manualLayout>
          <c:layoutTarget val="inner"/>
          <c:xMode val="edge"/>
          <c:yMode val="edge"/>
          <c:x val="0.10989971943162954"/>
          <c:y val="7.9114232342584814E-2"/>
          <c:w val="0.82743759616254853"/>
          <c:h val="0.66700821944322131"/>
        </c:manualLayout>
      </c:layout>
      <c:barChart>
        <c:barDir val="col"/>
        <c:grouping val="clustered"/>
        <c:varyColors val="0"/>
        <c:ser>
          <c:idx val="0"/>
          <c:order val="0"/>
          <c:tx>
            <c:strRef>
              <c:f>Sheet1!$A$3</c:f>
              <c:strCache>
                <c:ptCount val="1"/>
                <c:pt idx="0">
                  <c:v>الفلسطينيون</c:v>
                </c:pt>
              </c:strCache>
            </c:strRef>
          </c:tx>
          <c:invertIfNegative val="0"/>
          <c:dPt>
            <c:idx val="0"/>
            <c:invertIfNegative val="0"/>
            <c:bubble3D val="0"/>
            <c:spPr>
              <a:solidFill>
                <a:schemeClr val="tx2">
                  <a:lumMod val="75000"/>
                </a:schemeClr>
              </a:solidFill>
            </c:spPr>
            <c:extLst>
              <c:ext xmlns:c16="http://schemas.microsoft.com/office/drawing/2014/chart" uri="{C3380CC4-5D6E-409C-BE32-E72D297353CC}">
                <c16:uniqueId val="{00000000-C261-42CA-865B-5B7AC03A6680}"/>
              </c:ext>
            </c:extLst>
          </c:dPt>
          <c:dPt>
            <c:idx val="1"/>
            <c:invertIfNegative val="0"/>
            <c:bubble3D val="0"/>
            <c:spPr>
              <a:solidFill>
                <a:schemeClr val="bg2">
                  <a:lumMod val="50000"/>
                </a:schemeClr>
              </a:solidFill>
            </c:spPr>
            <c:extLst>
              <c:ext xmlns:c16="http://schemas.microsoft.com/office/drawing/2014/chart" uri="{C3380CC4-5D6E-409C-BE32-E72D297353CC}">
                <c16:uniqueId val="{00000001-C261-42CA-865B-5B7AC03A6680}"/>
              </c:ext>
            </c:extLst>
          </c:dPt>
          <c:dPt>
            <c:idx val="2"/>
            <c:invertIfNegative val="0"/>
            <c:bubble3D val="0"/>
            <c:spPr>
              <a:solidFill>
                <a:schemeClr val="accent6">
                  <a:lumMod val="60000"/>
                  <a:lumOff val="40000"/>
                </a:schemeClr>
              </a:solidFill>
            </c:spPr>
            <c:extLst>
              <c:ext xmlns:c16="http://schemas.microsoft.com/office/drawing/2014/chart" uri="{C3380CC4-5D6E-409C-BE32-E72D297353CC}">
                <c16:uniqueId val="{00000002-C261-42CA-865B-5B7AC03A6680}"/>
              </c:ext>
            </c:extLst>
          </c:dPt>
          <c:dLbls>
            <c:dLbl>
              <c:idx val="0"/>
              <c:layout>
                <c:manualLayout>
                  <c:x val="3.7825918323322418E-3"/>
                  <c:y val="1.308886933019664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261-42CA-865B-5B7AC03A6680}"/>
                </c:ext>
              </c:extLst>
            </c:dLbl>
            <c:dLbl>
              <c:idx val="1"/>
              <c:layout>
                <c:manualLayout>
                  <c:x val="-2.0169524884024242E-3"/>
                  <c:y val="-2.293306922531423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261-42CA-865B-5B7AC03A6680}"/>
                </c:ext>
              </c:extLst>
            </c:dLbl>
            <c:dLbl>
              <c:idx val="3"/>
              <c:layout>
                <c:manualLayout>
                  <c:x val="4.9143470360539434E-4"/>
                  <c:y val="-1.412616605594963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261-42CA-865B-5B7AC03A6680}"/>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Sheet1!$B$2:$E$2</c:f>
              <c:strCache>
                <c:ptCount val="4"/>
                <c:pt idx="0">
                  <c:v>الدول العربية</c:v>
                </c:pt>
                <c:pt idx="1">
                  <c:v>دولة فلسطين</c:v>
                </c:pt>
                <c:pt idx="2">
                  <c:v>أراضي 1948</c:v>
                </c:pt>
                <c:pt idx="3">
                  <c:v>الدول الاجنبية</c:v>
                </c:pt>
              </c:strCache>
            </c:strRef>
          </c:cat>
          <c:val>
            <c:numRef>
              <c:f>Sheet1!$B$3:$E$3</c:f>
              <c:numCache>
                <c:formatCode>#,##0.0</c:formatCode>
                <c:ptCount val="4"/>
                <c:pt idx="0">
                  <c:v>44.8</c:v>
                </c:pt>
                <c:pt idx="1">
                  <c:v>37.9</c:v>
                </c:pt>
                <c:pt idx="2">
                  <c:v>12</c:v>
                </c:pt>
                <c:pt idx="3" formatCode="General">
                  <c:v>5.3</c:v>
                </c:pt>
              </c:numCache>
            </c:numRef>
          </c:val>
          <c:extLst>
            <c:ext xmlns:c16="http://schemas.microsoft.com/office/drawing/2014/chart" uri="{C3380CC4-5D6E-409C-BE32-E72D297353CC}">
              <c16:uniqueId val="{00000004-C261-42CA-865B-5B7AC03A6680}"/>
            </c:ext>
          </c:extLst>
        </c:ser>
        <c:dLbls>
          <c:showLegendKey val="0"/>
          <c:showVal val="1"/>
          <c:showCatName val="0"/>
          <c:showSerName val="0"/>
          <c:showPercent val="0"/>
          <c:showBubbleSize val="0"/>
        </c:dLbls>
        <c:gapWidth val="150"/>
        <c:axId val="34169984"/>
        <c:axId val="34171904"/>
      </c:barChart>
      <c:catAx>
        <c:axId val="34169984"/>
        <c:scaling>
          <c:orientation val="maxMin"/>
        </c:scaling>
        <c:delete val="0"/>
        <c:axPos val="b"/>
        <c:title>
          <c:tx>
            <c:rich>
              <a:bodyPr/>
              <a:lstStyle/>
              <a:p>
                <a:pPr>
                  <a:defRPr/>
                </a:pPr>
                <a:r>
                  <a:rPr lang="ar-SA"/>
                  <a:t>دولة</a:t>
                </a:r>
                <a:r>
                  <a:rPr lang="ar-SA" baseline="0"/>
                  <a:t> الإقامة</a:t>
                </a:r>
                <a:endParaRPr lang="en-US"/>
              </a:p>
            </c:rich>
          </c:tx>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34171904"/>
        <c:crosses val="autoZero"/>
        <c:auto val="1"/>
        <c:lblAlgn val="ctr"/>
        <c:lblOffset val="100"/>
        <c:tickLblSkip val="1"/>
        <c:tickMarkSkip val="1"/>
        <c:noMultiLvlLbl val="0"/>
      </c:catAx>
      <c:valAx>
        <c:axId val="34171904"/>
        <c:scaling>
          <c:orientation val="minMax"/>
        </c:scaling>
        <c:delete val="0"/>
        <c:axPos val="r"/>
        <c:numFmt formatCode="0" sourceLinked="0"/>
        <c:majorTickMark val="out"/>
        <c:minorTickMark val="none"/>
        <c:tickLblPos val="nextTo"/>
        <c:txPr>
          <a:bodyPr rot="0" vert="horz"/>
          <a:lstStyle/>
          <a:p>
            <a:pPr rtl="1">
              <a:defRPr sz="900">
                <a:latin typeface="Arial" pitchFamily="34" charset="0"/>
                <a:cs typeface="Arial" pitchFamily="34" charset="0"/>
              </a:defRPr>
            </a:pPr>
            <a:endParaRPr lang="en-US"/>
          </a:p>
        </c:txPr>
        <c:crossAx val="34169984"/>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3.1304481100446493E-4"/>
          <c:y val="9.304426066479278E-2"/>
          <c:w val="0.89322719696534258"/>
          <c:h val="0.74787540236721473"/>
        </c:manualLayout>
      </c:layout>
      <c:barChart>
        <c:barDir val="col"/>
        <c:grouping val="clustered"/>
        <c:varyColors val="0"/>
        <c:ser>
          <c:idx val="1"/>
          <c:order val="1"/>
          <c:tx>
            <c:strRef>
              <c:f>Sheet1!$A$3</c:f>
              <c:strCache>
                <c:ptCount val="1"/>
                <c:pt idx="0">
                  <c:v>الاسرائيليين</c:v>
                </c:pt>
              </c:strCache>
            </c:strRef>
          </c:tx>
          <c:spPr>
            <a:solidFill>
              <a:schemeClr val="tx2">
                <a:lumMod val="20000"/>
                <a:lumOff val="80000"/>
              </a:schemeClr>
            </a:solidFill>
          </c:spPr>
          <c:invertIfNegative val="0"/>
          <c:dLbls>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Sheet1!$B$3:$J$3</c:f>
              <c:numCache>
                <c:formatCode>0.00</c:formatCode>
                <c:ptCount val="9"/>
                <c:pt idx="0">
                  <c:v>7.09</c:v>
                </c:pt>
                <c:pt idx="1">
                  <c:v>7.21</c:v>
                </c:pt>
                <c:pt idx="2">
                  <c:v>7.34</c:v>
                </c:pt>
                <c:pt idx="3">
                  <c:v>7.46</c:v>
                </c:pt>
                <c:pt idx="4">
                  <c:v>7.59</c:v>
                </c:pt>
                <c:pt idx="5">
                  <c:v>7.72</c:v>
                </c:pt>
                <c:pt idx="6">
                  <c:v>7.85</c:v>
                </c:pt>
                <c:pt idx="7">
                  <c:v>7.98</c:v>
                </c:pt>
                <c:pt idx="8">
                  <c:v>8.1199999999999992</c:v>
                </c:pt>
              </c:numCache>
            </c:numRef>
          </c:val>
          <c:extLst>
            <c:ext xmlns:c16="http://schemas.microsoft.com/office/drawing/2014/chart" uri="{C3380CC4-5D6E-409C-BE32-E72D297353CC}">
              <c16:uniqueId val="{00000000-3241-4FD3-84C7-0B3502D40B46}"/>
            </c:ext>
          </c:extLst>
        </c:ser>
        <c:dLbls>
          <c:showLegendKey val="0"/>
          <c:showVal val="0"/>
          <c:showCatName val="0"/>
          <c:showSerName val="0"/>
          <c:showPercent val="0"/>
          <c:showBubbleSize val="0"/>
        </c:dLbls>
        <c:gapWidth val="150"/>
        <c:axId val="45888256"/>
        <c:axId val="45890176"/>
      </c:barChart>
      <c:lineChart>
        <c:grouping val="standard"/>
        <c:varyColors val="0"/>
        <c:ser>
          <c:idx val="0"/>
          <c:order val="0"/>
          <c:tx>
            <c:strRef>
              <c:f>Sheet1!$A$2</c:f>
              <c:strCache>
                <c:ptCount val="1"/>
                <c:pt idx="0">
                  <c:v>الفلسطينيين</c:v>
                </c:pt>
              </c:strCache>
            </c:strRef>
          </c:tx>
          <c:marker>
            <c:symbol val="diamond"/>
            <c:size val="9"/>
            <c:spPr>
              <a:solidFill>
                <a:schemeClr val="tx2">
                  <a:lumMod val="60000"/>
                  <a:lumOff val="40000"/>
                </a:schemeClr>
              </a:solidFill>
            </c:spPr>
          </c:marker>
          <c:dLbls>
            <c:spPr>
              <a:noFill/>
              <a:ln>
                <a:noFill/>
              </a:ln>
              <a:effectLst/>
            </c:spPr>
            <c:txPr>
              <a:bodyPr rot="0" vert="horz"/>
              <a:lstStyle/>
              <a:p>
                <a:pPr>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Sheet1!$B$2:$J$2</c:f>
              <c:numCache>
                <c:formatCode>0.00</c:formatCode>
                <c:ptCount val="9"/>
                <c:pt idx="0">
                  <c:v>7.13</c:v>
                </c:pt>
                <c:pt idx="1">
                  <c:v>7.29</c:v>
                </c:pt>
                <c:pt idx="2">
                  <c:v>7.46</c:v>
                </c:pt>
                <c:pt idx="3">
                  <c:v>7.64</c:v>
                </c:pt>
                <c:pt idx="4">
                  <c:v>7.82</c:v>
                </c:pt>
                <c:pt idx="5">
                  <c:v>8</c:v>
                </c:pt>
                <c:pt idx="6">
                  <c:v>8.18</c:v>
                </c:pt>
                <c:pt idx="7">
                  <c:v>8.3800000000000008</c:v>
                </c:pt>
                <c:pt idx="8">
                  <c:v>8.57</c:v>
                </c:pt>
              </c:numCache>
            </c:numRef>
          </c:val>
          <c:smooth val="0"/>
          <c:extLst>
            <c:ext xmlns:c16="http://schemas.microsoft.com/office/drawing/2014/chart" uri="{C3380CC4-5D6E-409C-BE32-E72D297353CC}">
              <c16:uniqueId val="{00000001-3241-4FD3-84C7-0B3502D40B46}"/>
            </c:ext>
          </c:extLst>
        </c:ser>
        <c:dLbls>
          <c:showLegendKey val="0"/>
          <c:showVal val="0"/>
          <c:showCatName val="0"/>
          <c:showSerName val="0"/>
          <c:showPercent val="0"/>
          <c:showBubbleSize val="0"/>
        </c:dLbls>
        <c:marker val="1"/>
        <c:smooth val="0"/>
        <c:axId val="45888256"/>
        <c:axId val="45890176"/>
      </c:lineChart>
      <c:catAx>
        <c:axId val="45888256"/>
        <c:scaling>
          <c:orientation val="maxMin"/>
        </c:scaling>
        <c:delete val="0"/>
        <c:axPos val="b"/>
        <c:title>
          <c:tx>
            <c:rich>
              <a:bodyPr/>
              <a:lstStyle/>
              <a:p>
                <a:pPr>
                  <a:defRPr/>
                </a:pPr>
                <a:r>
                  <a:rPr lang="ar-SA"/>
                  <a:t>السنة</a:t>
                </a:r>
              </a:p>
            </c:rich>
          </c:tx>
          <c:layout>
            <c:manualLayout>
              <c:xMode val="edge"/>
              <c:yMode val="edge"/>
              <c:x val="0.47027582388116551"/>
              <c:y val="0.92636382028953068"/>
            </c:manualLayout>
          </c:layout>
          <c:overlay val="0"/>
        </c:title>
        <c:numFmt formatCode="General" sourceLinked="1"/>
        <c:majorTickMark val="out"/>
        <c:minorTickMark val="none"/>
        <c:tickLblPos val="nextTo"/>
        <c:txPr>
          <a:bodyPr rot="0" vert="horz"/>
          <a:lstStyle/>
          <a:p>
            <a:pPr>
              <a:defRPr/>
            </a:pPr>
            <a:endParaRPr lang="en-US"/>
          </a:p>
        </c:txPr>
        <c:crossAx val="45890176"/>
        <c:crossesAt val="0.4"/>
        <c:auto val="1"/>
        <c:lblAlgn val="ctr"/>
        <c:lblOffset val="100"/>
        <c:tickLblSkip val="1"/>
        <c:tickMarkSkip val="1"/>
        <c:noMultiLvlLbl val="0"/>
      </c:catAx>
      <c:valAx>
        <c:axId val="45890176"/>
        <c:scaling>
          <c:orientation val="minMax"/>
          <c:max val="10"/>
          <c:min val="6"/>
        </c:scaling>
        <c:delete val="0"/>
        <c:axPos val="r"/>
        <c:title>
          <c:tx>
            <c:rich>
              <a:bodyPr/>
              <a:lstStyle/>
              <a:p>
                <a:pPr>
                  <a:defRPr/>
                </a:pPr>
                <a:r>
                  <a:rPr lang="ar-SA"/>
                  <a:t>عدد السكان بالمليون</a:t>
                </a:r>
              </a:p>
            </c:rich>
          </c:tx>
          <c:layout>
            <c:manualLayout>
              <c:xMode val="edge"/>
              <c:yMode val="edge"/>
              <c:x val="0.9672601873670903"/>
              <c:y val="0.32509783324651392"/>
            </c:manualLayout>
          </c:layout>
          <c:overlay val="0"/>
        </c:title>
        <c:numFmt formatCode="0.0" sourceLinked="0"/>
        <c:majorTickMark val="out"/>
        <c:minorTickMark val="none"/>
        <c:tickLblPos val="nextTo"/>
        <c:txPr>
          <a:bodyPr rot="0" vert="horz"/>
          <a:lstStyle/>
          <a:p>
            <a:pPr>
              <a:defRPr/>
            </a:pPr>
            <a:endParaRPr lang="en-US"/>
          </a:p>
        </c:txPr>
        <c:crossAx val="45888256"/>
        <c:crosses val="autoZero"/>
        <c:crossBetween val="between"/>
        <c:majorUnit val="0.4"/>
        <c:minorUnit val="0.2"/>
      </c:valAx>
      <c:spPr>
        <a:noFill/>
        <a:ln w="25400">
          <a:noFill/>
        </a:ln>
      </c:spPr>
    </c:plotArea>
    <c:legend>
      <c:legendPos val="r"/>
      <c:layout>
        <c:manualLayout>
          <c:xMode val="edge"/>
          <c:yMode val="edge"/>
          <c:x val="0.30050187562685976"/>
          <c:y val="2.7055139326033612E-2"/>
          <c:w val="0.37855917264073335"/>
          <c:h val="8.1905214678353683E-2"/>
        </c:manualLayout>
      </c:layout>
      <c:overlay val="0"/>
      <c:spPr>
        <a:ln>
          <a:solidFill>
            <a:schemeClr val="accent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manualLayout>
          <c:layoutTarget val="inner"/>
          <c:xMode val="edge"/>
          <c:yMode val="edge"/>
          <c:x val="2.8484619470670682E-2"/>
          <c:y val="4.7619047619047623E-2"/>
          <c:w val="0.76282212804948013"/>
          <c:h val="0.7712605831096504"/>
        </c:manualLayout>
      </c:layout>
      <c:barChart>
        <c:barDir val="bar"/>
        <c:grouping val="clustered"/>
        <c:varyColors val="0"/>
        <c:ser>
          <c:idx val="0"/>
          <c:order val="0"/>
          <c:tx>
            <c:strRef>
              <c:f>Sheet1!$B$1</c:f>
              <c:strCache>
                <c:ptCount val="1"/>
                <c:pt idx="0">
                  <c:v>Series 1</c:v>
                </c:pt>
              </c:strCache>
            </c:strRef>
          </c:tx>
          <c:spPr>
            <a:solidFill>
              <a:schemeClr val="tx2">
                <a:lumMod val="60000"/>
                <a:lumOff val="40000"/>
              </a:schemeClr>
            </a:solidFill>
          </c:spPr>
          <c:invertIfNegative val="0"/>
          <c:dPt>
            <c:idx val="0"/>
            <c:invertIfNegative val="0"/>
            <c:bubble3D val="0"/>
            <c:spPr>
              <a:solidFill>
                <a:schemeClr val="accent1">
                  <a:lumMod val="40000"/>
                  <a:lumOff val="60000"/>
                </a:schemeClr>
              </a:solidFill>
            </c:spPr>
            <c:extLst>
              <c:ext xmlns:c16="http://schemas.microsoft.com/office/drawing/2014/chart" uri="{C3380CC4-5D6E-409C-BE32-E72D297353CC}">
                <c16:uniqueId val="{00000000-878D-49DB-AA56-A34257BDBF31}"/>
              </c:ext>
            </c:extLst>
          </c:dPt>
          <c:dPt>
            <c:idx val="13"/>
            <c:invertIfNegative val="0"/>
            <c:bubble3D val="0"/>
            <c:spPr>
              <a:solidFill>
                <a:schemeClr val="accent1">
                  <a:lumMod val="60000"/>
                  <a:lumOff val="40000"/>
                </a:schemeClr>
              </a:solidFill>
            </c:spPr>
            <c:extLst>
              <c:ext xmlns:c16="http://schemas.microsoft.com/office/drawing/2014/chart" uri="{C3380CC4-5D6E-409C-BE32-E72D297353CC}">
                <c16:uniqueId val="{00000001-878D-49DB-AA56-A34257BDBF31}"/>
              </c:ext>
            </c:extLst>
          </c:dPt>
          <c:dPt>
            <c:idx val="14"/>
            <c:invertIfNegative val="0"/>
            <c:bubble3D val="0"/>
            <c:spPr>
              <a:solidFill>
                <a:schemeClr val="accent1">
                  <a:lumMod val="75000"/>
                </a:schemeClr>
              </a:solidFill>
            </c:spPr>
            <c:extLst>
              <c:ext xmlns:c16="http://schemas.microsoft.com/office/drawing/2014/chart" uri="{C3380CC4-5D6E-409C-BE32-E72D297353CC}">
                <c16:uniqueId val="{00000002-878D-49DB-AA56-A34257BDBF31}"/>
              </c:ext>
            </c:extLst>
          </c:dPt>
          <c:dPt>
            <c:idx val="15"/>
            <c:invertIfNegative val="0"/>
            <c:bubble3D val="0"/>
            <c:spPr>
              <a:solidFill>
                <a:schemeClr val="tx2">
                  <a:lumMod val="75000"/>
                </a:schemeClr>
              </a:solidFill>
            </c:spPr>
            <c:extLst>
              <c:ext xmlns:c16="http://schemas.microsoft.com/office/drawing/2014/chart" uri="{C3380CC4-5D6E-409C-BE32-E72D297353CC}">
                <c16:uniqueId val="{00000003-878D-49DB-AA56-A34257BDBF31}"/>
              </c:ext>
            </c:extLst>
          </c:dPt>
          <c:dLbls>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أريحا والأغوار</c:v>
                </c:pt>
                <c:pt idx="1">
                  <c:v>طوباس والاغوار الشمالية</c:v>
                </c:pt>
                <c:pt idx="2">
                  <c:v>سلفيت</c:v>
                </c:pt>
                <c:pt idx="3">
                  <c:v>قلقيلية </c:v>
                </c:pt>
                <c:pt idx="4">
                  <c:v>طولكرم</c:v>
                </c:pt>
                <c:pt idx="5">
                  <c:v>بيت لحم</c:v>
                </c:pt>
                <c:pt idx="6">
                  <c:v>رفح</c:v>
                </c:pt>
                <c:pt idx="7">
                  <c:v>دير البلح</c:v>
                </c:pt>
                <c:pt idx="8">
                  <c:v>جنين</c:v>
                </c:pt>
                <c:pt idx="9">
                  <c:v>رام الله والبيرة</c:v>
                </c:pt>
                <c:pt idx="10">
                  <c:v>نابلس</c:v>
                </c:pt>
                <c:pt idx="11">
                  <c:v>خانيونس</c:v>
                </c:pt>
                <c:pt idx="12">
                  <c:v>شمال غزة</c:v>
                </c:pt>
                <c:pt idx="13">
                  <c:v>القدس</c:v>
                </c:pt>
                <c:pt idx="14">
                  <c:v>غزة</c:v>
                </c:pt>
                <c:pt idx="15">
                  <c:v>الخليل</c:v>
                </c:pt>
              </c:strCache>
            </c:strRef>
          </c:cat>
          <c:val>
            <c:numRef>
              <c:f>Sheet1!$B$2:$B$17</c:f>
              <c:numCache>
                <c:formatCode>0.0</c:formatCode>
                <c:ptCount val="16"/>
                <c:pt idx="0">
                  <c:v>1</c:v>
                </c:pt>
                <c:pt idx="1">
                  <c:v>1.3</c:v>
                </c:pt>
                <c:pt idx="2">
                  <c:v>1.6</c:v>
                </c:pt>
                <c:pt idx="3">
                  <c:v>2.2999999999999998</c:v>
                </c:pt>
                <c:pt idx="4">
                  <c:v>3.7</c:v>
                </c:pt>
                <c:pt idx="5">
                  <c:v>4.4000000000000004</c:v>
                </c:pt>
                <c:pt idx="6">
                  <c:v>5</c:v>
                </c:pt>
                <c:pt idx="7">
                  <c:v>5.8</c:v>
                </c:pt>
                <c:pt idx="8">
                  <c:v>6.4</c:v>
                </c:pt>
                <c:pt idx="9">
                  <c:v>6.7</c:v>
                </c:pt>
                <c:pt idx="10">
                  <c:v>7.9</c:v>
                </c:pt>
                <c:pt idx="11">
                  <c:v>8</c:v>
                </c:pt>
                <c:pt idx="12">
                  <c:v>8.1999999999999993</c:v>
                </c:pt>
                <c:pt idx="13">
                  <c:v>9</c:v>
                </c:pt>
                <c:pt idx="14">
                  <c:v>13.7</c:v>
                </c:pt>
                <c:pt idx="15">
                  <c:v>15</c:v>
                </c:pt>
              </c:numCache>
            </c:numRef>
          </c:val>
          <c:extLst>
            <c:ext xmlns:c16="http://schemas.microsoft.com/office/drawing/2014/chart" uri="{C3380CC4-5D6E-409C-BE32-E72D297353CC}">
              <c16:uniqueId val="{00000004-878D-49DB-AA56-A34257BDBF31}"/>
            </c:ext>
          </c:extLst>
        </c:ser>
        <c:dLbls>
          <c:showLegendKey val="0"/>
          <c:showVal val="1"/>
          <c:showCatName val="0"/>
          <c:showSerName val="0"/>
          <c:showPercent val="0"/>
          <c:showBubbleSize val="0"/>
        </c:dLbls>
        <c:gapWidth val="75"/>
        <c:axId val="46270720"/>
        <c:axId val="46276992"/>
      </c:barChart>
      <c:catAx>
        <c:axId val="46270720"/>
        <c:scaling>
          <c:orientation val="minMax"/>
        </c:scaling>
        <c:delete val="0"/>
        <c:axPos val="r"/>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المحافظة</a:t>
                </a:r>
                <a:endParaRPr lang="en-US" sz="900">
                  <a:latin typeface="Arial" pitchFamily="34" charset="0"/>
                  <a:cs typeface="Arial" pitchFamily="34" charset="0"/>
                </a:endParaRPr>
              </a:p>
            </c:rich>
          </c:tx>
          <c:layout>
            <c:manualLayout>
              <c:xMode val="edge"/>
              <c:yMode val="edge"/>
              <c:x val="0.94610262824923752"/>
              <c:y val="0.3663882144629716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en-US"/>
          </a:p>
        </c:txPr>
        <c:crossAx val="46276992"/>
        <c:crosses val="autoZero"/>
        <c:auto val="1"/>
        <c:lblAlgn val="ctr"/>
        <c:lblOffset val="100"/>
        <c:noMultiLvlLbl val="0"/>
      </c:catAx>
      <c:valAx>
        <c:axId val="46276992"/>
        <c:scaling>
          <c:orientation val="maxMin"/>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overlay val="0"/>
        </c:title>
        <c:numFmt formatCode="0" sourceLinked="0"/>
        <c:majorTickMark val="none"/>
        <c:minorTickMark val="none"/>
        <c:tickLblPos val="nextTo"/>
        <c:txPr>
          <a:bodyPr/>
          <a:lstStyle/>
          <a:p>
            <a:pPr>
              <a:defRPr sz="900">
                <a:latin typeface="Arial" pitchFamily="34" charset="0"/>
                <a:cs typeface="Arial" pitchFamily="34" charset="0"/>
              </a:defRPr>
            </a:pPr>
            <a:endParaRPr lang="en-US"/>
          </a:p>
        </c:txPr>
        <c:crossAx val="46270720"/>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3.1910961570332345E-2"/>
          <c:y val="5.0591519005685232E-2"/>
          <c:w val="0.88155002100508351"/>
          <c:h val="0.77032933106792645"/>
        </c:manualLayout>
      </c:layout>
      <c:barChart>
        <c:barDir val="col"/>
        <c:grouping val="clustered"/>
        <c:varyColors val="0"/>
        <c:ser>
          <c:idx val="0"/>
          <c:order val="0"/>
          <c:tx>
            <c:strRef>
              <c:f>Sheet6!$A$2</c:f>
              <c:strCache>
                <c:ptCount val="1"/>
                <c:pt idx="0">
                  <c:v>قطاع غزة</c:v>
                </c:pt>
              </c:strCache>
            </c:strRef>
          </c:tx>
          <c:spPr>
            <a:solidFill>
              <a:schemeClr val="tx2">
                <a:lumMod val="60000"/>
                <a:lumOff val="4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Sheet6!$B$2:$C$2</c:f>
              <c:numCache>
                <c:formatCode>General</c:formatCode>
                <c:ptCount val="2"/>
                <c:pt idx="0">
                  <c:v>5.8</c:v>
                </c:pt>
                <c:pt idx="1">
                  <c:v>3.9</c:v>
                </c:pt>
              </c:numCache>
            </c:numRef>
          </c:val>
          <c:extLst>
            <c:ext xmlns:c16="http://schemas.microsoft.com/office/drawing/2014/chart" uri="{C3380CC4-5D6E-409C-BE32-E72D297353CC}">
              <c16:uniqueId val="{00000000-8FB7-4991-9271-D540D44FDE28}"/>
            </c:ext>
          </c:extLst>
        </c:ser>
        <c:ser>
          <c:idx val="1"/>
          <c:order val="1"/>
          <c:tx>
            <c:strRef>
              <c:f>Sheet6!$A$3</c:f>
              <c:strCache>
                <c:ptCount val="1"/>
                <c:pt idx="0">
                  <c:v>الضفة الغربية</c:v>
                </c:pt>
              </c:strCache>
            </c:strRef>
          </c:tx>
          <c:spPr>
            <a:solidFill>
              <a:schemeClr val="accent1">
                <a:lumMod val="20000"/>
                <a:lumOff val="8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Sheet6!$B$3:$C$3</c:f>
              <c:numCache>
                <c:formatCode>General</c:formatCode>
                <c:ptCount val="2"/>
                <c:pt idx="0">
                  <c:v>4.0999999999999996</c:v>
                </c:pt>
                <c:pt idx="1">
                  <c:v>3.8</c:v>
                </c:pt>
              </c:numCache>
            </c:numRef>
          </c:val>
          <c:extLst>
            <c:ext xmlns:c16="http://schemas.microsoft.com/office/drawing/2014/chart" uri="{C3380CC4-5D6E-409C-BE32-E72D297353CC}">
              <c16:uniqueId val="{00000001-8FB7-4991-9271-D540D44FDE28}"/>
            </c:ext>
          </c:extLst>
        </c:ser>
        <c:ser>
          <c:idx val="2"/>
          <c:order val="2"/>
          <c:tx>
            <c:strRef>
              <c:f>Sheet6!$A$4</c:f>
              <c:strCache>
                <c:ptCount val="1"/>
                <c:pt idx="0">
                  <c:v> فلسطين</c:v>
                </c:pt>
              </c:strCache>
            </c:strRef>
          </c:tx>
          <c:spPr>
            <a:solidFill>
              <a:schemeClr val="bg1">
                <a:lumMod val="7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Sheet6!$B$4:$C$4</c:f>
              <c:numCache>
                <c:formatCode>General</c:formatCode>
                <c:ptCount val="2"/>
                <c:pt idx="0">
                  <c:v>4.5999999999999996</c:v>
                </c:pt>
                <c:pt idx="1">
                  <c:v>3.8</c:v>
                </c:pt>
              </c:numCache>
            </c:numRef>
          </c:val>
          <c:extLst>
            <c:ext xmlns:c16="http://schemas.microsoft.com/office/drawing/2014/chart" uri="{C3380CC4-5D6E-409C-BE32-E72D297353CC}">
              <c16:uniqueId val="{00000000-282F-408D-951B-0425D88A9360}"/>
            </c:ext>
          </c:extLst>
        </c:ser>
        <c:dLbls>
          <c:showLegendKey val="0"/>
          <c:showVal val="1"/>
          <c:showCatName val="0"/>
          <c:showSerName val="0"/>
          <c:showPercent val="0"/>
          <c:showBubbleSize val="0"/>
        </c:dLbls>
        <c:gapWidth val="150"/>
        <c:axId val="46300544"/>
        <c:axId val="46306816"/>
      </c:barChart>
      <c:catAx>
        <c:axId val="46300544"/>
        <c:scaling>
          <c:orientation val="maxMin"/>
        </c:scaling>
        <c:delete val="0"/>
        <c:axPos val="b"/>
        <c:title>
          <c:tx>
            <c:rich>
              <a:bodyPr/>
              <a:lstStyle/>
              <a:p>
                <a:pPr>
                  <a:defRPr/>
                </a:pPr>
                <a:r>
                  <a:rPr lang="ar-SA"/>
                  <a:t>السنة</a:t>
                </a:r>
              </a:p>
            </c:rich>
          </c:tx>
          <c:layout>
            <c:manualLayout>
              <c:xMode val="edge"/>
              <c:yMode val="edge"/>
              <c:x val="0.4977242985471888"/>
              <c:y val="0.90062161148775965"/>
            </c:manualLayout>
          </c:layout>
          <c:overlay val="0"/>
        </c:title>
        <c:numFmt formatCode="General" sourceLinked="1"/>
        <c:majorTickMark val="out"/>
        <c:minorTickMark val="none"/>
        <c:tickLblPos val="nextTo"/>
        <c:txPr>
          <a:bodyPr rot="0" vert="horz"/>
          <a:lstStyle/>
          <a:p>
            <a:pPr>
              <a:defRPr/>
            </a:pPr>
            <a:endParaRPr lang="en-US"/>
          </a:p>
        </c:txPr>
        <c:crossAx val="46306816"/>
        <c:crosses val="autoZero"/>
        <c:auto val="1"/>
        <c:lblAlgn val="ctr"/>
        <c:lblOffset val="100"/>
        <c:tickLblSkip val="1"/>
        <c:tickMarkSkip val="1"/>
        <c:noMultiLvlLbl val="0"/>
      </c:catAx>
      <c:valAx>
        <c:axId val="46306816"/>
        <c:scaling>
          <c:orientation val="minMax"/>
        </c:scaling>
        <c:delete val="0"/>
        <c:axPos val="r"/>
        <c:title>
          <c:tx>
            <c:rich>
              <a:bodyPr/>
              <a:lstStyle/>
              <a:p>
                <a:pPr>
                  <a:defRPr/>
                </a:pPr>
                <a:r>
                  <a:rPr lang="ar-SA" sz="900" b="1" i="0" u="none" strike="noStrike" baseline="0"/>
                  <a:t>معدل الخصوبة </a:t>
                </a:r>
                <a:endParaRPr lang="ar-SA"/>
              </a:p>
            </c:rich>
          </c:tx>
          <c:layout>
            <c:manualLayout>
              <c:xMode val="edge"/>
              <c:yMode val="edge"/>
              <c:x val="0.96591472321466421"/>
              <c:y val="0.28698508578665693"/>
            </c:manualLayout>
          </c:layout>
          <c:overlay val="0"/>
        </c:title>
        <c:numFmt formatCode="General" sourceLinked="1"/>
        <c:majorTickMark val="out"/>
        <c:minorTickMark val="none"/>
        <c:tickLblPos val="nextTo"/>
        <c:txPr>
          <a:bodyPr rot="0" vert="horz"/>
          <a:lstStyle/>
          <a:p>
            <a:pPr>
              <a:defRPr/>
            </a:pPr>
            <a:endParaRPr lang="en-US"/>
          </a:p>
        </c:txPr>
        <c:crossAx val="46300544"/>
        <c:crosses val="autoZero"/>
        <c:crossBetween val="between"/>
      </c:valAx>
    </c:plotArea>
    <c:legend>
      <c:legendPos val="r"/>
      <c:layout>
        <c:manualLayout>
          <c:xMode val="edge"/>
          <c:yMode val="edge"/>
          <c:x val="0.15346872940441941"/>
          <c:y val="9.0390088275508637E-2"/>
          <c:w val="0.56703322281605351"/>
          <c:h val="7.920957183390874E-2"/>
        </c:manualLayout>
      </c:layout>
      <c:overlay val="0"/>
      <c:spPr>
        <a:ln>
          <a:solidFill>
            <a:srgbClr val="4F81BD"/>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4.7858418538607774E-4"/>
          <c:y val="4.4519178137625952E-2"/>
          <c:w val="0.89751161973709137"/>
          <c:h val="0.77614707883736755"/>
        </c:manualLayout>
      </c:layout>
      <c:barChart>
        <c:barDir val="col"/>
        <c:grouping val="clustered"/>
        <c:varyColors val="0"/>
        <c:ser>
          <c:idx val="0"/>
          <c:order val="0"/>
          <c:tx>
            <c:strRef>
              <c:f>ورقة1!$A$7</c:f>
              <c:strCache>
                <c:ptCount val="1"/>
                <c:pt idx="0">
                  <c:v>الضفة الغربية</c:v>
                </c:pt>
              </c:strCache>
            </c:strRef>
          </c:tx>
          <c:invertIfNegative val="0"/>
          <c:dLbls>
            <c:dLbl>
              <c:idx val="1"/>
              <c:layout>
                <c:manualLayout>
                  <c:x val="-4.5507702841492814E-3"/>
                  <c:y val="-9.779626603278374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2F-49FE-9B21-9947F4BAEE6C}"/>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ورقة1!$B$6:$C$6</c:f>
              <c:strCache>
                <c:ptCount val="2"/>
                <c:pt idx="0">
                  <c:v>ذكور</c:v>
                </c:pt>
                <c:pt idx="1">
                  <c:v>إناث</c:v>
                </c:pt>
              </c:strCache>
            </c:strRef>
          </c:cat>
          <c:val>
            <c:numRef>
              <c:f>ورقة1!$B$7:$C$7</c:f>
              <c:numCache>
                <c:formatCode>#,##0.0</c:formatCode>
                <c:ptCount val="2"/>
                <c:pt idx="0">
                  <c:v>73.599999999999994</c:v>
                </c:pt>
                <c:pt idx="1">
                  <c:v>75.8</c:v>
                </c:pt>
              </c:numCache>
            </c:numRef>
          </c:val>
          <c:extLst>
            <c:ext xmlns:c16="http://schemas.microsoft.com/office/drawing/2014/chart" uri="{C3380CC4-5D6E-409C-BE32-E72D297353CC}">
              <c16:uniqueId val="{00000001-D72F-49FE-9B21-9947F4BAEE6C}"/>
            </c:ext>
          </c:extLst>
        </c:ser>
        <c:ser>
          <c:idx val="1"/>
          <c:order val="1"/>
          <c:tx>
            <c:strRef>
              <c:f>ورقة1!$A$8</c:f>
              <c:strCache>
                <c:ptCount val="1"/>
                <c:pt idx="0">
                  <c:v>قطاع غزة</c:v>
                </c:pt>
              </c:strCache>
            </c:strRef>
          </c:tx>
          <c:spPr>
            <a:solidFill>
              <a:schemeClr val="bg2">
                <a:lumMod val="9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ورقة1!$B$6:$C$6</c:f>
              <c:strCache>
                <c:ptCount val="2"/>
                <c:pt idx="0">
                  <c:v>ذكور</c:v>
                </c:pt>
                <c:pt idx="1">
                  <c:v>إناث</c:v>
                </c:pt>
              </c:strCache>
            </c:strRef>
          </c:cat>
          <c:val>
            <c:numRef>
              <c:f>ورقة1!$B$8:$C$8</c:f>
              <c:numCache>
                <c:formatCode>#,##0.0</c:formatCode>
                <c:ptCount val="2"/>
                <c:pt idx="0">
                  <c:v>72.900000000000006</c:v>
                </c:pt>
                <c:pt idx="1">
                  <c:v>75.099999999999994</c:v>
                </c:pt>
              </c:numCache>
            </c:numRef>
          </c:val>
          <c:extLst>
            <c:ext xmlns:c16="http://schemas.microsoft.com/office/drawing/2014/chart" uri="{C3380CC4-5D6E-409C-BE32-E72D297353CC}">
              <c16:uniqueId val="{00000002-D72F-49FE-9B21-9947F4BAEE6C}"/>
            </c:ext>
          </c:extLst>
        </c:ser>
        <c:dLbls>
          <c:showLegendKey val="0"/>
          <c:showVal val="1"/>
          <c:showCatName val="0"/>
          <c:showSerName val="0"/>
          <c:showPercent val="0"/>
          <c:showBubbleSize val="0"/>
        </c:dLbls>
        <c:gapWidth val="150"/>
        <c:axId val="46497792"/>
        <c:axId val="46499712"/>
      </c:barChart>
      <c:catAx>
        <c:axId val="46497792"/>
        <c:scaling>
          <c:orientation val="maxMin"/>
        </c:scaling>
        <c:delete val="0"/>
        <c:axPos val="b"/>
        <c:title>
          <c:tx>
            <c:rich>
              <a:bodyPr/>
              <a:lstStyle/>
              <a:p>
                <a:pPr>
                  <a:defRPr/>
                </a:pPr>
                <a:r>
                  <a:rPr lang="ar-SA"/>
                  <a:t>الجنس</a:t>
                </a:r>
              </a:p>
            </c:rich>
          </c:tx>
          <c:layout>
            <c:manualLayout>
              <c:xMode val="edge"/>
              <c:yMode val="edge"/>
              <c:x val="0.42134647324655666"/>
              <c:y val="0.88547726503080759"/>
            </c:manualLayout>
          </c:layout>
          <c:overlay val="0"/>
        </c:title>
        <c:numFmt formatCode="General" sourceLinked="1"/>
        <c:majorTickMark val="out"/>
        <c:minorTickMark val="none"/>
        <c:tickLblPos val="nextTo"/>
        <c:txPr>
          <a:bodyPr rot="0" vert="horz"/>
          <a:lstStyle/>
          <a:p>
            <a:pPr>
              <a:defRPr/>
            </a:pPr>
            <a:endParaRPr lang="en-US"/>
          </a:p>
        </c:txPr>
        <c:crossAx val="46499712"/>
        <c:crossesAt val="69"/>
        <c:auto val="1"/>
        <c:lblAlgn val="ctr"/>
        <c:lblOffset val="100"/>
        <c:tickLblSkip val="1"/>
        <c:tickMarkSkip val="1"/>
        <c:noMultiLvlLbl val="0"/>
      </c:catAx>
      <c:valAx>
        <c:axId val="46499712"/>
        <c:scaling>
          <c:orientation val="minMax"/>
          <c:max val="76"/>
          <c:min val="69"/>
        </c:scaling>
        <c:delete val="0"/>
        <c:axPos val="r"/>
        <c:title>
          <c:tx>
            <c:rich>
              <a:bodyPr/>
              <a:lstStyle/>
              <a:p>
                <a:pPr>
                  <a:defRPr/>
                </a:pPr>
                <a:r>
                  <a:rPr lang="ar-SA"/>
                  <a:t>العمر</a:t>
                </a:r>
              </a:p>
            </c:rich>
          </c:tx>
          <c:layout>
            <c:manualLayout>
              <c:xMode val="edge"/>
              <c:yMode val="edge"/>
              <c:x val="0.95274689297334814"/>
              <c:y val="0.3731423009505479"/>
            </c:manualLayout>
          </c:layout>
          <c:overlay val="0"/>
        </c:title>
        <c:numFmt formatCode="#,##0" sourceLinked="0"/>
        <c:majorTickMark val="out"/>
        <c:minorTickMark val="none"/>
        <c:tickLblPos val="nextTo"/>
        <c:txPr>
          <a:bodyPr rot="0" vert="horz"/>
          <a:lstStyle/>
          <a:p>
            <a:pPr>
              <a:defRPr/>
            </a:pPr>
            <a:endParaRPr lang="en-US"/>
          </a:p>
        </c:txPr>
        <c:crossAx val="46497792"/>
        <c:crosses val="autoZero"/>
        <c:crossBetween val="between"/>
        <c:majorUnit val="1"/>
        <c:minorUnit val="0.2"/>
      </c:valAx>
    </c:plotArea>
    <c:legend>
      <c:legendPos val="r"/>
      <c:layout>
        <c:manualLayout>
          <c:xMode val="edge"/>
          <c:yMode val="edge"/>
          <c:x val="0.37919078440352627"/>
          <c:y val="7.571408185824248E-2"/>
          <c:w val="0.31826087760159188"/>
          <c:h val="0.1179247254287478"/>
        </c:manualLayout>
      </c:layout>
      <c:overlay val="0"/>
      <c:spPr>
        <a:ln>
          <a:solidFill>
            <a:srgbClr val="4F81BD"/>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1F4B9F-2F82-4271-AD16-8362C437A3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3145</TotalTime>
  <Pages>46</Pages>
  <Words>8024</Words>
  <Characters>40653</Characters>
  <Application>Microsoft Office Word</Application>
  <DocSecurity>0</DocSecurity>
  <Lines>338</Lines>
  <Paragraphs>97</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48580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hana</dc:creator>
  <cp:lastModifiedBy>Hatem Qararyeh</cp:lastModifiedBy>
  <cp:revision>221</cp:revision>
  <cp:lastPrinted>2023-12-24T09:38:00Z</cp:lastPrinted>
  <dcterms:created xsi:type="dcterms:W3CDTF">2021-12-08T07:39:00Z</dcterms:created>
  <dcterms:modified xsi:type="dcterms:W3CDTF">2024-01-02T07:50:00Z</dcterms:modified>
</cp:coreProperties>
</file>